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ED" w:rsidRDefault="00983EDF">
      <w:r>
        <w:t>ZESTAWIENIE ZAMÓWIEN ZAWARTYCH ZGODNIE Z USTAWĄ Z DNIA 2 MARCA 2020 R. O SZCZEGÓLNYCH ROZWIĄZANIACH ZWIĄZANYCH Z ZAPOBIEGANIEM, PRZECIWDZIAŁANIEM I ZWALCZANIEM COVID-19, INNYCH CHORÓB ZAKAŹNYCH ORAZ WYWOŁANYCH NIMI SYTUACJI KRYZYSOWYCH (DZ. U. Z 2020 R., POZ. 374)</w:t>
      </w:r>
    </w:p>
    <w:p w:rsidR="00983EDF" w:rsidRDefault="00983ED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625"/>
        <w:gridCol w:w="4665"/>
      </w:tblGrid>
      <w:tr w:rsidR="00983EDF" w:rsidTr="00983EDF">
        <w:tc>
          <w:tcPr>
            <w:tcW w:w="704" w:type="dxa"/>
          </w:tcPr>
          <w:p w:rsidR="00983EDF" w:rsidRPr="00983EDF" w:rsidRDefault="00983EDF" w:rsidP="00983EDF">
            <w:pPr>
              <w:jc w:val="center"/>
              <w:rPr>
                <w:b/>
              </w:rPr>
            </w:pPr>
            <w:r w:rsidRPr="00983EDF">
              <w:rPr>
                <w:b/>
              </w:rPr>
              <w:t>L.P.</w:t>
            </w:r>
          </w:p>
        </w:tc>
        <w:tc>
          <w:tcPr>
            <w:tcW w:w="8625" w:type="dxa"/>
          </w:tcPr>
          <w:p w:rsidR="00983EDF" w:rsidRPr="00983EDF" w:rsidRDefault="00983EDF" w:rsidP="00983EDF">
            <w:pPr>
              <w:jc w:val="center"/>
              <w:rPr>
                <w:b/>
              </w:rPr>
            </w:pPr>
            <w:r w:rsidRPr="00983EDF">
              <w:rPr>
                <w:b/>
              </w:rPr>
              <w:t>PRZEDMIOT</w:t>
            </w:r>
          </w:p>
        </w:tc>
        <w:tc>
          <w:tcPr>
            <w:tcW w:w="4665" w:type="dxa"/>
          </w:tcPr>
          <w:p w:rsidR="00983EDF" w:rsidRPr="00983EDF" w:rsidRDefault="00983EDF" w:rsidP="00983EDF">
            <w:pPr>
              <w:jc w:val="center"/>
              <w:rPr>
                <w:b/>
              </w:rPr>
            </w:pPr>
            <w:r w:rsidRPr="00983EDF">
              <w:rPr>
                <w:b/>
              </w:rPr>
              <w:t>PODMIOT</w:t>
            </w:r>
          </w:p>
        </w:tc>
      </w:tr>
      <w:tr w:rsidR="00983EDF" w:rsidTr="00983EDF">
        <w:tc>
          <w:tcPr>
            <w:tcW w:w="704" w:type="dxa"/>
          </w:tcPr>
          <w:p w:rsidR="00983EDF" w:rsidRDefault="00983EDF" w:rsidP="00983ED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625" w:type="dxa"/>
          </w:tcPr>
          <w:p w:rsidR="00983EDF" w:rsidRDefault="00983EDF">
            <w:r>
              <w:t>System kolejkowy QMS</w:t>
            </w:r>
          </w:p>
        </w:tc>
        <w:tc>
          <w:tcPr>
            <w:tcW w:w="4665" w:type="dxa"/>
          </w:tcPr>
          <w:p w:rsidR="00983EDF" w:rsidRDefault="00983EDF" w:rsidP="00983EDF">
            <w:pPr>
              <w:jc w:val="center"/>
            </w:pPr>
            <w:r>
              <w:t>QMS</w:t>
            </w:r>
            <w:bookmarkStart w:id="0" w:name="_GoBack"/>
            <w:bookmarkEnd w:id="0"/>
          </w:p>
        </w:tc>
      </w:tr>
      <w:tr w:rsidR="00983EDF" w:rsidTr="00983EDF">
        <w:tc>
          <w:tcPr>
            <w:tcW w:w="704" w:type="dxa"/>
          </w:tcPr>
          <w:p w:rsidR="00983EDF" w:rsidRDefault="00983EDF" w:rsidP="00983ED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625" w:type="dxa"/>
          </w:tcPr>
          <w:p w:rsidR="00983EDF" w:rsidRDefault="00983EDF">
            <w:r>
              <w:t>Ochrona Wydziału Komunikacji Wołomin i Radzymin</w:t>
            </w:r>
          </w:p>
        </w:tc>
        <w:tc>
          <w:tcPr>
            <w:tcW w:w="4665" w:type="dxa"/>
          </w:tcPr>
          <w:p w:rsidR="00983EDF" w:rsidRDefault="00983EDF" w:rsidP="00983EDF">
            <w:pPr>
              <w:jc w:val="center"/>
            </w:pPr>
            <w:r>
              <w:t>Persona</w:t>
            </w:r>
            <w:r w:rsidR="00BD469D">
              <w:t xml:space="preserve"> Sp. z o.o.</w:t>
            </w:r>
          </w:p>
        </w:tc>
      </w:tr>
      <w:tr w:rsidR="00983EDF" w:rsidRPr="00BD469D" w:rsidTr="00983EDF">
        <w:tc>
          <w:tcPr>
            <w:tcW w:w="704" w:type="dxa"/>
          </w:tcPr>
          <w:p w:rsidR="00983EDF" w:rsidRDefault="00983EDF" w:rsidP="00983ED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625" w:type="dxa"/>
          </w:tcPr>
          <w:p w:rsidR="00983EDF" w:rsidRDefault="00983EDF">
            <w:r>
              <w:t>Lampa operacyjna</w:t>
            </w:r>
          </w:p>
        </w:tc>
        <w:tc>
          <w:tcPr>
            <w:tcW w:w="4665" w:type="dxa"/>
          </w:tcPr>
          <w:p w:rsidR="00983EDF" w:rsidRPr="00BD469D" w:rsidRDefault="00983EDF" w:rsidP="00983EDF">
            <w:pPr>
              <w:jc w:val="center"/>
            </w:pPr>
            <w:r w:rsidRPr="00BD469D">
              <w:t>FORMED Sp. z o.o.</w:t>
            </w:r>
          </w:p>
        </w:tc>
      </w:tr>
      <w:tr w:rsidR="00983EDF" w:rsidRPr="00BD469D" w:rsidTr="00983EDF">
        <w:tc>
          <w:tcPr>
            <w:tcW w:w="704" w:type="dxa"/>
          </w:tcPr>
          <w:p w:rsidR="00983EDF" w:rsidRPr="00BD469D" w:rsidRDefault="00983EDF" w:rsidP="00983ED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625" w:type="dxa"/>
          </w:tcPr>
          <w:p w:rsidR="00983EDF" w:rsidRPr="00BD469D" w:rsidRDefault="00983EDF">
            <w:r w:rsidRPr="00BD469D">
              <w:t>Cystoskop Diagnostyczny</w:t>
            </w:r>
          </w:p>
        </w:tc>
        <w:tc>
          <w:tcPr>
            <w:tcW w:w="4665" w:type="dxa"/>
          </w:tcPr>
          <w:p w:rsidR="00983EDF" w:rsidRPr="00BD469D" w:rsidRDefault="00983EDF" w:rsidP="00983EDF">
            <w:pPr>
              <w:jc w:val="center"/>
            </w:pPr>
            <w:r w:rsidRPr="00BD469D">
              <w:t>Systemy Medyczne Rafał Rosłaniec</w:t>
            </w:r>
          </w:p>
        </w:tc>
      </w:tr>
      <w:tr w:rsidR="00983EDF" w:rsidRPr="00BD469D" w:rsidTr="00983EDF">
        <w:tc>
          <w:tcPr>
            <w:tcW w:w="704" w:type="dxa"/>
          </w:tcPr>
          <w:p w:rsidR="00983EDF" w:rsidRPr="00BD469D" w:rsidRDefault="00983EDF" w:rsidP="00983ED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625" w:type="dxa"/>
          </w:tcPr>
          <w:p w:rsidR="00983EDF" w:rsidRPr="00BD469D" w:rsidRDefault="00983EDF">
            <w:r w:rsidRPr="00BD469D">
              <w:t>Elektrokardiograf</w:t>
            </w:r>
          </w:p>
        </w:tc>
        <w:tc>
          <w:tcPr>
            <w:tcW w:w="4665" w:type="dxa"/>
          </w:tcPr>
          <w:p w:rsidR="00983EDF" w:rsidRPr="00BD469D" w:rsidRDefault="00983EDF" w:rsidP="00983EDF">
            <w:pPr>
              <w:jc w:val="center"/>
            </w:pPr>
            <w:r w:rsidRPr="00BD469D">
              <w:t>ASPEL SA</w:t>
            </w:r>
          </w:p>
        </w:tc>
      </w:tr>
      <w:tr w:rsidR="00983EDF" w:rsidRPr="00983EDF" w:rsidTr="00983EDF">
        <w:tc>
          <w:tcPr>
            <w:tcW w:w="704" w:type="dxa"/>
          </w:tcPr>
          <w:p w:rsidR="00983EDF" w:rsidRPr="00BD469D" w:rsidRDefault="00983EDF" w:rsidP="00983ED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625" w:type="dxa"/>
          </w:tcPr>
          <w:p w:rsidR="00983EDF" w:rsidRPr="00983EDF" w:rsidRDefault="00983EDF" w:rsidP="00983E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Cystoskop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Diagnostyczny</w:t>
            </w:r>
            <w:proofErr w:type="spellEnd"/>
          </w:p>
        </w:tc>
        <w:tc>
          <w:tcPr>
            <w:tcW w:w="4665" w:type="dxa"/>
          </w:tcPr>
          <w:p w:rsidR="00983EDF" w:rsidRPr="00983EDF" w:rsidRDefault="00983EDF" w:rsidP="00983ED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Systemy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Medyczne</w:t>
            </w:r>
            <w:proofErr w:type="spellEnd"/>
            <w:r>
              <w:rPr>
                <w:lang w:val="en-US"/>
              </w:rPr>
              <w:t xml:space="preserve"> Rafał </w:t>
            </w:r>
            <w:proofErr w:type="spellStart"/>
            <w:r>
              <w:rPr>
                <w:lang w:val="en-US"/>
              </w:rPr>
              <w:t>Rosłaniec</w:t>
            </w:r>
            <w:proofErr w:type="spellEnd"/>
          </w:p>
        </w:tc>
      </w:tr>
      <w:tr w:rsidR="00983EDF" w:rsidRPr="00983EDF" w:rsidTr="00983EDF">
        <w:tc>
          <w:tcPr>
            <w:tcW w:w="704" w:type="dxa"/>
          </w:tcPr>
          <w:p w:rsidR="00983EDF" w:rsidRPr="00983EDF" w:rsidRDefault="00983EDF" w:rsidP="00983ED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625" w:type="dxa"/>
          </w:tcPr>
          <w:p w:rsidR="00983EDF" w:rsidRPr="00983EDF" w:rsidRDefault="00983EDF" w:rsidP="00983E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Wózek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wielofunkcyjny</w:t>
            </w:r>
            <w:proofErr w:type="spellEnd"/>
          </w:p>
        </w:tc>
        <w:tc>
          <w:tcPr>
            <w:tcW w:w="4665" w:type="dxa"/>
          </w:tcPr>
          <w:p w:rsidR="00983EDF" w:rsidRPr="00983EDF" w:rsidRDefault="00983EDF" w:rsidP="00983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FHU EURO-MEDICAL Maciej </w:t>
            </w:r>
            <w:proofErr w:type="spellStart"/>
            <w:r>
              <w:rPr>
                <w:lang w:val="en-US"/>
              </w:rPr>
              <w:t>Świda</w:t>
            </w:r>
            <w:proofErr w:type="spellEnd"/>
          </w:p>
        </w:tc>
      </w:tr>
      <w:tr w:rsidR="00983EDF" w:rsidRPr="00983EDF" w:rsidTr="00983EDF">
        <w:tc>
          <w:tcPr>
            <w:tcW w:w="704" w:type="dxa"/>
          </w:tcPr>
          <w:p w:rsidR="00983EDF" w:rsidRPr="00983EDF" w:rsidRDefault="00983EDF" w:rsidP="00983ED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625" w:type="dxa"/>
          </w:tcPr>
          <w:p w:rsidR="00983EDF" w:rsidRPr="00983EDF" w:rsidRDefault="00983EDF" w:rsidP="00983E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Elektrokardiograf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665" w:type="dxa"/>
          </w:tcPr>
          <w:p w:rsidR="00983EDF" w:rsidRPr="00983EDF" w:rsidRDefault="00983EDF" w:rsidP="00983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ASPEL SA</w:t>
            </w:r>
          </w:p>
        </w:tc>
      </w:tr>
      <w:tr w:rsidR="00983EDF" w:rsidRPr="00983EDF" w:rsidTr="00983EDF">
        <w:tc>
          <w:tcPr>
            <w:tcW w:w="704" w:type="dxa"/>
          </w:tcPr>
          <w:p w:rsidR="00983EDF" w:rsidRPr="00983EDF" w:rsidRDefault="00983EDF" w:rsidP="00983ED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625" w:type="dxa"/>
          </w:tcPr>
          <w:p w:rsidR="00983EDF" w:rsidRPr="00983EDF" w:rsidRDefault="00983EDF" w:rsidP="00983E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Ssak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elektryczny</w:t>
            </w:r>
            <w:proofErr w:type="spellEnd"/>
          </w:p>
        </w:tc>
        <w:tc>
          <w:tcPr>
            <w:tcW w:w="4665" w:type="dxa"/>
          </w:tcPr>
          <w:p w:rsidR="00983EDF" w:rsidRPr="00983EDF" w:rsidRDefault="00983EDF" w:rsidP="00983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ERES MEDICAL</w:t>
            </w:r>
          </w:p>
        </w:tc>
      </w:tr>
      <w:tr w:rsidR="00983EDF" w:rsidRPr="00983EDF" w:rsidTr="00983EDF">
        <w:tc>
          <w:tcPr>
            <w:tcW w:w="704" w:type="dxa"/>
          </w:tcPr>
          <w:p w:rsidR="00983EDF" w:rsidRPr="00983EDF" w:rsidRDefault="00983EDF" w:rsidP="00983ED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625" w:type="dxa"/>
          </w:tcPr>
          <w:p w:rsidR="00983EDF" w:rsidRPr="00983EDF" w:rsidRDefault="00983EDF" w:rsidP="00983EDF">
            <w:pPr>
              <w:rPr>
                <w:lang w:val="en-US"/>
              </w:rPr>
            </w:pPr>
            <w:r>
              <w:rPr>
                <w:lang w:val="en-US"/>
              </w:rPr>
              <w:t>Google</w:t>
            </w:r>
          </w:p>
        </w:tc>
        <w:tc>
          <w:tcPr>
            <w:tcW w:w="4665" w:type="dxa"/>
          </w:tcPr>
          <w:p w:rsidR="00983EDF" w:rsidRPr="00983EDF" w:rsidRDefault="00983EDF" w:rsidP="00983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Dariusz </w:t>
            </w:r>
            <w:proofErr w:type="spellStart"/>
            <w:r>
              <w:rPr>
                <w:lang w:val="en-US"/>
              </w:rPr>
              <w:t>Pióro</w:t>
            </w:r>
            <w:proofErr w:type="spellEnd"/>
          </w:p>
        </w:tc>
      </w:tr>
      <w:tr w:rsidR="00983EDF" w:rsidRPr="00983EDF" w:rsidTr="00983EDF">
        <w:tc>
          <w:tcPr>
            <w:tcW w:w="704" w:type="dxa"/>
          </w:tcPr>
          <w:p w:rsidR="00983EDF" w:rsidRPr="00983EDF" w:rsidRDefault="00983EDF" w:rsidP="00983ED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625" w:type="dxa"/>
          </w:tcPr>
          <w:p w:rsidR="00983EDF" w:rsidRPr="00983EDF" w:rsidRDefault="00983EDF" w:rsidP="00983EDF">
            <w:pPr>
              <w:rPr>
                <w:lang w:val="en-US"/>
              </w:rPr>
            </w:pPr>
            <w:r>
              <w:rPr>
                <w:lang w:val="en-US"/>
              </w:rPr>
              <w:t xml:space="preserve">Respirator </w:t>
            </w:r>
            <w:proofErr w:type="spellStart"/>
            <w:r>
              <w:rPr>
                <w:lang w:val="en-US"/>
              </w:rPr>
              <w:t>kliniczny</w:t>
            </w:r>
            <w:proofErr w:type="spellEnd"/>
          </w:p>
        </w:tc>
        <w:tc>
          <w:tcPr>
            <w:tcW w:w="4665" w:type="dxa"/>
          </w:tcPr>
          <w:p w:rsidR="00983EDF" w:rsidRPr="00983EDF" w:rsidRDefault="00983EDF" w:rsidP="00983EDF">
            <w:pPr>
              <w:jc w:val="center"/>
            </w:pPr>
            <w:r w:rsidRPr="00983EDF">
              <w:t>EKOMARK Sp. z o.o.</w:t>
            </w:r>
          </w:p>
        </w:tc>
      </w:tr>
      <w:tr w:rsidR="00983EDF" w:rsidRPr="00983EDF" w:rsidTr="00983EDF">
        <w:tc>
          <w:tcPr>
            <w:tcW w:w="704" w:type="dxa"/>
          </w:tcPr>
          <w:p w:rsidR="00983EDF" w:rsidRPr="00983EDF" w:rsidRDefault="00983EDF" w:rsidP="00983ED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625" w:type="dxa"/>
          </w:tcPr>
          <w:p w:rsidR="00983EDF" w:rsidRPr="00983EDF" w:rsidRDefault="00983EDF" w:rsidP="00983EDF">
            <w:r>
              <w:t>Kardiomonitor modułowy</w:t>
            </w:r>
          </w:p>
        </w:tc>
        <w:tc>
          <w:tcPr>
            <w:tcW w:w="4665" w:type="dxa"/>
          </w:tcPr>
          <w:p w:rsidR="00983EDF" w:rsidRPr="00983EDF" w:rsidRDefault="00983EDF" w:rsidP="00983EDF">
            <w:pPr>
              <w:jc w:val="center"/>
            </w:pPr>
            <w:r>
              <w:t>PROMED SA</w:t>
            </w:r>
          </w:p>
        </w:tc>
      </w:tr>
    </w:tbl>
    <w:p w:rsidR="00983EDF" w:rsidRPr="00983EDF" w:rsidRDefault="00983EDF"/>
    <w:sectPr w:rsidR="00983EDF" w:rsidRPr="00983EDF" w:rsidSect="00983E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A7A00"/>
    <w:multiLevelType w:val="hybridMultilevel"/>
    <w:tmpl w:val="51A6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DF"/>
    <w:rsid w:val="00983EDF"/>
    <w:rsid w:val="00997AED"/>
    <w:rsid w:val="00B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561D6-AF00-42B5-90E0-F79495B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3</cp:revision>
  <dcterms:created xsi:type="dcterms:W3CDTF">2020-11-23T08:32:00Z</dcterms:created>
  <dcterms:modified xsi:type="dcterms:W3CDTF">2020-11-23T08:39:00Z</dcterms:modified>
</cp:coreProperties>
</file>