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437" w:rsidRPr="0057060A" w:rsidRDefault="0057060A" w:rsidP="0057060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 w:rsidRPr="0057060A">
        <w:rPr>
          <w:rFonts w:ascii="Times New Roman" w:hAnsi="Times New Roman" w:cs="Times New Roman"/>
          <w:sz w:val="20"/>
          <w:szCs w:val="20"/>
        </w:rPr>
        <w:t xml:space="preserve">Załącznik </w:t>
      </w:r>
    </w:p>
    <w:p w:rsidR="0057060A" w:rsidRPr="0057060A" w:rsidRDefault="0057060A" w:rsidP="0057060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Pr="0057060A">
        <w:rPr>
          <w:rFonts w:ascii="Times New Roman" w:hAnsi="Times New Roman" w:cs="Times New Roman"/>
          <w:sz w:val="20"/>
          <w:szCs w:val="20"/>
        </w:rPr>
        <w:t>o Uchwały Nr XVII-195/2016</w:t>
      </w:r>
    </w:p>
    <w:p w:rsidR="0057060A" w:rsidRPr="0057060A" w:rsidRDefault="0057060A" w:rsidP="0057060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 w:rsidRPr="0057060A">
        <w:rPr>
          <w:rFonts w:ascii="Times New Roman" w:hAnsi="Times New Roman" w:cs="Times New Roman"/>
          <w:sz w:val="20"/>
          <w:szCs w:val="20"/>
        </w:rPr>
        <w:t>Rady Powiatu Wołomińskiego</w:t>
      </w:r>
    </w:p>
    <w:p w:rsidR="0057060A" w:rsidRPr="0057060A" w:rsidRDefault="0057060A" w:rsidP="0057060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Pr="0057060A">
        <w:rPr>
          <w:rFonts w:ascii="Times New Roman" w:hAnsi="Times New Roman" w:cs="Times New Roman"/>
          <w:sz w:val="20"/>
          <w:szCs w:val="20"/>
        </w:rPr>
        <w:t xml:space="preserve"> dnia 31.03.2016r.</w:t>
      </w:r>
    </w:p>
    <w:p w:rsidR="00967437" w:rsidRPr="0057060A" w:rsidRDefault="00967437" w:rsidP="0057060A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460A2D" w:rsidRDefault="00460A2D" w:rsidP="00967437">
      <w:pPr>
        <w:spacing w:after="0" w:line="360" w:lineRule="auto"/>
        <w:ind w:firstLine="1416"/>
        <w:jc w:val="both"/>
        <w:rPr>
          <w:rFonts w:ascii="Times New Roman" w:hAnsi="Times New Roman" w:cs="Times New Roman"/>
          <w:sz w:val="24"/>
        </w:rPr>
      </w:pPr>
    </w:p>
    <w:p w:rsidR="00EC768B" w:rsidRDefault="00EC768B" w:rsidP="005B481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-318770</wp:posOffset>
            </wp:positionH>
            <wp:positionV relativeFrom="paragraph">
              <wp:posOffset>60325</wp:posOffset>
            </wp:positionV>
            <wp:extent cx="1295400" cy="1575435"/>
            <wp:effectExtent l="0" t="0" r="0" b="5715"/>
            <wp:wrapTight wrapText="bothSides">
              <wp:wrapPolygon edited="0">
                <wp:start x="0" y="0"/>
                <wp:lineTo x="0" y="21417"/>
                <wp:lineTo x="21282" y="21417"/>
                <wp:lineTo x="21282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5754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87803" w:rsidRPr="00CB28DB" w:rsidRDefault="005B481F" w:rsidP="00EC768B">
      <w:pPr>
        <w:tabs>
          <w:tab w:val="left" w:pos="1985"/>
        </w:tabs>
        <w:spacing w:after="0" w:line="360" w:lineRule="auto"/>
        <w:ind w:left="1701"/>
        <w:jc w:val="both"/>
        <w:rPr>
          <w:rFonts w:ascii="Times New Roman" w:hAnsi="Times New Roman" w:cs="Times New Roman"/>
          <w:b/>
          <w:sz w:val="24"/>
        </w:rPr>
      </w:pPr>
      <w:r w:rsidRPr="00CB28DB">
        <w:rPr>
          <w:rFonts w:ascii="Times New Roman" w:hAnsi="Times New Roman" w:cs="Times New Roman"/>
          <w:b/>
          <w:sz w:val="24"/>
        </w:rPr>
        <w:t xml:space="preserve">Informacja z realizacji </w:t>
      </w:r>
      <w:r w:rsidR="0052428F">
        <w:rPr>
          <w:rFonts w:ascii="Times New Roman" w:hAnsi="Times New Roman" w:cs="Times New Roman"/>
          <w:b/>
          <w:sz w:val="24"/>
        </w:rPr>
        <w:t>w 2015</w:t>
      </w:r>
      <w:r w:rsidR="00967437">
        <w:rPr>
          <w:rFonts w:ascii="Times New Roman" w:hAnsi="Times New Roman" w:cs="Times New Roman"/>
          <w:b/>
          <w:sz w:val="24"/>
        </w:rPr>
        <w:t xml:space="preserve"> roku </w:t>
      </w:r>
      <w:r w:rsidRPr="00CB28DB">
        <w:rPr>
          <w:rFonts w:ascii="Times New Roman" w:hAnsi="Times New Roman" w:cs="Times New Roman"/>
          <w:b/>
          <w:sz w:val="24"/>
        </w:rPr>
        <w:t>Powiatowego Programu Działań na Rzecz Osób Niepełnosprawnych oraz Przestrzegania Praw Osób Niepełnosprawnych na lata 2013-2015 dla Powiatu Wołomińskiego</w:t>
      </w:r>
    </w:p>
    <w:p w:rsidR="00EA108E" w:rsidRPr="00CB28DB" w:rsidRDefault="00EA108E" w:rsidP="005B481F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</w:rPr>
      </w:pPr>
    </w:p>
    <w:p w:rsidR="00EA108E" w:rsidRPr="00CB28DB" w:rsidRDefault="00EA108E" w:rsidP="00EA108E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1664D" w:rsidRDefault="0001664D" w:rsidP="0001664D">
      <w:pPr>
        <w:spacing w:after="0" w:line="360" w:lineRule="auto"/>
        <w:ind w:firstLine="1416"/>
        <w:jc w:val="both"/>
        <w:rPr>
          <w:rFonts w:ascii="Times New Roman" w:hAnsi="Times New Roman" w:cs="Times New Roman"/>
          <w:sz w:val="24"/>
        </w:rPr>
      </w:pPr>
    </w:p>
    <w:p w:rsidR="0001664D" w:rsidRDefault="0001664D" w:rsidP="0001664D">
      <w:pPr>
        <w:spacing w:after="0" w:line="360" w:lineRule="auto"/>
        <w:ind w:firstLine="1416"/>
        <w:jc w:val="both"/>
        <w:rPr>
          <w:rFonts w:ascii="Times New Roman" w:hAnsi="Times New Roman" w:cs="Times New Roman"/>
          <w:sz w:val="24"/>
        </w:rPr>
      </w:pPr>
    </w:p>
    <w:p w:rsidR="0001664D" w:rsidRDefault="0001664D" w:rsidP="0001664D">
      <w:pPr>
        <w:spacing w:after="0" w:line="360" w:lineRule="auto"/>
        <w:ind w:firstLine="1416"/>
        <w:jc w:val="both"/>
        <w:rPr>
          <w:rFonts w:ascii="Times New Roman" w:hAnsi="Times New Roman" w:cs="Times New Roman"/>
          <w:sz w:val="24"/>
        </w:rPr>
      </w:pPr>
    </w:p>
    <w:p w:rsidR="0001664D" w:rsidRPr="00CB28DB" w:rsidRDefault="0001664D" w:rsidP="0001664D">
      <w:pPr>
        <w:spacing w:after="0" w:line="36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CB28DB">
        <w:rPr>
          <w:rFonts w:ascii="Times New Roman" w:hAnsi="Times New Roman" w:cs="Times New Roman"/>
          <w:sz w:val="24"/>
        </w:rPr>
        <w:t xml:space="preserve">Dnia 28.03.2013 r. Rada Powiatu Wołomińskiego przyjęła Uchwałą </w:t>
      </w:r>
      <w:r>
        <w:rPr>
          <w:rFonts w:ascii="Times New Roman" w:hAnsi="Times New Roman" w:cs="Times New Roman"/>
          <w:sz w:val="24"/>
        </w:rPr>
        <w:br/>
      </w:r>
      <w:r w:rsidRPr="00CB28DB">
        <w:rPr>
          <w:rFonts w:ascii="Times New Roman" w:hAnsi="Times New Roman" w:cs="Times New Roman"/>
          <w:sz w:val="24"/>
        </w:rPr>
        <w:t xml:space="preserve">Nr XXVII-285/2013 „Powiatowy Program Działań na Rzecz Osób Niepełnosprawnych na lata 2013-2015 dla Powiatu Wołomińskiego”. W związku z dyspozycją zawartą w art. 35a ust.1, pkt 3 ustawy z dnia 27 sierpnia 1997 r. o rehabilitacji zawodowej i społecznej oraz zatrudnianiu osób niepełnosprawnych </w:t>
      </w:r>
      <w:r w:rsidRPr="00CB28DB">
        <w:rPr>
          <w:rFonts w:ascii="Times New Roman" w:hAnsi="Times New Roman" w:cs="Times New Roman"/>
          <w:sz w:val="24"/>
          <w:szCs w:val="24"/>
        </w:rPr>
        <w:t xml:space="preserve">(Dz. U. z  2011 r. Nr 127, poz. 721 z </w:t>
      </w:r>
      <w:proofErr w:type="spellStart"/>
      <w:r w:rsidRPr="00CB28D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B28DB">
        <w:rPr>
          <w:rFonts w:ascii="Times New Roman" w:hAnsi="Times New Roman" w:cs="Times New Roman"/>
          <w:sz w:val="24"/>
          <w:szCs w:val="24"/>
        </w:rPr>
        <w:t xml:space="preserve">. zm.) Powiat przekazuje Wojewodzie coroczną informację z realizacji przyjętego Programu. </w:t>
      </w:r>
    </w:p>
    <w:p w:rsidR="00FC0BAB" w:rsidRDefault="00FC0BAB" w:rsidP="000166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664D" w:rsidRPr="00CB28DB" w:rsidRDefault="0001664D" w:rsidP="000166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28DB">
        <w:rPr>
          <w:rFonts w:ascii="Times New Roman" w:hAnsi="Times New Roman" w:cs="Times New Roman"/>
          <w:sz w:val="24"/>
          <w:szCs w:val="24"/>
        </w:rPr>
        <w:t xml:space="preserve">W związku z powyższym, Powiatowe Centrum Pomocy Rodzinie w Wołominie zwróciło się do podmiotów działających na rzecz osób niepełnosprawnych, o udzielenie informacji </w:t>
      </w:r>
      <w:r w:rsidR="00867590">
        <w:rPr>
          <w:rFonts w:ascii="Times New Roman" w:hAnsi="Times New Roman" w:cs="Times New Roman"/>
          <w:sz w:val="24"/>
          <w:szCs w:val="24"/>
        </w:rPr>
        <w:t xml:space="preserve">dotyczących </w:t>
      </w:r>
      <w:r w:rsidRPr="00CB28DB">
        <w:rPr>
          <w:rFonts w:ascii="Times New Roman" w:hAnsi="Times New Roman" w:cs="Times New Roman"/>
          <w:sz w:val="24"/>
          <w:szCs w:val="24"/>
        </w:rPr>
        <w:t xml:space="preserve"> </w:t>
      </w:r>
      <w:r w:rsidR="00867590">
        <w:rPr>
          <w:rFonts w:ascii="Times New Roman" w:hAnsi="Times New Roman" w:cs="Times New Roman"/>
          <w:sz w:val="24"/>
          <w:szCs w:val="24"/>
        </w:rPr>
        <w:t>stopnia zrealizowanych działań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7590">
        <w:rPr>
          <w:rFonts w:ascii="Times New Roman" w:hAnsi="Times New Roman" w:cs="Times New Roman"/>
          <w:sz w:val="24"/>
          <w:szCs w:val="24"/>
        </w:rPr>
        <w:t xml:space="preserve">zakładanych w Programie w </w:t>
      </w:r>
      <w:r>
        <w:rPr>
          <w:rFonts w:ascii="Times New Roman" w:hAnsi="Times New Roman" w:cs="Times New Roman"/>
          <w:sz w:val="24"/>
          <w:szCs w:val="24"/>
        </w:rPr>
        <w:t>2015</w:t>
      </w:r>
      <w:r w:rsidRPr="00CB28DB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FC0BAB" w:rsidRDefault="00FC0BAB" w:rsidP="000166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664D" w:rsidRPr="00CB28DB" w:rsidRDefault="0001664D" w:rsidP="000166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CB28DB">
        <w:rPr>
          <w:rFonts w:ascii="Times New Roman" w:hAnsi="Times New Roman" w:cs="Times New Roman"/>
          <w:sz w:val="24"/>
          <w:szCs w:val="24"/>
        </w:rPr>
        <w:t>W odpowiedzi otrzyma</w:t>
      </w:r>
      <w:r w:rsidR="00FC0BAB">
        <w:rPr>
          <w:rFonts w:ascii="Times New Roman" w:hAnsi="Times New Roman" w:cs="Times New Roman"/>
          <w:sz w:val="24"/>
          <w:szCs w:val="24"/>
        </w:rPr>
        <w:t>no</w:t>
      </w:r>
      <w:r w:rsidRPr="00CB28DB">
        <w:rPr>
          <w:rFonts w:ascii="Times New Roman" w:hAnsi="Times New Roman" w:cs="Times New Roman"/>
          <w:sz w:val="24"/>
          <w:szCs w:val="24"/>
        </w:rPr>
        <w:t xml:space="preserve"> informacje z </w:t>
      </w:r>
      <w:r w:rsidRPr="00CB28DB">
        <w:rPr>
          <w:rFonts w:ascii="Times New Roman" w:hAnsi="Times New Roman" w:cs="Times New Roman"/>
          <w:sz w:val="24"/>
          <w:szCs w:val="24"/>
          <w:lang w:bidi="en-US"/>
        </w:rPr>
        <w:t xml:space="preserve">gmin Powiatu Wołomińskiego, wydziałów merytorycznych Starostwa Powiatowego, Powiatowego Urzędu Pracy, Szpitala Powiatowego, Powiatowego Inspektoratu Nadzoru Budowlanego, </w:t>
      </w:r>
      <w:r w:rsidR="00867590">
        <w:rPr>
          <w:rFonts w:ascii="Times New Roman" w:hAnsi="Times New Roman" w:cs="Times New Roman"/>
          <w:sz w:val="24"/>
          <w:szCs w:val="24"/>
          <w:lang w:bidi="en-US"/>
        </w:rPr>
        <w:t>Powiatowego Centrum Pomocy Rodzinie, d</w:t>
      </w:r>
      <w:r w:rsidRPr="00CB28DB">
        <w:rPr>
          <w:rFonts w:ascii="Times New Roman" w:hAnsi="Times New Roman" w:cs="Times New Roman"/>
          <w:sz w:val="24"/>
          <w:szCs w:val="24"/>
          <w:lang w:bidi="en-US"/>
        </w:rPr>
        <w:t xml:space="preserve">omów </w:t>
      </w:r>
      <w:r w:rsidR="00867590">
        <w:rPr>
          <w:rFonts w:ascii="Times New Roman" w:hAnsi="Times New Roman" w:cs="Times New Roman"/>
          <w:sz w:val="24"/>
          <w:szCs w:val="24"/>
          <w:lang w:bidi="en-US"/>
        </w:rPr>
        <w:t>p</w:t>
      </w:r>
      <w:r w:rsidRPr="00CB28DB">
        <w:rPr>
          <w:rFonts w:ascii="Times New Roman" w:hAnsi="Times New Roman" w:cs="Times New Roman"/>
          <w:sz w:val="24"/>
          <w:szCs w:val="24"/>
          <w:lang w:bidi="en-US"/>
        </w:rPr>
        <w:t xml:space="preserve">omocy </w:t>
      </w:r>
      <w:r w:rsidR="00867590">
        <w:rPr>
          <w:rFonts w:ascii="Times New Roman" w:hAnsi="Times New Roman" w:cs="Times New Roman"/>
          <w:sz w:val="24"/>
          <w:szCs w:val="24"/>
          <w:lang w:bidi="en-US"/>
        </w:rPr>
        <w:t>s</w:t>
      </w:r>
      <w:r w:rsidRPr="00CB28DB">
        <w:rPr>
          <w:rFonts w:ascii="Times New Roman" w:hAnsi="Times New Roman" w:cs="Times New Roman"/>
          <w:sz w:val="24"/>
          <w:szCs w:val="24"/>
          <w:lang w:bidi="en-US"/>
        </w:rPr>
        <w:t xml:space="preserve">połecznej, </w:t>
      </w:r>
      <w:r w:rsidR="00867590">
        <w:rPr>
          <w:rFonts w:ascii="Times New Roman" w:hAnsi="Times New Roman" w:cs="Times New Roman"/>
          <w:sz w:val="24"/>
          <w:szCs w:val="24"/>
          <w:lang w:bidi="en-US"/>
        </w:rPr>
        <w:t>ś</w:t>
      </w:r>
      <w:r w:rsidRPr="00CB28DB">
        <w:rPr>
          <w:rFonts w:ascii="Times New Roman" w:hAnsi="Times New Roman" w:cs="Times New Roman"/>
          <w:sz w:val="24"/>
          <w:szCs w:val="24"/>
          <w:lang w:bidi="en-US"/>
        </w:rPr>
        <w:t xml:space="preserve">rodowiskowych </w:t>
      </w:r>
      <w:r w:rsidR="00867590">
        <w:rPr>
          <w:rFonts w:ascii="Times New Roman" w:hAnsi="Times New Roman" w:cs="Times New Roman"/>
          <w:sz w:val="24"/>
          <w:szCs w:val="24"/>
          <w:lang w:bidi="en-US"/>
        </w:rPr>
        <w:t>d</w:t>
      </w:r>
      <w:r w:rsidRPr="00CB28DB">
        <w:rPr>
          <w:rFonts w:ascii="Times New Roman" w:hAnsi="Times New Roman" w:cs="Times New Roman"/>
          <w:sz w:val="24"/>
          <w:szCs w:val="24"/>
          <w:lang w:bidi="en-US"/>
        </w:rPr>
        <w:t xml:space="preserve">omów </w:t>
      </w:r>
      <w:r w:rsidR="00867590">
        <w:rPr>
          <w:rFonts w:ascii="Times New Roman" w:hAnsi="Times New Roman" w:cs="Times New Roman"/>
          <w:sz w:val="24"/>
          <w:szCs w:val="24"/>
          <w:lang w:bidi="en-US"/>
        </w:rPr>
        <w:t>s</w:t>
      </w:r>
      <w:r w:rsidRPr="00CB28DB">
        <w:rPr>
          <w:rFonts w:ascii="Times New Roman" w:hAnsi="Times New Roman" w:cs="Times New Roman"/>
          <w:sz w:val="24"/>
          <w:szCs w:val="24"/>
          <w:lang w:bidi="en-US"/>
        </w:rPr>
        <w:t xml:space="preserve">amopomocy, </w:t>
      </w:r>
      <w:r w:rsidR="00867590">
        <w:rPr>
          <w:rFonts w:ascii="Times New Roman" w:hAnsi="Times New Roman" w:cs="Times New Roman"/>
          <w:sz w:val="24"/>
          <w:szCs w:val="24"/>
          <w:lang w:bidi="en-US"/>
        </w:rPr>
        <w:t>s</w:t>
      </w:r>
      <w:r w:rsidRPr="00CB28DB">
        <w:rPr>
          <w:rFonts w:ascii="Times New Roman" w:hAnsi="Times New Roman" w:cs="Times New Roman"/>
          <w:sz w:val="24"/>
          <w:szCs w:val="24"/>
          <w:lang w:bidi="en-US"/>
        </w:rPr>
        <w:t xml:space="preserve">zkół </w:t>
      </w:r>
      <w:r w:rsidR="00867590">
        <w:rPr>
          <w:rFonts w:ascii="Times New Roman" w:hAnsi="Times New Roman" w:cs="Times New Roman"/>
          <w:sz w:val="24"/>
          <w:szCs w:val="24"/>
          <w:lang w:bidi="en-US"/>
        </w:rPr>
        <w:t>s</w:t>
      </w:r>
      <w:r w:rsidRPr="00CB28DB">
        <w:rPr>
          <w:rFonts w:ascii="Times New Roman" w:hAnsi="Times New Roman" w:cs="Times New Roman"/>
          <w:sz w:val="24"/>
          <w:szCs w:val="24"/>
          <w:lang w:bidi="en-US"/>
        </w:rPr>
        <w:t xml:space="preserve">pecjalnych, </w:t>
      </w:r>
      <w:r w:rsidR="00867590">
        <w:rPr>
          <w:rFonts w:ascii="Times New Roman" w:hAnsi="Times New Roman" w:cs="Times New Roman"/>
          <w:sz w:val="24"/>
          <w:szCs w:val="24"/>
          <w:lang w:bidi="en-US"/>
        </w:rPr>
        <w:t>p</w:t>
      </w:r>
      <w:r w:rsidRPr="00CB28DB">
        <w:rPr>
          <w:rFonts w:ascii="Times New Roman" w:hAnsi="Times New Roman" w:cs="Times New Roman"/>
          <w:sz w:val="24"/>
          <w:szCs w:val="24"/>
          <w:lang w:bidi="en-US"/>
        </w:rPr>
        <w:t xml:space="preserve">oradni </w:t>
      </w:r>
      <w:r w:rsidR="00867590">
        <w:rPr>
          <w:rFonts w:ascii="Times New Roman" w:hAnsi="Times New Roman" w:cs="Times New Roman"/>
          <w:sz w:val="24"/>
          <w:szCs w:val="24"/>
          <w:lang w:bidi="en-US"/>
        </w:rPr>
        <w:t>p</w:t>
      </w:r>
      <w:r w:rsidRPr="00CB28DB">
        <w:rPr>
          <w:rFonts w:ascii="Times New Roman" w:hAnsi="Times New Roman" w:cs="Times New Roman"/>
          <w:sz w:val="24"/>
          <w:szCs w:val="24"/>
          <w:lang w:bidi="en-US"/>
        </w:rPr>
        <w:t xml:space="preserve">sychologiczno- </w:t>
      </w:r>
      <w:r w:rsidR="00867590">
        <w:rPr>
          <w:rFonts w:ascii="Times New Roman" w:hAnsi="Times New Roman" w:cs="Times New Roman"/>
          <w:sz w:val="24"/>
          <w:szCs w:val="24"/>
          <w:lang w:bidi="en-US"/>
        </w:rPr>
        <w:t>p</w:t>
      </w:r>
      <w:r w:rsidRPr="00CB28DB">
        <w:rPr>
          <w:rFonts w:ascii="Times New Roman" w:hAnsi="Times New Roman" w:cs="Times New Roman"/>
          <w:sz w:val="24"/>
          <w:szCs w:val="24"/>
          <w:lang w:bidi="en-US"/>
        </w:rPr>
        <w:t xml:space="preserve">edagogicznych oraz organizacji pozarządowych. </w:t>
      </w:r>
    </w:p>
    <w:p w:rsidR="0001664D" w:rsidRPr="00CB28DB" w:rsidRDefault="0001664D" w:rsidP="0001664D">
      <w:pPr>
        <w:rPr>
          <w:rFonts w:ascii="Times New Roman" w:hAnsi="Times New Roman" w:cs="Times New Roman"/>
          <w:sz w:val="24"/>
          <w:szCs w:val="24"/>
          <w:lang w:bidi="en-US"/>
        </w:rPr>
      </w:pPr>
      <w:r w:rsidRPr="00CB28DB">
        <w:rPr>
          <w:rFonts w:ascii="Times New Roman" w:hAnsi="Times New Roman" w:cs="Times New Roman"/>
          <w:sz w:val="24"/>
          <w:szCs w:val="24"/>
          <w:lang w:bidi="en-US"/>
        </w:rPr>
        <w:br w:type="page"/>
      </w:r>
    </w:p>
    <w:p w:rsidR="00EA108E" w:rsidRPr="00CB28DB" w:rsidRDefault="00EA108E" w:rsidP="00EA108E">
      <w:pPr>
        <w:tabs>
          <w:tab w:val="left" w:pos="0"/>
        </w:tabs>
        <w:snapToGrid w:val="0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CB28D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lastRenderedPageBreak/>
        <w:t>Cel  strategiczny nr 1:</w:t>
      </w:r>
    </w:p>
    <w:p w:rsidR="00EA108E" w:rsidRPr="00CB28DB" w:rsidRDefault="00EA108E" w:rsidP="00D53275">
      <w:pPr>
        <w:spacing w:before="108"/>
        <w:ind w:firstLine="720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CB28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Zorganizowanie systemu informacji o </w:t>
      </w:r>
      <w:r w:rsidR="00D53275" w:rsidRPr="00CB28D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uprawnieniach, usługach </w:t>
      </w:r>
      <w:r w:rsidRPr="00CB28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i świadczeniach dla osób niepełnosprawnych, możliwościach pracy, edukacji, leczenia i rehabilitacji, transportu, turystyki i wypoczynku oraz pomocy prawnej. </w:t>
      </w:r>
    </w:p>
    <w:p w:rsidR="00EA108E" w:rsidRPr="00CB28DB" w:rsidRDefault="00EA108E" w:rsidP="00EA108E">
      <w:pPr>
        <w:spacing w:before="108"/>
        <w:jc w:val="both"/>
        <w:rPr>
          <w:rFonts w:ascii="Times New Roman" w:eastAsia="Calibri" w:hAnsi="Times New Roman" w:cs="Times New Roman"/>
          <w:spacing w:val="-9"/>
          <w:w w:val="110"/>
          <w:sz w:val="24"/>
          <w:szCs w:val="24"/>
          <w:u w:val="single"/>
        </w:rPr>
      </w:pPr>
      <w:r w:rsidRPr="00CB28DB">
        <w:rPr>
          <w:rFonts w:ascii="Times New Roman" w:eastAsia="Calibri" w:hAnsi="Times New Roman" w:cs="Times New Roman"/>
          <w:spacing w:val="-9"/>
          <w:w w:val="110"/>
          <w:sz w:val="24"/>
          <w:szCs w:val="24"/>
          <w:u w:val="single"/>
        </w:rPr>
        <w:t>Zadania:</w:t>
      </w:r>
    </w:p>
    <w:p w:rsidR="00EA108E" w:rsidRPr="00CB28DB" w:rsidRDefault="00EA108E" w:rsidP="00EA108E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B28DB">
        <w:rPr>
          <w:rFonts w:ascii="Times New Roman" w:eastAsia="Calibri" w:hAnsi="Times New Roman" w:cs="Times New Roman"/>
          <w:sz w:val="24"/>
          <w:szCs w:val="24"/>
        </w:rPr>
        <w:t>Zapewnienie osobom niepełnosprawnym dostępu do informacji poprzez utworzenie miejsca, które będzie spełniało wym</w:t>
      </w:r>
      <w:r w:rsidR="00D53275" w:rsidRPr="00CB28DB">
        <w:rPr>
          <w:rFonts w:ascii="Times New Roman" w:hAnsi="Times New Roman" w:cs="Times New Roman"/>
          <w:sz w:val="24"/>
          <w:szCs w:val="24"/>
        </w:rPr>
        <w:t xml:space="preserve">ogi pełnowartościowego centrum </w:t>
      </w:r>
      <w:r w:rsidR="0057060A">
        <w:rPr>
          <w:rFonts w:ascii="Times New Roman" w:eastAsia="Calibri" w:hAnsi="Times New Roman" w:cs="Times New Roman"/>
          <w:sz w:val="24"/>
          <w:szCs w:val="24"/>
        </w:rPr>
        <w:t>informacji</w:t>
      </w:r>
      <w:r w:rsidRPr="00CB28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060A">
        <w:rPr>
          <w:rFonts w:ascii="Times New Roman" w:eastAsia="Calibri" w:hAnsi="Times New Roman" w:cs="Times New Roman"/>
          <w:sz w:val="24"/>
          <w:szCs w:val="24"/>
        </w:rPr>
        <w:br/>
      </w:r>
      <w:bookmarkStart w:id="0" w:name="_GoBack"/>
      <w:bookmarkEnd w:id="0"/>
      <w:r w:rsidRPr="00CB28DB">
        <w:rPr>
          <w:rFonts w:ascii="Times New Roman" w:eastAsia="Calibri" w:hAnsi="Times New Roman" w:cs="Times New Roman"/>
          <w:sz w:val="24"/>
          <w:szCs w:val="24"/>
        </w:rPr>
        <w:t>i wspierania osób niepełnosprawnych i ich rodzin;</w:t>
      </w:r>
    </w:p>
    <w:p w:rsidR="00EA108E" w:rsidRPr="00CB28DB" w:rsidRDefault="00EA108E" w:rsidP="00EA108E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B28DB">
        <w:rPr>
          <w:rFonts w:ascii="Times New Roman" w:eastAsia="Calibri" w:hAnsi="Times New Roman" w:cs="Times New Roman"/>
          <w:sz w:val="24"/>
          <w:szCs w:val="24"/>
        </w:rPr>
        <w:t>Prowadzenie internetowego Forum na rzecz osób niepełnosprawnych;</w:t>
      </w:r>
    </w:p>
    <w:p w:rsidR="00EA108E" w:rsidRPr="00CB28DB" w:rsidRDefault="00EA108E" w:rsidP="00EA108E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B28DB">
        <w:rPr>
          <w:rFonts w:ascii="Times New Roman" w:eastAsia="Calibri" w:hAnsi="Times New Roman" w:cs="Times New Roman"/>
          <w:sz w:val="24"/>
          <w:szCs w:val="24"/>
        </w:rPr>
        <w:t>Przeprowadzenie badania na temat sytuacji i potrzeb osób niepełnosprawnych;</w:t>
      </w:r>
    </w:p>
    <w:p w:rsidR="00EA108E" w:rsidRPr="00CB28DB" w:rsidRDefault="00EA108E" w:rsidP="00EA108E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eastAsia="Calibri" w:hAnsi="Times New Roman" w:cs="Times New Roman"/>
          <w:w w:val="110"/>
          <w:sz w:val="24"/>
          <w:szCs w:val="24"/>
        </w:rPr>
      </w:pPr>
      <w:r w:rsidRPr="00CB28DB">
        <w:rPr>
          <w:rFonts w:ascii="Times New Roman" w:eastAsia="Calibri" w:hAnsi="Times New Roman" w:cs="Times New Roman"/>
          <w:bCs/>
          <w:sz w:val="24"/>
          <w:szCs w:val="24"/>
        </w:rPr>
        <w:t>Udostępnianie informacji na stronach instytucji i urzędów o uprawnieniach i podjętych rozwiązaniach na rzecz osób niepełnosprawnych;</w:t>
      </w:r>
    </w:p>
    <w:p w:rsidR="00EA108E" w:rsidRPr="00CB28DB" w:rsidRDefault="00EA108E" w:rsidP="00EA108E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eastAsia="Calibri" w:hAnsi="Times New Roman" w:cs="Times New Roman"/>
          <w:w w:val="110"/>
          <w:sz w:val="24"/>
          <w:szCs w:val="24"/>
        </w:rPr>
      </w:pPr>
      <w:r w:rsidRPr="00CB28DB">
        <w:rPr>
          <w:rFonts w:ascii="Times New Roman" w:eastAsia="Calibri" w:hAnsi="Times New Roman" w:cs="Times New Roman"/>
          <w:w w:val="110"/>
          <w:sz w:val="24"/>
          <w:szCs w:val="24"/>
        </w:rPr>
        <w:t>Opracowanie i wdrożenie sprawnego przepływu informacji dotyczącego różnych form pomocy i wsparcia świadczonych przez urzędy, instytucje i organizacje.</w:t>
      </w:r>
    </w:p>
    <w:p w:rsidR="00EA108E" w:rsidRPr="00CB28DB" w:rsidRDefault="00EA108E" w:rsidP="00EA108E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eastAsia="Calibri" w:hAnsi="Times New Roman" w:cs="Times New Roman"/>
          <w:w w:val="110"/>
          <w:sz w:val="24"/>
          <w:szCs w:val="24"/>
        </w:rPr>
      </w:pPr>
      <w:r w:rsidRPr="00CB28DB">
        <w:rPr>
          <w:rFonts w:ascii="Times New Roman" w:eastAsia="Calibri" w:hAnsi="Times New Roman" w:cs="Times New Roman"/>
          <w:w w:val="110"/>
          <w:sz w:val="24"/>
          <w:szCs w:val="24"/>
        </w:rPr>
        <w:t>Dystrybucja materiałów informacyjnych i edukacyjnych, intensyfikacja działań promocyjnych z wykorzystaniem lokalnych mediów;</w:t>
      </w:r>
    </w:p>
    <w:p w:rsidR="00EA108E" w:rsidRPr="00CB28DB" w:rsidRDefault="00EA108E" w:rsidP="00EA108E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eastAsia="Calibri" w:hAnsi="Times New Roman" w:cs="Times New Roman"/>
          <w:w w:val="110"/>
          <w:sz w:val="24"/>
          <w:szCs w:val="24"/>
        </w:rPr>
      </w:pPr>
      <w:r w:rsidRPr="00CB28DB">
        <w:rPr>
          <w:rFonts w:ascii="Times New Roman" w:eastAsia="Calibri" w:hAnsi="Times New Roman" w:cs="Times New Roman"/>
          <w:w w:val="110"/>
          <w:sz w:val="24"/>
          <w:szCs w:val="24"/>
        </w:rPr>
        <w:t xml:space="preserve">Informacja i promocja spotkań, imprez i różnego rodzaju działań w miejscach                  i formach dostępnych dla osób niepełnosprawnych. </w:t>
      </w:r>
    </w:p>
    <w:p w:rsidR="00EA108E" w:rsidRPr="00CB28DB" w:rsidRDefault="00EA108E" w:rsidP="00EA108E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eastAsia="Calibri" w:hAnsi="Times New Roman" w:cs="Times New Roman"/>
          <w:w w:val="110"/>
          <w:sz w:val="24"/>
          <w:szCs w:val="24"/>
        </w:rPr>
      </w:pPr>
      <w:r w:rsidRPr="00CB28DB">
        <w:rPr>
          <w:rFonts w:ascii="Times New Roman" w:eastAsia="Calibri" w:hAnsi="Times New Roman" w:cs="Times New Roman"/>
          <w:w w:val="110"/>
          <w:sz w:val="24"/>
          <w:szCs w:val="24"/>
        </w:rPr>
        <w:t xml:space="preserve">Przygotowanie analizy niepełnosprawności najczęściej występujących </w:t>
      </w:r>
      <w:r w:rsidRPr="00CB28DB">
        <w:rPr>
          <w:rFonts w:ascii="Times New Roman" w:eastAsia="Calibri" w:hAnsi="Times New Roman" w:cs="Times New Roman"/>
          <w:w w:val="110"/>
          <w:sz w:val="24"/>
          <w:szCs w:val="24"/>
        </w:rPr>
        <w:br/>
        <w:t>w powiecie w oparciu o badania.</w:t>
      </w:r>
    </w:p>
    <w:p w:rsidR="00EA108E" w:rsidRPr="00CB28DB" w:rsidRDefault="00EA108E" w:rsidP="00EA108E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eastAsia="Calibri" w:hAnsi="Times New Roman" w:cs="Times New Roman"/>
          <w:color w:val="000000"/>
          <w:w w:val="110"/>
          <w:sz w:val="24"/>
          <w:szCs w:val="24"/>
        </w:rPr>
      </w:pPr>
      <w:r w:rsidRPr="00CB28DB">
        <w:rPr>
          <w:rFonts w:ascii="Times New Roman" w:eastAsia="Calibri" w:hAnsi="Times New Roman" w:cs="Times New Roman"/>
          <w:w w:val="110"/>
          <w:sz w:val="24"/>
          <w:szCs w:val="24"/>
        </w:rPr>
        <w:t xml:space="preserve">Zapewnienie osobom niepełnosprawnym oraz ich rodzinom łatwo dostępnej informacji o </w:t>
      </w:r>
      <w:r w:rsidRPr="00CB28DB">
        <w:rPr>
          <w:rFonts w:ascii="Times New Roman" w:eastAsia="Calibri" w:hAnsi="Times New Roman" w:cs="Times New Roman"/>
          <w:color w:val="000000"/>
          <w:w w:val="110"/>
          <w:sz w:val="24"/>
          <w:szCs w:val="24"/>
        </w:rPr>
        <w:t>możliwościach uzyskania określonej pomocy i miejscach, gdzie można ją uzyskać.</w:t>
      </w:r>
    </w:p>
    <w:p w:rsidR="00EA108E" w:rsidRPr="00CB28DB" w:rsidRDefault="00EA108E" w:rsidP="00EA108E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D53275" w:rsidRPr="00967437" w:rsidRDefault="0015684E" w:rsidP="00EA108E">
      <w:pPr>
        <w:spacing w:after="0" w:line="360" w:lineRule="auto"/>
        <w:rPr>
          <w:rFonts w:ascii="Times New Roman" w:hAnsi="Times New Roman" w:cs="Times New Roman"/>
          <w:b/>
          <w:sz w:val="24"/>
          <w:u w:val="single"/>
        </w:rPr>
      </w:pPr>
      <w:r w:rsidRPr="00967437">
        <w:rPr>
          <w:rFonts w:ascii="Times New Roman" w:hAnsi="Times New Roman" w:cs="Times New Roman"/>
          <w:b/>
          <w:sz w:val="24"/>
          <w:u w:val="single"/>
        </w:rPr>
        <w:t>Realizowane działania</w:t>
      </w:r>
      <w:r w:rsidR="00E1201A">
        <w:rPr>
          <w:rFonts w:ascii="Times New Roman" w:hAnsi="Times New Roman" w:cs="Times New Roman"/>
          <w:b/>
          <w:sz w:val="24"/>
          <w:u w:val="single"/>
        </w:rPr>
        <w:t xml:space="preserve"> w 2015</w:t>
      </w:r>
      <w:r w:rsidR="00967437">
        <w:rPr>
          <w:rFonts w:ascii="Times New Roman" w:hAnsi="Times New Roman" w:cs="Times New Roman"/>
          <w:b/>
          <w:sz w:val="24"/>
          <w:u w:val="single"/>
        </w:rPr>
        <w:t xml:space="preserve"> r.</w:t>
      </w:r>
      <w:r w:rsidRPr="00967437">
        <w:rPr>
          <w:rFonts w:ascii="Times New Roman" w:hAnsi="Times New Roman" w:cs="Times New Roman"/>
          <w:b/>
          <w:sz w:val="24"/>
          <w:u w:val="single"/>
        </w:rPr>
        <w:t>:</w:t>
      </w:r>
    </w:p>
    <w:p w:rsidR="00022660" w:rsidRPr="00EE7063" w:rsidRDefault="00022660" w:rsidP="00022660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Informowanie osób niepełnosprawnych i ich rodzin o przysługujących im prawach </w:t>
      </w:r>
      <w:r>
        <w:rPr>
          <w:rFonts w:ascii="Times New Roman" w:hAnsi="Times New Roman" w:cs="Times New Roman"/>
          <w:sz w:val="24"/>
        </w:rPr>
        <w:br/>
        <w:t xml:space="preserve">w punkcie informacyjnym Powiatowego Zespołu ds. Orzekania o Niepełnosprawności, rozpowszechnianie materiałów informacyjnych (ulotek, plakatów) w budynku Starostwa Powiatowego w Wołominie oraz zamieszczanie informacji na stronie internetowej Starostwa. </w:t>
      </w:r>
    </w:p>
    <w:p w:rsidR="00022660" w:rsidRDefault="00022660" w:rsidP="00FC0BAB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</w:rPr>
      </w:pPr>
      <w:r w:rsidRPr="00EE7063">
        <w:rPr>
          <w:rFonts w:ascii="Times New Roman" w:hAnsi="Times New Roman" w:cs="Times New Roman"/>
          <w:sz w:val="24"/>
          <w:u w:val="single"/>
        </w:rPr>
        <w:t>Realizatorzy:</w:t>
      </w:r>
      <w:r>
        <w:rPr>
          <w:rFonts w:ascii="Times New Roman" w:hAnsi="Times New Roman" w:cs="Times New Roman"/>
          <w:sz w:val="24"/>
        </w:rPr>
        <w:t xml:space="preserve"> Wydział Ochrony Zdrowia i Polityki Społecznej Starostwa Powiatowego </w:t>
      </w:r>
      <w:r>
        <w:rPr>
          <w:rFonts w:ascii="Times New Roman" w:hAnsi="Times New Roman" w:cs="Times New Roman"/>
          <w:sz w:val="24"/>
        </w:rPr>
        <w:br/>
        <w:t>w Wołominie</w:t>
      </w:r>
    </w:p>
    <w:p w:rsidR="009E2EEA" w:rsidRDefault="00AB49A9" w:rsidP="00F534A4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Informowanie o uprawnieniach, usługach i świadczeniach dla </w:t>
      </w:r>
      <w:r w:rsidR="00867590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sób </w:t>
      </w:r>
      <w:r w:rsidR="00867590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>iepełnosprawnych, możliwościach pracy, edukacji, leczenia i rehabilitacji, transportu, turystyki i wypoczynku oraz pomocy prawnej w ramach grup samopomocowych.</w:t>
      </w:r>
    </w:p>
    <w:p w:rsidR="00AB49A9" w:rsidRDefault="00AB49A9" w:rsidP="00FC0BAB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</w:rPr>
      </w:pPr>
      <w:r w:rsidRPr="00AB49A9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>: Stowarzyszenie „Nadzieja” w Tłuszczu, Ośrodek Pomocy Społecznej                        w Tłuszczu</w:t>
      </w:r>
    </w:p>
    <w:p w:rsidR="00AB49A9" w:rsidRDefault="00AB49A9" w:rsidP="00FC0BAB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Współpraca z innymi instytucjami (OPS, ZUS, </w:t>
      </w:r>
      <w:r w:rsidR="00867590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ądy i inne) w celu umożliwienia </w:t>
      </w:r>
      <w:r w:rsidR="00867590"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>ieszkańcom dostępu do przysługujących im świadczeń oraz usług.</w:t>
      </w:r>
    </w:p>
    <w:p w:rsidR="00AB49A9" w:rsidRDefault="00AB49A9" w:rsidP="00FC0BAB">
      <w:pPr>
        <w:spacing w:after="0" w:line="360" w:lineRule="auto"/>
        <w:ind w:left="66" w:firstLine="218"/>
        <w:jc w:val="both"/>
        <w:rPr>
          <w:rFonts w:ascii="Times New Roman" w:hAnsi="Times New Roman" w:cs="Times New Roman"/>
          <w:sz w:val="24"/>
        </w:rPr>
      </w:pPr>
      <w:r w:rsidRPr="00AB49A9">
        <w:rPr>
          <w:rFonts w:ascii="Times New Roman" w:hAnsi="Times New Roman" w:cs="Times New Roman"/>
          <w:sz w:val="24"/>
          <w:u w:val="single"/>
        </w:rPr>
        <w:t>Realizatorzy:</w:t>
      </w:r>
      <w:r>
        <w:rPr>
          <w:rFonts w:ascii="Times New Roman" w:hAnsi="Times New Roman" w:cs="Times New Roman"/>
          <w:sz w:val="24"/>
        </w:rPr>
        <w:t xml:space="preserve"> Dom Pomocy Społecznej</w:t>
      </w:r>
      <w:r w:rsidR="00867590">
        <w:rPr>
          <w:rFonts w:ascii="Times New Roman" w:hAnsi="Times New Roman" w:cs="Times New Roman"/>
          <w:sz w:val="24"/>
        </w:rPr>
        <w:t xml:space="preserve"> w Radzyminie</w:t>
      </w:r>
    </w:p>
    <w:p w:rsidR="00AB49A9" w:rsidRDefault="00AB49A9" w:rsidP="00AB49A9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Podnoszenie świadomości osób niepełnosprawnych i ich rodzin w kwestii przysługujących im praw i możliwości, informowanie o formach pomocy </w:t>
      </w:r>
      <w:r w:rsidR="00867590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 xml:space="preserve"> prawach osób niepełnosprawnych.</w:t>
      </w:r>
    </w:p>
    <w:p w:rsidR="00AB49A9" w:rsidRDefault="00AB49A9" w:rsidP="00FC0BAB">
      <w:pPr>
        <w:pStyle w:val="Akapitzlist"/>
        <w:spacing w:after="0" w:line="360" w:lineRule="auto"/>
        <w:ind w:hanging="436"/>
        <w:jc w:val="both"/>
        <w:rPr>
          <w:rFonts w:ascii="Times New Roman" w:hAnsi="Times New Roman" w:cs="Times New Roman"/>
          <w:sz w:val="24"/>
        </w:rPr>
      </w:pPr>
      <w:r w:rsidRPr="00EE7063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>: Gminny Ośrodek Pomocy Społecznej w Dąbrówce</w:t>
      </w:r>
    </w:p>
    <w:p w:rsidR="00AB49A9" w:rsidRDefault="007E3B12" w:rsidP="00904640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Umieszczanie na stronie internetowej Urzędu Miasta oraz Ośrodka Pomocy Społecznej, wszelkich informacji dot. aktualnych ofert kierowanych do wszystkich mieszkańców, </w:t>
      </w:r>
      <w:r w:rsidR="00F97385">
        <w:rPr>
          <w:rFonts w:ascii="Times New Roman" w:hAnsi="Times New Roman" w:cs="Times New Roman"/>
          <w:sz w:val="24"/>
        </w:rPr>
        <w:t xml:space="preserve">               </w:t>
      </w:r>
      <w:r>
        <w:rPr>
          <w:rFonts w:ascii="Times New Roman" w:hAnsi="Times New Roman" w:cs="Times New Roman"/>
          <w:sz w:val="24"/>
        </w:rPr>
        <w:t xml:space="preserve">w tym osób niepełnosprawnych. </w:t>
      </w:r>
    </w:p>
    <w:p w:rsidR="007E3B12" w:rsidRDefault="007E3B12" w:rsidP="00FC0BAB">
      <w:pPr>
        <w:spacing w:after="0" w:line="360" w:lineRule="auto"/>
        <w:ind w:left="66" w:firstLine="360"/>
        <w:jc w:val="both"/>
        <w:rPr>
          <w:rFonts w:ascii="Times New Roman" w:hAnsi="Times New Roman" w:cs="Times New Roman"/>
          <w:sz w:val="24"/>
        </w:rPr>
      </w:pPr>
      <w:r w:rsidRPr="007E3B12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>: Ośrodek Pomocy Społecznej w Kobyłce</w:t>
      </w:r>
    </w:p>
    <w:p w:rsidR="008E42B5" w:rsidRDefault="008E42B5" w:rsidP="00904640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Zapewnianie osobom niepełnosprawnym i ich rodzinom dostępu do informacji na temat możliwości uzyskania określonej pomocy</w:t>
      </w:r>
      <w:r w:rsidR="00185A76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o miejscach, gdzie można ją uzyskać, poprzez umieszczanie ulotek w poczekalni poradni, wywieszanie ogłoszeń na tablicach informacyjnych</w:t>
      </w:r>
      <w:r w:rsidR="00701253">
        <w:rPr>
          <w:rFonts w:ascii="Times New Roman" w:hAnsi="Times New Roman" w:cs="Times New Roman"/>
          <w:sz w:val="24"/>
        </w:rPr>
        <w:t xml:space="preserve"> w poradni, udostępnianie pozyskanych bezpłatnie biuletynów, umieszczanie informacji na stronie internetowej poradni i na stronie </w:t>
      </w:r>
      <w:r w:rsidR="00185A76">
        <w:rPr>
          <w:rFonts w:ascii="Times New Roman" w:hAnsi="Times New Roman" w:cs="Times New Roman"/>
          <w:sz w:val="24"/>
        </w:rPr>
        <w:t>F</w:t>
      </w:r>
      <w:r w:rsidR="00701253">
        <w:rPr>
          <w:rFonts w:ascii="Times New Roman" w:hAnsi="Times New Roman" w:cs="Times New Roman"/>
          <w:sz w:val="24"/>
        </w:rPr>
        <w:t xml:space="preserve">acebook poradni. Wspieranie działań różnych instytucji, oferujących bezpłatną pomoc osobom niepełnosprawnym, między innymi poprzez umieszczanie linków na stronie internetowej poradni, dyskusji na stronie </w:t>
      </w:r>
      <w:r w:rsidR="00185A76">
        <w:rPr>
          <w:rFonts w:ascii="Times New Roman" w:hAnsi="Times New Roman" w:cs="Times New Roman"/>
          <w:sz w:val="24"/>
        </w:rPr>
        <w:t>F</w:t>
      </w:r>
      <w:r w:rsidR="00701253">
        <w:rPr>
          <w:rFonts w:ascii="Times New Roman" w:hAnsi="Times New Roman" w:cs="Times New Roman"/>
          <w:sz w:val="24"/>
        </w:rPr>
        <w:t xml:space="preserve">acebook poradni. Pomoc osobom niepełnosprawnym </w:t>
      </w:r>
      <w:r w:rsidR="00FC6DF2">
        <w:rPr>
          <w:rFonts w:ascii="Times New Roman" w:hAnsi="Times New Roman" w:cs="Times New Roman"/>
          <w:sz w:val="24"/>
        </w:rPr>
        <w:t xml:space="preserve">i ich rodzinom </w:t>
      </w:r>
      <w:r w:rsidR="00FD1C07">
        <w:rPr>
          <w:rFonts w:ascii="Times New Roman" w:hAnsi="Times New Roman" w:cs="Times New Roman"/>
          <w:sz w:val="24"/>
        </w:rPr>
        <w:t xml:space="preserve">w aktywnym, samodzielnym funkcjonowaniu. Opieka nad osobami niesłyszącymi, które </w:t>
      </w:r>
      <w:proofErr w:type="spellStart"/>
      <w:r w:rsidR="00FD1C07">
        <w:rPr>
          <w:rFonts w:ascii="Times New Roman" w:hAnsi="Times New Roman" w:cs="Times New Roman"/>
          <w:sz w:val="24"/>
        </w:rPr>
        <w:t>surdopedagog</w:t>
      </w:r>
      <w:proofErr w:type="spellEnd"/>
      <w:r w:rsidR="00FD1C07">
        <w:rPr>
          <w:rFonts w:ascii="Times New Roman" w:hAnsi="Times New Roman" w:cs="Times New Roman"/>
          <w:sz w:val="24"/>
        </w:rPr>
        <w:t xml:space="preserve"> z poradni wspiera podczas załatwiania różnych spraw urzędowych, służbowych czy zdrowotnych. </w:t>
      </w:r>
      <w:r w:rsidR="004A4A85">
        <w:rPr>
          <w:rFonts w:ascii="Times New Roman" w:hAnsi="Times New Roman" w:cs="Times New Roman"/>
          <w:sz w:val="24"/>
        </w:rPr>
        <w:t xml:space="preserve">Informowanie o spotkaniach, </w:t>
      </w:r>
      <w:r w:rsidR="00387574">
        <w:rPr>
          <w:rFonts w:ascii="Times New Roman" w:hAnsi="Times New Roman" w:cs="Times New Roman"/>
          <w:sz w:val="24"/>
        </w:rPr>
        <w:t xml:space="preserve">imprezach </w:t>
      </w:r>
      <w:r w:rsidR="00F97385">
        <w:rPr>
          <w:rFonts w:ascii="Times New Roman" w:hAnsi="Times New Roman" w:cs="Times New Roman"/>
          <w:sz w:val="24"/>
        </w:rPr>
        <w:t xml:space="preserve">               </w:t>
      </w:r>
      <w:r w:rsidR="00387574">
        <w:rPr>
          <w:rFonts w:ascii="Times New Roman" w:hAnsi="Times New Roman" w:cs="Times New Roman"/>
          <w:sz w:val="24"/>
        </w:rPr>
        <w:t>i różnego rodzaju działaniach na rzecz osób niepełnosprawnych na terenie gminy, powiatu i województwa. Rozpowszechnianie i</w:t>
      </w:r>
      <w:r w:rsidR="000A03FF">
        <w:rPr>
          <w:rFonts w:ascii="Times New Roman" w:hAnsi="Times New Roman" w:cs="Times New Roman"/>
          <w:sz w:val="24"/>
        </w:rPr>
        <w:t>nfor</w:t>
      </w:r>
      <w:r w:rsidR="00387574">
        <w:rPr>
          <w:rFonts w:ascii="Times New Roman" w:hAnsi="Times New Roman" w:cs="Times New Roman"/>
          <w:sz w:val="24"/>
        </w:rPr>
        <w:t>macji o możliwości przekazania darowizny 1% podatku na rzecz dzieci niepełnosprawnych w ramach</w:t>
      </w:r>
      <w:r w:rsidR="000A03FF">
        <w:rPr>
          <w:rFonts w:ascii="Times New Roman" w:hAnsi="Times New Roman" w:cs="Times New Roman"/>
          <w:sz w:val="24"/>
        </w:rPr>
        <w:t xml:space="preserve"> działalności różnych fundacji i stowarzyszeń. </w:t>
      </w:r>
    </w:p>
    <w:p w:rsidR="00AC456F" w:rsidRDefault="00AC456F" w:rsidP="00FC0BAB">
      <w:pPr>
        <w:spacing w:after="0" w:line="360" w:lineRule="auto"/>
        <w:ind w:left="66" w:firstLine="360"/>
        <w:jc w:val="both"/>
        <w:rPr>
          <w:rFonts w:ascii="Times New Roman" w:hAnsi="Times New Roman" w:cs="Times New Roman"/>
          <w:sz w:val="24"/>
        </w:rPr>
      </w:pPr>
      <w:r w:rsidRPr="003430EE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>: Poradnia Psychologiczno-Pedagogiczna w Tłuszczu</w:t>
      </w:r>
    </w:p>
    <w:p w:rsidR="00A532FA" w:rsidRDefault="00A532FA" w:rsidP="00904640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Udostępnianie informacji na stronach instytucji </w:t>
      </w:r>
      <w:r w:rsidR="00175BB7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 xml:space="preserve"> urzędów</w:t>
      </w:r>
      <w:r w:rsidR="00175BB7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o uprawnieniach i podjętych rozwiązaniach na rzecz osób niepełnosprawnych w szczególności dotyczących edukacji. Dystrybucja materiałów promocyjno-informacyjnych dotyczących</w:t>
      </w:r>
      <w:r w:rsidR="00B3036D">
        <w:rPr>
          <w:rFonts w:ascii="Times New Roman" w:hAnsi="Times New Roman" w:cs="Times New Roman"/>
          <w:sz w:val="24"/>
        </w:rPr>
        <w:t xml:space="preserve"> możliwości edukacji w szkole oraz oferty szkoły </w:t>
      </w:r>
      <w:r w:rsidR="00352863">
        <w:rPr>
          <w:rFonts w:ascii="Times New Roman" w:hAnsi="Times New Roman" w:cs="Times New Roman"/>
          <w:sz w:val="24"/>
        </w:rPr>
        <w:t>-</w:t>
      </w:r>
      <w:r w:rsidR="00B3036D">
        <w:rPr>
          <w:rFonts w:ascii="Times New Roman" w:hAnsi="Times New Roman" w:cs="Times New Roman"/>
          <w:sz w:val="24"/>
        </w:rPr>
        <w:t xml:space="preserve"> rozpowszechnianie folderów szkoły, rozwieszenie banerów reklamujących szkołę, współpracę z prasą lokalną i radiem lokalnym oraz na stronie </w:t>
      </w:r>
      <w:r w:rsidR="00185A76">
        <w:rPr>
          <w:rFonts w:ascii="Times New Roman" w:hAnsi="Times New Roman" w:cs="Times New Roman"/>
          <w:sz w:val="24"/>
        </w:rPr>
        <w:t>F</w:t>
      </w:r>
      <w:r w:rsidR="00B3036D">
        <w:rPr>
          <w:rFonts w:ascii="Times New Roman" w:hAnsi="Times New Roman" w:cs="Times New Roman"/>
          <w:sz w:val="24"/>
        </w:rPr>
        <w:t xml:space="preserve">acebook szkoły. Informacja na temat spotkań, imprez i różnego rodzaju działań podejmowanych przez szkołę na rzecz osób niepełnosprawnych w lokalnej prasie oraz </w:t>
      </w:r>
      <w:r w:rsidR="00B27C0F">
        <w:rPr>
          <w:rFonts w:ascii="Times New Roman" w:hAnsi="Times New Roman" w:cs="Times New Roman"/>
          <w:sz w:val="24"/>
        </w:rPr>
        <w:t xml:space="preserve">               </w:t>
      </w:r>
      <w:r w:rsidR="00B3036D">
        <w:rPr>
          <w:rFonts w:ascii="Times New Roman" w:hAnsi="Times New Roman" w:cs="Times New Roman"/>
          <w:sz w:val="24"/>
        </w:rPr>
        <w:t xml:space="preserve">w lokalnym radiu. Udzielanie przez pracowników szkoły uczniom niepełnosprawnym oraz ich rodzinom informacji na temat możliwości uzyskania określonej </w:t>
      </w:r>
      <w:r w:rsidR="00B27C0F">
        <w:rPr>
          <w:rFonts w:ascii="Times New Roman" w:hAnsi="Times New Roman" w:cs="Times New Roman"/>
          <w:sz w:val="24"/>
        </w:rPr>
        <w:t>pomocy</w:t>
      </w:r>
      <w:r w:rsidR="00DB1316">
        <w:rPr>
          <w:rFonts w:ascii="Times New Roman" w:hAnsi="Times New Roman" w:cs="Times New Roman"/>
          <w:sz w:val="24"/>
        </w:rPr>
        <w:t xml:space="preserve"> </w:t>
      </w:r>
      <w:r w:rsidR="00352863">
        <w:rPr>
          <w:rFonts w:ascii="Times New Roman" w:hAnsi="Times New Roman" w:cs="Times New Roman"/>
          <w:sz w:val="24"/>
        </w:rPr>
        <w:br/>
      </w:r>
      <w:r w:rsidR="00DB1316">
        <w:rPr>
          <w:rFonts w:ascii="Times New Roman" w:hAnsi="Times New Roman" w:cs="Times New Roman"/>
          <w:sz w:val="24"/>
        </w:rPr>
        <w:t>i</w:t>
      </w:r>
      <w:r w:rsidR="00B27C0F">
        <w:rPr>
          <w:rFonts w:ascii="Times New Roman" w:hAnsi="Times New Roman" w:cs="Times New Roman"/>
          <w:sz w:val="24"/>
        </w:rPr>
        <w:t xml:space="preserve"> miejscach</w:t>
      </w:r>
      <w:r w:rsidR="00B3036D">
        <w:rPr>
          <w:rFonts w:ascii="Times New Roman" w:hAnsi="Times New Roman" w:cs="Times New Roman"/>
          <w:sz w:val="24"/>
        </w:rPr>
        <w:t xml:space="preserve">, gdzie można ją uzyskać. </w:t>
      </w:r>
    </w:p>
    <w:p w:rsidR="00E64ECF" w:rsidRDefault="00E64ECF" w:rsidP="00FC0BAB">
      <w:pPr>
        <w:spacing w:after="0" w:line="360" w:lineRule="auto"/>
        <w:ind w:left="66" w:firstLine="360"/>
        <w:jc w:val="both"/>
        <w:rPr>
          <w:rFonts w:ascii="Times New Roman" w:hAnsi="Times New Roman" w:cs="Times New Roman"/>
          <w:sz w:val="24"/>
        </w:rPr>
      </w:pPr>
      <w:r w:rsidRPr="00E64ECF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>: Zespół Szkół Specjalnych i. M. Grzegorzewskiej w Ostrówku</w:t>
      </w:r>
    </w:p>
    <w:p w:rsidR="00B27C0F" w:rsidRDefault="00B27C0F" w:rsidP="00904640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Prowadzenie strony internetowej, na której dostępne są informacje dotyczące struktury placówki, różnorodnych działań edukacyjnych, wychowawczych, rehabilitacyjnych                    i innych mających na celu wspieranie rozwoju </w:t>
      </w:r>
      <w:r w:rsidR="003B77C3">
        <w:rPr>
          <w:rFonts w:ascii="Times New Roman" w:hAnsi="Times New Roman" w:cs="Times New Roman"/>
          <w:sz w:val="24"/>
        </w:rPr>
        <w:t xml:space="preserve">dzieci i młodzieży z niepełnosprawnością, ważnych wydarzeń z życia szkoły, rekrutacji dzieci i młodzieży do różnych typów szkół itp. Prowadzenie profilu szkoły na </w:t>
      </w:r>
      <w:r w:rsidR="00185A76">
        <w:rPr>
          <w:rFonts w:ascii="Times New Roman" w:hAnsi="Times New Roman" w:cs="Times New Roman"/>
          <w:sz w:val="24"/>
        </w:rPr>
        <w:t>F</w:t>
      </w:r>
      <w:r w:rsidR="003B77C3">
        <w:rPr>
          <w:rFonts w:ascii="Times New Roman" w:hAnsi="Times New Roman" w:cs="Times New Roman"/>
          <w:sz w:val="24"/>
        </w:rPr>
        <w:t>acebooku</w:t>
      </w:r>
      <w:r w:rsidR="00185A76">
        <w:rPr>
          <w:rFonts w:ascii="Times New Roman" w:hAnsi="Times New Roman" w:cs="Times New Roman"/>
          <w:sz w:val="24"/>
        </w:rPr>
        <w:t xml:space="preserve"> </w:t>
      </w:r>
      <w:r w:rsidR="003B77C3">
        <w:rPr>
          <w:rFonts w:ascii="Times New Roman" w:hAnsi="Times New Roman" w:cs="Times New Roman"/>
          <w:sz w:val="24"/>
        </w:rPr>
        <w:t xml:space="preserve">- udostępnianie na nim informacji na temat różnorodnych działań i wydarzeń z życia szkoły. </w:t>
      </w:r>
      <w:r w:rsidR="00616242">
        <w:rPr>
          <w:rFonts w:ascii="Times New Roman" w:hAnsi="Times New Roman" w:cs="Times New Roman"/>
          <w:sz w:val="24"/>
        </w:rPr>
        <w:t>Wydawanie pisemka szkolnego „</w:t>
      </w:r>
      <w:proofErr w:type="spellStart"/>
      <w:r w:rsidR="00616242">
        <w:rPr>
          <w:rFonts w:ascii="Times New Roman" w:hAnsi="Times New Roman" w:cs="Times New Roman"/>
          <w:sz w:val="24"/>
        </w:rPr>
        <w:t>Szkolniaczek</w:t>
      </w:r>
      <w:proofErr w:type="spellEnd"/>
      <w:r w:rsidR="00616242">
        <w:rPr>
          <w:rFonts w:ascii="Times New Roman" w:hAnsi="Times New Roman" w:cs="Times New Roman"/>
          <w:sz w:val="24"/>
        </w:rPr>
        <w:t>”. Monitorowanie losów absolwentów.</w:t>
      </w:r>
    </w:p>
    <w:p w:rsidR="00616242" w:rsidRDefault="00616242" w:rsidP="00FC0BAB">
      <w:pPr>
        <w:spacing w:after="0" w:line="360" w:lineRule="auto"/>
        <w:ind w:left="66" w:firstLine="360"/>
        <w:jc w:val="both"/>
        <w:rPr>
          <w:rFonts w:ascii="Times New Roman" w:hAnsi="Times New Roman" w:cs="Times New Roman"/>
          <w:sz w:val="24"/>
        </w:rPr>
      </w:pPr>
      <w:r w:rsidRPr="00F9271B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>: Zespół Szkół Specjalnych w Wołominie</w:t>
      </w:r>
    </w:p>
    <w:p w:rsidR="00F9271B" w:rsidRDefault="00F9271B" w:rsidP="00904640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Zapewnianie osobom niepełnosprawnym oraz ich rodzinom łatwo dostępnych informacji o możliwości uzyskania określonej pomocy oraz miejscach, gdzie tę pomoc można uzyskać. </w:t>
      </w:r>
      <w:r w:rsidR="002630C0">
        <w:rPr>
          <w:rFonts w:ascii="Times New Roman" w:hAnsi="Times New Roman" w:cs="Times New Roman"/>
          <w:sz w:val="24"/>
        </w:rPr>
        <w:t>Udzielanie osobom niepełnosprawnym i ich rodzino</w:t>
      </w:r>
      <w:r w:rsidR="00175BB7">
        <w:rPr>
          <w:rFonts w:ascii="Times New Roman" w:hAnsi="Times New Roman" w:cs="Times New Roman"/>
          <w:sz w:val="24"/>
        </w:rPr>
        <w:t>m</w:t>
      </w:r>
      <w:r w:rsidR="002630C0">
        <w:rPr>
          <w:rFonts w:ascii="Times New Roman" w:hAnsi="Times New Roman" w:cs="Times New Roman"/>
          <w:sz w:val="24"/>
        </w:rPr>
        <w:t>, zgłaszającym się do Ośrodka Pomocy Społecznej informacji o możliwości:</w:t>
      </w:r>
    </w:p>
    <w:p w:rsidR="002630C0" w:rsidRDefault="002630C0" w:rsidP="00FC0BAB">
      <w:pPr>
        <w:pStyle w:val="Akapitzlist"/>
        <w:numPr>
          <w:ilvl w:val="1"/>
          <w:numId w:val="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uzyskania Orzeczenia o Niepełnosprawności</w:t>
      </w:r>
      <w:r w:rsidR="00185A76">
        <w:rPr>
          <w:rFonts w:ascii="Times New Roman" w:hAnsi="Times New Roman" w:cs="Times New Roman"/>
          <w:sz w:val="24"/>
        </w:rPr>
        <w:t>,</w:t>
      </w:r>
    </w:p>
    <w:p w:rsidR="002630C0" w:rsidRDefault="002630C0" w:rsidP="00FC0BAB">
      <w:pPr>
        <w:pStyle w:val="Akapitzlist"/>
        <w:numPr>
          <w:ilvl w:val="1"/>
          <w:numId w:val="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uzyskania pomocy ze środków PFRON</w:t>
      </w:r>
      <w:r w:rsidR="00185A76">
        <w:rPr>
          <w:rFonts w:ascii="Times New Roman" w:hAnsi="Times New Roman" w:cs="Times New Roman"/>
          <w:sz w:val="24"/>
        </w:rPr>
        <w:t>,</w:t>
      </w:r>
    </w:p>
    <w:p w:rsidR="002630C0" w:rsidRDefault="002630C0" w:rsidP="00FC0BAB">
      <w:pPr>
        <w:pStyle w:val="Akapitzlist"/>
        <w:numPr>
          <w:ilvl w:val="1"/>
          <w:numId w:val="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uzyskania pomocy finansowej w formie zasiłku stałego, zasiłku pielęgnacyjnego, świadczeń pielęgnacyjnych</w:t>
      </w:r>
      <w:r w:rsidR="00185A76">
        <w:rPr>
          <w:rFonts w:ascii="Times New Roman" w:hAnsi="Times New Roman" w:cs="Times New Roman"/>
          <w:sz w:val="24"/>
        </w:rPr>
        <w:t>,</w:t>
      </w:r>
    </w:p>
    <w:p w:rsidR="002630C0" w:rsidRDefault="002630C0" w:rsidP="00FC0BAB">
      <w:pPr>
        <w:pStyle w:val="Akapitzlist"/>
        <w:numPr>
          <w:ilvl w:val="1"/>
          <w:numId w:val="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udzielenia pomocy osobom niepełnosprawnym w zakresie usług opiekuńczych poprzez zaspokajanie codziennych potrzeb życiowych.</w:t>
      </w:r>
    </w:p>
    <w:p w:rsidR="002630C0" w:rsidRDefault="002630C0" w:rsidP="00352863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Przeprowadzani</w:t>
      </w:r>
      <w:r w:rsidR="00DB1316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wywiadów środowiskowych przez pracowników Ośrodka Pomocy Społecznej, w tym także z osobami niepełnosprawnymi, w celu zdiagnozowania sytuacji rodzinnej oraz potrzeb osób niepełnosprawnych, aby zgodnie z przepisami można było podjąć określone działania na rzecz pomocy tym osobom. Umieszczanie na stronie internetowej Urzędu Miasta oraz w gazecie samorządowej „Co słychać” informacji </w:t>
      </w:r>
      <w:r w:rsidR="00352863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o terminach spotkań i imprez</w:t>
      </w:r>
      <w:r w:rsidR="00352863">
        <w:rPr>
          <w:rFonts w:ascii="Times New Roman" w:hAnsi="Times New Roman" w:cs="Times New Roman"/>
          <w:sz w:val="24"/>
        </w:rPr>
        <w:t>ach</w:t>
      </w:r>
      <w:r>
        <w:rPr>
          <w:rFonts w:ascii="Times New Roman" w:hAnsi="Times New Roman" w:cs="Times New Roman"/>
          <w:sz w:val="24"/>
        </w:rPr>
        <w:t xml:space="preserve"> integracyjnych organizowanych na terenie Miasta.</w:t>
      </w:r>
    </w:p>
    <w:p w:rsidR="002630C0" w:rsidRDefault="002630C0" w:rsidP="00FC0BA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2630C0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 xml:space="preserve">: Urząd Miasta Ząbki, Ośrodek Pomocy Społecznej w Ząbkach </w:t>
      </w:r>
    </w:p>
    <w:p w:rsidR="00904640" w:rsidRDefault="00904640" w:rsidP="00904640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Udzielanie osobom niepełnosprawnym i ich rodzinom informacji o: możliwości uzyskania orzeczenia o niepełnosprawności, możliwości uzyskania pomocy ze środków PFRON m. in. na zakup sprzętu rehabilitacyjnego, uczestnictw</w:t>
      </w:r>
      <w:r w:rsidR="00352863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w turnusach rehabilitacyjnych, likwidacj</w:t>
      </w:r>
      <w:r w:rsidR="00352863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 xml:space="preserve"> barier architektonicznych. Oddelegowanie pracownika PCPR do pełnienia dyżurów w środowisku lokalnym na terenie </w:t>
      </w:r>
      <w:r w:rsidR="00185A76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owiatu, u którego można uzyskać niezbędne informacje</w:t>
      </w:r>
      <w:r w:rsidR="00701157">
        <w:rPr>
          <w:rFonts w:ascii="Times New Roman" w:hAnsi="Times New Roman" w:cs="Times New Roman"/>
          <w:sz w:val="24"/>
        </w:rPr>
        <w:t xml:space="preserve"> dotyczące form wsparcia dla ON i ich rodzin</w:t>
      </w:r>
      <w:r>
        <w:rPr>
          <w:rFonts w:ascii="Times New Roman" w:hAnsi="Times New Roman" w:cs="Times New Roman"/>
          <w:sz w:val="24"/>
        </w:rPr>
        <w:t xml:space="preserve">, </w:t>
      </w:r>
      <w:r w:rsidR="00701157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a także </w:t>
      </w:r>
      <w:r w:rsidR="00701157">
        <w:rPr>
          <w:rFonts w:ascii="Times New Roman" w:hAnsi="Times New Roman" w:cs="Times New Roman"/>
          <w:sz w:val="24"/>
        </w:rPr>
        <w:t xml:space="preserve">uzyskać pomoc w wypełnianiu i złożeniu wniosku </w:t>
      </w:r>
      <w:r>
        <w:rPr>
          <w:rFonts w:ascii="Times New Roman" w:hAnsi="Times New Roman" w:cs="Times New Roman"/>
          <w:sz w:val="24"/>
        </w:rPr>
        <w:t>o dofinansowanie ze środków PFRON.</w:t>
      </w:r>
      <w:r w:rsidR="00FC0BAB">
        <w:rPr>
          <w:rFonts w:ascii="Times New Roman" w:hAnsi="Times New Roman" w:cs="Times New Roman"/>
          <w:sz w:val="24"/>
        </w:rPr>
        <w:t xml:space="preserve"> Zamieszczanie informacji na stronie internetowej</w:t>
      </w:r>
      <w:r w:rsidR="00185A76">
        <w:rPr>
          <w:rFonts w:ascii="Times New Roman" w:hAnsi="Times New Roman" w:cs="Times New Roman"/>
          <w:sz w:val="24"/>
        </w:rPr>
        <w:t xml:space="preserve"> Centrum</w:t>
      </w:r>
      <w:r w:rsidR="00FC0BAB">
        <w:rPr>
          <w:rFonts w:ascii="Times New Roman" w:hAnsi="Times New Roman" w:cs="Times New Roman"/>
          <w:sz w:val="24"/>
        </w:rPr>
        <w:t>.</w:t>
      </w:r>
    </w:p>
    <w:p w:rsidR="00904640" w:rsidRDefault="003C6A6A" w:rsidP="00904640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</w:rPr>
      </w:pPr>
      <w:r w:rsidRPr="00352863">
        <w:rPr>
          <w:rFonts w:ascii="Times New Roman" w:hAnsi="Times New Roman" w:cs="Times New Roman"/>
          <w:sz w:val="24"/>
        </w:rPr>
        <w:t xml:space="preserve">  </w:t>
      </w:r>
      <w:r w:rsidR="00904640" w:rsidRPr="007D5641">
        <w:rPr>
          <w:rFonts w:ascii="Times New Roman" w:hAnsi="Times New Roman" w:cs="Times New Roman"/>
          <w:sz w:val="24"/>
          <w:u w:val="single"/>
        </w:rPr>
        <w:t>Realizatorzy</w:t>
      </w:r>
      <w:r w:rsidR="00904640">
        <w:rPr>
          <w:rFonts w:ascii="Times New Roman" w:hAnsi="Times New Roman" w:cs="Times New Roman"/>
          <w:sz w:val="24"/>
        </w:rPr>
        <w:t>: Powiatowe Centrum Pomocy Rodzinie w Wołominie</w:t>
      </w:r>
    </w:p>
    <w:p w:rsidR="00904640" w:rsidRDefault="00904640" w:rsidP="0090464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52863" w:rsidRDefault="00352863" w:rsidP="0090464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A7163" w:rsidRPr="00AD647D" w:rsidRDefault="000A7163" w:rsidP="000A7163">
      <w:pPr>
        <w:tabs>
          <w:tab w:val="left" w:pos="0"/>
          <w:tab w:val="left" w:pos="271"/>
        </w:tabs>
        <w:snapToGri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647D">
        <w:rPr>
          <w:rFonts w:ascii="Times New Roman" w:hAnsi="Times New Roman" w:cs="Times New Roman"/>
          <w:b/>
          <w:bCs/>
          <w:sz w:val="24"/>
          <w:szCs w:val="24"/>
          <w:u w:val="single"/>
        </w:rPr>
        <w:t>Cel  strategiczny nr 2:</w:t>
      </w:r>
    </w:p>
    <w:p w:rsidR="000A7163" w:rsidRPr="00AD647D" w:rsidRDefault="000A7163" w:rsidP="000A7163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647D">
        <w:rPr>
          <w:rFonts w:ascii="Times New Roman" w:hAnsi="Times New Roman" w:cs="Times New Roman"/>
          <w:b/>
          <w:bCs/>
          <w:sz w:val="24"/>
          <w:szCs w:val="24"/>
        </w:rPr>
        <w:t>Zapewnienie równych szans osobom niepełnosprawnym w zakresie dostępu do edukacji, kultury, sportu, rekreacji i turystyki.</w:t>
      </w:r>
    </w:p>
    <w:p w:rsidR="000A7163" w:rsidRPr="00AD647D" w:rsidRDefault="000A7163" w:rsidP="000A7163">
      <w:pPr>
        <w:spacing w:before="108"/>
        <w:jc w:val="both"/>
        <w:rPr>
          <w:rFonts w:ascii="Times New Roman" w:hAnsi="Times New Roman" w:cs="Times New Roman"/>
          <w:spacing w:val="-9"/>
          <w:w w:val="110"/>
          <w:sz w:val="24"/>
          <w:szCs w:val="24"/>
          <w:u w:val="single"/>
        </w:rPr>
      </w:pPr>
      <w:r w:rsidRPr="00AD647D">
        <w:rPr>
          <w:rFonts w:ascii="Times New Roman" w:hAnsi="Times New Roman" w:cs="Times New Roman"/>
          <w:spacing w:val="-9"/>
          <w:w w:val="110"/>
          <w:sz w:val="24"/>
          <w:szCs w:val="24"/>
          <w:u w:val="single"/>
        </w:rPr>
        <w:t>Zadania:</w:t>
      </w:r>
    </w:p>
    <w:p w:rsidR="000A7163" w:rsidRPr="00AD647D" w:rsidRDefault="000A7163" w:rsidP="000A7163">
      <w:pPr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647D">
        <w:rPr>
          <w:rFonts w:ascii="Times New Roman" w:hAnsi="Times New Roman" w:cs="Times New Roman"/>
          <w:sz w:val="24"/>
          <w:szCs w:val="24"/>
        </w:rPr>
        <w:t>Umożliwienie osobom niepełnosprawnym rozwijanie form aktywności sportowej,  turystycznej i rekreacyjnej.</w:t>
      </w:r>
    </w:p>
    <w:p w:rsidR="000A7163" w:rsidRPr="00AD647D" w:rsidRDefault="000A7163" w:rsidP="000A7163">
      <w:pPr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647D">
        <w:rPr>
          <w:rFonts w:ascii="Times New Roman" w:hAnsi="Times New Roman" w:cs="Times New Roman"/>
          <w:sz w:val="24"/>
          <w:szCs w:val="24"/>
        </w:rPr>
        <w:t xml:space="preserve">Tworzenie warunków do kulturotwórczej aktywności osób niepełnosprawnych </w:t>
      </w:r>
      <w:r w:rsidRPr="00AD647D">
        <w:rPr>
          <w:rFonts w:ascii="Times New Roman" w:hAnsi="Times New Roman" w:cs="Times New Roman"/>
          <w:sz w:val="24"/>
          <w:szCs w:val="24"/>
        </w:rPr>
        <w:br/>
        <w:t>i uczestnictwa w kulturze.</w:t>
      </w:r>
    </w:p>
    <w:p w:rsidR="000A7163" w:rsidRPr="00AD647D" w:rsidRDefault="000A7163" w:rsidP="000A7163">
      <w:pPr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647D">
        <w:rPr>
          <w:rFonts w:ascii="Times New Roman" w:hAnsi="Times New Roman" w:cs="Times New Roman"/>
          <w:sz w:val="24"/>
          <w:szCs w:val="24"/>
        </w:rPr>
        <w:t>Zapewnienie ciągłości kształcenia od chwili wykrycia niepełnosprawności w systemie integracyjnym i specjalistycznym.</w:t>
      </w:r>
    </w:p>
    <w:p w:rsidR="000A7163" w:rsidRPr="00AD647D" w:rsidRDefault="000A7163" w:rsidP="000A7163">
      <w:pPr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647D">
        <w:rPr>
          <w:rFonts w:ascii="Times New Roman" w:hAnsi="Times New Roman" w:cs="Times New Roman"/>
          <w:sz w:val="24"/>
          <w:szCs w:val="24"/>
        </w:rPr>
        <w:t>Udostępnienie obiektów sportowych i miejsc turystyczno-rekreacyjnych osobom niepełnosprawnym.</w:t>
      </w:r>
    </w:p>
    <w:p w:rsidR="000A7163" w:rsidRPr="00AD647D" w:rsidRDefault="000A7163" w:rsidP="000A7163">
      <w:pPr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647D">
        <w:rPr>
          <w:rFonts w:ascii="Times New Roman" w:hAnsi="Times New Roman" w:cs="Times New Roman"/>
          <w:sz w:val="24"/>
          <w:szCs w:val="24"/>
        </w:rPr>
        <w:t xml:space="preserve">Doradztwo metodyczne dla nauczycieli wszystkich poziomów edukacji i opieki zajmujących się kształceniem osób niepełnosprawnych w systemie publicznym                          i niepublicznym, formalnym i </w:t>
      </w:r>
      <w:proofErr w:type="spellStart"/>
      <w:r w:rsidRPr="00AD647D">
        <w:rPr>
          <w:rFonts w:ascii="Times New Roman" w:hAnsi="Times New Roman" w:cs="Times New Roman"/>
          <w:sz w:val="24"/>
          <w:szCs w:val="24"/>
        </w:rPr>
        <w:t>pozaformalnym</w:t>
      </w:r>
      <w:proofErr w:type="spellEnd"/>
      <w:r w:rsidRPr="00AD647D">
        <w:rPr>
          <w:rFonts w:ascii="Times New Roman" w:hAnsi="Times New Roman" w:cs="Times New Roman"/>
          <w:sz w:val="24"/>
          <w:szCs w:val="24"/>
        </w:rPr>
        <w:t>.</w:t>
      </w:r>
    </w:p>
    <w:p w:rsidR="000A7163" w:rsidRPr="00AD647D" w:rsidRDefault="000A7163" w:rsidP="000A7163">
      <w:pPr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647D">
        <w:rPr>
          <w:rFonts w:ascii="Times New Roman" w:hAnsi="Times New Roman" w:cs="Times New Roman"/>
          <w:sz w:val="24"/>
          <w:szCs w:val="24"/>
        </w:rPr>
        <w:t>Monitorowanie potrzeb edukacyjnych w zakresie kształcenia osób niepełnosprawnych oraz wprowadzanie innowacyjnych metod nauczania.</w:t>
      </w:r>
    </w:p>
    <w:p w:rsidR="000A7163" w:rsidRPr="00AD647D" w:rsidRDefault="000A7163" w:rsidP="000A7163">
      <w:pPr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647D">
        <w:rPr>
          <w:rFonts w:ascii="Times New Roman" w:hAnsi="Times New Roman" w:cs="Times New Roman"/>
          <w:sz w:val="24"/>
          <w:szCs w:val="24"/>
        </w:rPr>
        <w:t>Stwarzanie możliwości kontynuowania nauki uczniom szkół specjalnych i integracyjnych oraz innych specjalistycznych placówek edukacyjnych.</w:t>
      </w:r>
    </w:p>
    <w:p w:rsidR="000A7163" w:rsidRPr="00AD647D" w:rsidRDefault="000A7163" w:rsidP="000A7163">
      <w:pPr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647D">
        <w:rPr>
          <w:rFonts w:ascii="Times New Roman" w:hAnsi="Times New Roman" w:cs="Times New Roman"/>
          <w:sz w:val="24"/>
          <w:szCs w:val="24"/>
        </w:rPr>
        <w:t>Budowanie struktur włączających dzieci niepełnosprawne w system edukacji powszechnej z udziałem indywidualnego asystenta osoby niepełnosprawnej lub indywidualnego nauczyciela wspierającego.</w:t>
      </w:r>
    </w:p>
    <w:p w:rsidR="000A7163" w:rsidRPr="00AD647D" w:rsidRDefault="000A7163" w:rsidP="000A7163">
      <w:pPr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647D">
        <w:rPr>
          <w:rFonts w:ascii="Times New Roman" w:hAnsi="Times New Roman" w:cs="Times New Roman"/>
          <w:sz w:val="24"/>
          <w:szCs w:val="24"/>
        </w:rPr>
        <w:t>Wprowadzanie nowych kierunków kształcenia zawodowego odpowiadającego potrzebom rynku pracy.</w:t>
      </w:r>
    </w:p>
    <w:p w:rsidR="000A7163" w:rsidRPr="00AD647D" w:rsidRDefault="000A7163" w:rsidP="000A7163">
      <w:pPr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647D">
        <w:rPr>
          <w:rFonts w:ascii="Times New Roman" w:hAnsi="Times New Roman" w:cs="Times New Roman"/>
          <w:sz w:val="24"/>
          <w:szCs w:val="24"/>
        </w:rPr>
        <w:t xml:space="preserve">Stwarzanie warunków dla wypoczynku i rekreacji osób niepełnosprawnych poprzez uczestnictwo w turnusach rehabilitacyjnych i innych formach turystycznych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D647D">
        <w:rPr>
          <w:rFonts w:ascii="Times New Roman" w:hAnsi="Times New Roman" w:cs="Times New Roman"/>
          <w:sz w:val="24"/>
          <w:szCs w:val="24"/>
        </w:rPr>
        <w:t>i sportowych.</w:t>
      </w:r>
    </w:p>
    <w:p w:rsidR="000A7163" w:rsidRPr="00AD647D" w:rsidRDefault="000A7163" w:rsidP="000A7163">
      <w:pPr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647D">
        <w:rPr>
          <w:rFonts w:ascii="Times New Roman" w:hAnsi="Times New Roman" w:cs="Times New Roman"/>
          <w:sz w:val="24"/>
          <w:szCs w:val="24"/>
        </w:rPr>
        <w:t>Organizowanie wystaw, konkursów, warsztatów z udziałem osób niepełnosprawnych promujących ich twórczość w oparciu o instytucje kultury</w:t>
      </w:r>
      <w:r w:rsidR="00175BB7">
        <w:rPr>
          <w:rFonts w:ascii="Times New Roman" w:hAnsi="Times New Roman" w:cs="Times New Roman"/>
          <w:sz w:val="24"/>
          <w:szCs w:val="24"/>
        </w:rPr>
        <w:t>,</w:t>
      </w:r>
      <w:r w:rsidRPr="00AD647D">
        <w:rPr>
          <w:rFonts w:ascii="Times New Roman" w:hAnsi="Times New Roman" w:cs="Times New Roman"/>
          <w:sz w:val="24"/>
          <w:szCs w:val="24"/>
        </w:rPr>
        <w:t xml:space="preserve"> kluby sportowe, placówki publiczne.</w:t>
      </w:r>
    </w:p>
    <w:p w:rsidR="000A7163" w:rsidRPr="00AD647D" w:rsidRDefault="000A7163" w:rsidP="000A7163">
      <w:pPr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647D">
        <w:rPr>
          <w:rFonts w:ascii="Times New Roman" w:hAnsi="Times New Roman" w:cs="Times New Roman"/>
          <w:sz w:val="24"/>
          <w:szCs w:val="24"/>
        </w:rPr>
        <w:t>Organizacja festynów sportowo-rekreacyjnych, pikników, wycieczek jako animacji czasu wolnego osób niepełnosprawnych, ich rodzin i społeczności lokalnej.</w:t>
      </w:r>
    </w:p>
    <w:p w:rsidR="000A7163" w:rsidRPr="00AD647D" w:rsidRDefault="000A7163" w:rsidP="000A7163">
      <w:pPr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647D">
        <w:rPr>
          <w:rFonts w:ascii="Times New Roman" w:hAnsi="Times New Roman" w:cs="Times New Roman"/>
          <w:sz w:val="24"/>
          <w:szCs w:val="24"/>
        </w:rPr>
        <w:t xml:space="preserve">Prowadzenie szkoleń dla pracowników instytucji kultury, sportu, rekreacji i turystyki </w:t>
      </w:r>
      <w:r w:rsidRPr="00AD647D">
        <w:rPr>
          <w:rFonts w:ascii="Times New Roman" w:hAnsi="Times New Roman" w:cs="Times New Roman"/>
          <w:sz w:val="24"/>
          <w:szCs w:val="24"/>
        </w:rPr>
        <w:br/>
        <w:t>w oparciu o tematykę uwzględniającą potrzeby osób niepełnosprawnych.</w:t>
      </w:r>
    </w:p>
    <w:p w:rsidR="000A7163" w:rsidRPr="00AD647D" w:rsidRDefault="000A7163" w:rsidP="000A716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7D2AA8" w:rsidRPr="00497C80" w:rsidRDefault="000A7163" w:rsidP="00497C80">
      <w:pPr>
        <w:spacing w:after="0" w:line="360" w:lineRule="auto"/>
        <w:rPr>
          <w:rFonts w:ascii="Times New Roman" w:hAnsi="Times New Roman" w:cs="Times New Roman"/>
          <w:b/>
          <w:sz w:val="24"/>
          <w:u w:val="single"/>
        </w:rPr>
      </w:pPr>
      <w:r w:rsidRPr="00EC768B">
        <w:rPr>
          <w:rFonts w:ascii="Times New Roman" w:hAnsi="Times New Roman" w:cs="Times New Roman"/>
          <w:b/>
          <w:sz w:val="24"/>
          <w:u w:val="single"/>
        </w:rPr>
        <w:t>Realizowane działania</w:t>
      </w:r>
      <w:r>
        <w:rPr>
          <w:rFonts w:ascii="Times New Roman" w:hAnsi="Times New Roman" w:cs="Times New Roman"/>
          <w:b/>
          <w:sz w:val="24"/>
          <w:u w:val="single"/>
        </w:rPr>
        <w:t xml:space="preserve"> w 2015</w:t>
      </w:r>
      <w:r w:rsidRPr="00EC768B">
        <w:rPr>
          <w:rFonts w:ascii="Times New Roman" w:hAnsi="Times New Roman" w:cs="Times New Roman"/>
          <w:b/>
          <w:sz w:val="24"/>
          <w:u w:val="single"/>
        </w:rPr>
        <w:t xml:space="preserve"> r.:</w:t>
      </w:r>
      <w:r w:rsidR="007D2AA8" w:rsidRPr="00FB6956">
        <w:rPr>
          <w:rFonts w:ascii="Times New Roman" w:hAnsi="Times New Roman" w:cs="Times New Roman"/>
          <w:sz w:val="24"/>
        </w:rPr>
        <w:tab/>
      </w:r>
    </w:p>
    <w:p w:rsidR="000A7163" w:rsidRDefault="000E1C01" w:rsidP="007D2AA8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Zapewnienie dostępu osobom niepełnosprawnym do wyjazdów rekreacyjno-turystycznych do Olsztyna i Olsztynka, w ramach dotacji z Powiatu Wołomińskiego. </w:t>
      </w:r>
      <w:r w:rsidR="00F97385">
        <w:rPr>
          <w:rFonts w:ascii="Times New Roman" w:hAnsi="Times New Roman" w:cs="Times New Roman"/>
          <w:sz w:val="24"/>
        </w:rPr>
        <w:t xml:space="preserve">              </w:t>
      </w:r>
      <w:r>
        <w:rPr>
          <w:rFonts w:ascii="Times New Roman" w:hAnsi="Times New Roman" w:cs="Times New Roman"/>
          <w:sz w:val="24"/>
        </w:rPr>
        <w:t>W sierpniu 2015</w:t>
      </w:r>
      <w:r w:rsidR="00175BB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r. wyjazd dla 42 osób skierowany był głównie do osób niepełnosprawnych z opiekunami.</w:t>
      </w:r>
    </w:p>
    <w:p w:rsidR="000E1C01" w:rsidRDefault="000E1C01" w:rsidP="003C6A6A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0E1C01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 xml:space="preserve">: Stowarzyszenie Rodziców i Przyjaciół Dzieci Niepełnosprawnych „Nadzieja” </w:t>
      </w:r>
      <w:r w:rsidR="00B65E6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 Tłuszczu, Ośrodek Pomocy Społecznej w Tłuszczu</w:t>
      </w:r>
    </w:p>
    <w:p w:rsidR="000E1C01" w:rsidRDefault="000E1C01" w:rsidP="000E1C01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Udostępnienie siłowni, z której korzystają studenci Uniwersytetu Trzeciego Wieku </w:t>
      </w:r>
      <w:r w:rsidR="00B65E6C">
        <w:rPr>
          <w:rFonts w:ascii="Times New Roman" w:hAnsi="Times New Roman" w:cs="Times New Roman"/>
          <w:sz w:val="24"/>
        </w:rPr>
        <w:t xml:space="preserve">                  </w:t>
      </w:r>
      <w:r>
        <w:rPr>
          <w:rFonts w:ascii="Times New Roman" w:hAnsi="Times New Roman" w:cs="Times New Roman"/>
          <w:sz w:val="24"/>
        </w:rPr>
        <w:t xml:space="preserve">w Tłuszczu oraz osoby niepełnosprawne ze Środowiskowego Domu Samopomocy </w:t>
      </w:r>
      <w:r w:rsidR="00B65E6C">
        <w:rPr>
          <w:rFonts w:ascii="Times New Roman" w:hAnsi="Times New Roman" w:cs="Times New Roman"/>
          <w:sz w:val="24"/>
        </w:rPr>
        <w:t xml:space="preserve">                           </w:t>
      </w:r>
      <w:r>
        <w:rPr>
          <w:rFonts w:ascii="Times New Roman" w:hAnsi="Times New Roman" w:cs="Times New Roman"/>
          <w:sz w:val="24"/>
        </w:rPr>
        <w:t>w Tłuszczu.</w:t>
      </w:r>
    </w:p>
    <w:p w:rsidR="000E1C01" w:rsidRDefault="000E1C01" w:rsidP="003C6A6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0E1C01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>: Ośrodek Pomocy Społecznej w Tłuszczu</w:t>
      </w:r>
    </w:p>
    <w:p w:rsidR="00377049" w:rsidRDefault="00377049" w:rsidP="00377049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Organizacja spotkań oraz wyjazdów integracyjnych dla mieszkańców Domu Pomocy Społecznej:</w:t>
      </w:r>
    </w:p>
    <w:p w:rsidR="00377049" w:rsidRPr="003C6A6A" w:rsidRDefault="00024244" w:rsidP="003C6A6A">
      <w:pPr>
        <w:pStyle w:val="Akapitzlist"/>
        <w:numPr>
          <w:ilvl w:val="0"/>
          <w:numId w:val="43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="00377049" w:rsidRPr="003C6A6A">
        <w:rPr>
          <w:rFonts w:ascii="Times New Roman" w:hAnsi="Times New Roman" w:cs="Times New Roman"/>
          <w:sz w:val="24"/>
        </w:rPr>
        <w:t xml:space="preserve">potkania: pożegnanie zimy „Topienie Marzanny” (marzec); spotkania z muzyką </w:t>
      </w:r>
      <w:r w:rsidR="00B65E6C" w:rsidRPr="003C6A6A">
        <w:rPr>
          <w:rFonts w:ascii="Times New Roman" w:hAnsi="Times New Roman" w:cs="Times New Roman"/>
          <w:sz w:val="24"/>
        </w:rPr>
        <w:t xml:space="preserve">               </w:t>
      </w:r>
      <w:r w:rsidR="00377049" w:rsidRPr="003C6A6A">
        <w:rPr>
          <w:rFonts w:ascii="Times New Roman" w:hAnsi="Times New Roman" w:cs="Times New Roman"/>
          <w:sz w:val="24"/>
        </w:rPr>
        <w:t xml:space="preserve">i kulturą ukraińską – zespół Zbrucz (kwiecień); wspólne grillowanie (lipiec- wrzesień); </w:t>
      </w:r>
      <w:r w:rsidR="00B01AF7" w:rsidRPr="003C6A6A">
        <w:rPr>
          <w:rFonts w:ascii="Times New Roman" w:hAnsi="Times New Roman" w:cs="Times New Roman"/>
          <w:sz w:val="24"/>
        </w:rPr>
        <w:t>spotkanie z muzyką cygańską (wrzesień); spotkanie Zaduszkowe (listopad); spotkanie patriotyczne z udziałem członków Towarzystwa Przyjaciół Radzymina- śpiewani</w:t>
      </w:r>
      <w:r w:rsidR="00175BB7">
        <w:rPr>
          <w:rFonts w:ascii="Times New Roman" w:hAnsi="Times New Roman" w:cs="Times New Roman"/>
          <w:sz w:val="24"/>
        </w:rPr>
        <w:t>e</w:t>
      </w:r>
      <w:r w:rsidR="00B01AF7" w:rsidRPr="003C6A6A">
        <w:rPr>
          <w:rFonts w:ascii="Times New Roman" w:hAnsi="Times New Roman" w:cs="Times New Roman"/>
          <w:sz w:val="24"/>
        </w:rPr>
        <w:t xml:space="preserve"> pieśni patriotycznych (listopad); </w:t>
      </w:r>
      <w:r w:rsidR="00B65E6C" w:rsidRPr="003C6A6A">
        <w:rPr>
          <w:rFonts w:ascii="Times New Roman" w:hAnsi="Times New Roman" w:cs="Times New Roman"/>
          <w:sz w:val="24"/>
        </w:rPr>
        <w:t>spotkanie Mikołajkowe (grudzień); warsztaty i konkursy organizowane na terenie Domu (np. Ziemniaki cudaki- październik); spotkania muzyczne organizowane w ciągu roku w ramach zajęć terapeutycznych i kulturalno- oświatowych (między innymi jubileusze Mieszkańców);</w:t>
      </w:r>
    </w:p>
    <w:p w:rsidR="00B65E6C" w:rsidRPr="003C6A6A" w:rsidRDefault="00024244" w:rsidP="003C6A6A">
      <w:pPr>
        <w:pStyle w:val="Akapitzlist"/>
        <w:numPr>
          <w:ilvl w:val="0"/>
          <w:numId w:val="43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="00B65E6C" w:rsidRPr="003C6A6A">
        <w:rPr>
          <w:rFonts w:ascii="Times New Roman" w:hAnsi="Times New Roman" w:cs="Times New Roman"/>
          <w:sz w:val="24"/>
        </w:rPr>
        <w:t>yjazdy i wycieczki: wyjazd do gospodarstwa agroturystycznego „Mini ZOO” (czerwiec); warsztaty ceramiczne w Mostówce (wrzesień); wyjście do cyrku (wrzesień); wyjazd do Łazienek Królewskich (październik); wyjazd do kina na film „Panie Dulskie” (październik).</w:t>
      </w:r>
    </w:p>
    <w:p w:rsidR="00DD4CCF" w:rsidRPr="00185A76" w:rsidRDefault="00024244" w:rsidP="003C6A6A">
      <w:pPr>
        <w:pStyle w:val="Akapitzlist"/>
        <w:numPr>
          <w:ilvl w:val="0"/>
          <w:numId w:val="44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</w:t>
      </w:r>
      <w:r w:rsidR="00B65E6C" w:rsidRPr="00185A76">
        <w:rPr>
          <w:rFonts w:ascii="Times New Roman" w:hAnsi="Times New Roman" w:cs="Times New Roman"/>
          <w:sz w:val="24"/>
        </w:rPr>
        <w:t xml:space="preserve">możliwienie </w:t>
      </w:r>
      <w:r w:rsidR="00167756" w:rsidRPr="00185A76">
        <w:rPr>
          <w:rFonts w:ascii="Times New Roman" w:hAnsi="Times New Roman" w:cs="Times New Roman"/>
          <w:sz w:val="24"/>
        </w:rPr>
        <w:t>udziału niepełnosprawnym Mieszkańcom w organizowanych na terenie gminy imprezach lokalnych:</w:t>
      </w:r>
      <w:r w:rsidR="00185A76" w:rsidRPr="00185A76">
        <w:rPr>
          <w:rFonts w:ascii="Times New Roman" w:hAnsi="Times New Roman" w:cs="Times New Roman"/>
          <w:sz w:val="24"/>
        </w:rPr>
        <w:t xml:space="preserve"> </w:t>
      </w:r>
      <w:r w:rsidR="00185A76">
        <w:rPr>
          <w:rFonts w:ascii="Times New Roman" w:hAnsi="Times New Roman" w:cs="Times New Roman"/>
          <w:sz w:val="24"/>
        </w:rPr>
        <w:t>k</w:t>
      </w:r>
      <w:r w:rsidR="00DD4CCF" w:rsidRPr="00185A76">
        <w:rPr>
          <w:rFonts w:ascii="Times New Roman" w:hAnsi="Times New Roman" w:cs="Times New Roman"/>
          <w:sz w:val="24"/>
        </w:rPr>
        <w:t xml:space="preserve">oncerty, przedstawienia i spotkania muzyczne organizowane w Miejskiej Sali Koncertowej oraz Ośrodku Kultury i Sportu </w:t>
      </w:r>
      <w:r w:rsidR="00185A76">
        <w:rPr>
          <w:rFonts w:ascii="Times New Roman" w:hAnsi="Times New Roman" w:cs="Times New Roman"/>
          <w:sz w:val="24"/>
        </w:rPr>
        <w:br/>
      </w:r>
      <w:r w:rsidR="00DD4CCF" w:rsidRPr="00185A76">
        <w:rPr>
          <w:rFonts w:ascii="Times New Roman" w:hAnsi="Times New Roman" w:cs="Times New Roman"/>
          <w:sz w:val="24"/>
        </w:rPr>
        <w:t>w Radzyminie: wyst</w:t>
      </w:r>
      <w:r w:rsidR="00C56EB0" w:rsidRPr="00185A76">
        <w:rPr>
          <w:rFonts w:ascii="Times New Roman" w:hAnsi="Times New Roman" w:cs="Times New Roman"/>
          <w:sz w:val="24"/>
        </w:rPr>
        <w:t xml:space="preserve">ęp zespołu </w:t>
      </w:r>
      <w:proofErr w:type="spellStart"/>
      <w:r w:rsidR="00C56EB0" w:rsidRPr="00185A76">
        <w:rPr>
          <w:rFonts w:ascii="Times New Roman" w:hAnsi="Times New Roman" w:cs="Times New Roman"/>
          <w:sz w:val="24"/>
        </w:rPr>
        <w:t>Wałasi</w:t>
      </w:r>
      <w:proofErr w:type="spellEnd"/>
      <w:r w:rsidR="00C56EB0" w:rsidRPr="00185A76">
        <w:rPr>
          <w:rFonts w:ascii="Times New Roman" w:hAnsi="Times New Roman" w:cs="Times New Roman"/>
          <w:sz w:val="24"/>
        </w:rPr>
        <w:t xml:space="preserve"> (styczeń); występ Kabaretu „Słuchajcie” (luty); koncert „Pieśni włoskie i neapolitańskie” (luty); „Misterium Męki Pańskiej” (marzec); </w:t>
      </w:r>
      <w:r w:rsidR="00EF5380" w:rsidRPr="00185A76">
        <w:rPr>
          <w:rFonts w:ascii="Times New Roman" w:hAnsi="Times New Roman" w:cs="Times New Roman"/>
          <w:sz w:val="24"/>
        </w:rPr>
        <w:t xml:space="preserve">spektakl kabaretowo- muzyczny (kwiecień); Recital Agaty </w:t>
      </w:r>
      <w:proofErr w:type="spellStart"/>
      <w:r w:rsidR="00EF5380" w:rsidRPr="00185A76">
        <w:rPr>
          <w:rFonts w:ascii="Times New Roman" w:hAnsi="Times New Roman" w:cs="Times New Roman"/>
          <w:sz w:val="24"/>
        </w:rPr>
        <w:t>Rackiej</w:t>
      </w:r>
      <w:proofErr w:type="spellEnd"/>
      <w:r w:rsidR="00EF5380" w:rsidRPr="00185A76">
        <w:rPr>
          <w:rFonts w:ascii="Times New Roman" w:hAnsi="Times New Roman" w:cs="Times New Roman"/>
          <w:sz w:val="24"/>
        </w:rPr>
        <w:t xml:space="preserve"> (maj); przedstawienie „Damy i </w:t>
      </w:r>
      <w:proofErr w:type="spellStart"/>
      <w:r w:rsidR="00EF5380" w:rsidRPr="00185A76">
        <w:rPr>
          <w:rFonts w:ascii="Times New Roman" w:hAnsi="Times New Roman" w:cs="Times New Roman"/>
          <w:sz w:val="24"/>
        </w:rPr>
        <w:t>Huzary</w:t>
      </w:r>
      <w:proofErr w:type="spellEnd"/>
      <w:r w:rsidR="00EF5380" w:rsidRPr="00185A76">
        <w:rPr>
          <w:rFonts w:ascii="Times New Roman" w:hAnsi="Times New Roman" w:cs="Times New Roman"/>
          <w:sz w:val="24"/>
        </w:rPr>
        <w:t>” (maj); występ Zespołu Kozackiego z Kijowa (czerwiec); występy uczniów ze Szkoły Muzycznej z Radzymina (grudzień).</w:t>
      </w:r>
    </w:p>
    <w:p w:rsidR="00EF5380" w:rsidRPr="00185A76" w:rsidRDefault="00024244" w:rsidP="003C6A6A">
      <w:pPr>
        <w:pStyle w:val="Akapitzlist"/>
        <w:numPr>
          <w:ilvl w:val="0"/>
          <w:numId w:val="44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</w:t>
      </w:r>
      <w:r w:rsidR="00EF5380" w:rsidRPr="00185A76">
        <w:rPr>
          <w:rFonts w:ascii="Times New Roman" w:hAnsi="Times New Roman" w:cs="Times New Roman"/>
          <w:sz w:val="24"/>
        </w:rPr>
        <w:t>ntegracja ze środowiskiem lokalnym:</w:t>
      </w:r>
      <w:r w:rsidR="00185A76" w:rsidRPr="00185A76">
        <w:rPr>
          <w:rFonts w:ascii="Times New Roman" w:hAnsi="Times New Roman" w:cs="Times New Roman"/>
          <w:sz w:val="24"/>
        </w:rPr>
        <w:t xml:space="preserve"> </w:t>
      </w:r>
      <w:r w:rsidR="00185A76">
        <w:rPr>
          <w:rFonts w:ascii="Times New Roman" w:hAnsi="Times New Roman" w:cs="Times New Roman"/>
          <w:sz w:val="24"/>
        </w:rPr>
        <w:t>o</w:t>
      </w:r>
      <w:r w:rsidR="00EB4295" w:rsidRPr="00185A76">
        <w:rPr>
          <w:rFonts w:ascii="Times New Roman" w:hAnsi="Times New Roman" w:cs="Times New Roman"/>
          <w:sz w:val="24"/>
        </w:rPr>
        <w:t xml:space="preserve">dwiedziny dzieci, młodzieży i innych zaprzyjaźnionych osób: odwiedziny Młodzieży Caritas (z okazji Dnia Chorego- luty); przedstawienie w wykonaniu dzieci z Zespołu Szkół w Słupnie z okazji Dnia Babci i Dziadka (luty); występ Piotra </w:t>
      </w:r>
      <w:proofErr w:type="spellStart"/>
      <w:r w:rsidR="00EB4295" w:rsidRPr="00185A76">
        <w:rPr>
          <w:rFonts w:ascii="Times New Roman" w:hAnsi="Times New Roman" w:cs="Times New Roman"/>
          <w:sz w:val="24"/>
        </w:rPr>
        <w:t>Karszni</w:t>
      </w:r>
      <w:proofErr w:type="spellEnd"/>
      <w:r w:rsidR="00EB4295" w:rsidRPr="00185A76">
        <w:rPr>
          <w:rFonts w:ascii="Times New Roman" w:hAnsi="Times New Roman" w:cs="Times New Roman"/>
          <w:sz w:val="24"/>
        </w:rPr>
        <w:t xml:space="preserve"> artysty </w:t>
      </w:r>
      <w:r w:rsidR="00352863" w:rsidRPr="00185A76">
        <w:rPr>
          <w:rFonts w:ascii="Times New Roman" w:hAnsi="Times New Roman" w:cs="Times New Roman"/>
          <w:sz w:val="24"/>
        </w:rPr>
        <w:t xml:space="preserve">i </w:t>
      </w:r>
      <w:r w:rsidR="00EB4295" w:rsidRPr="00185A76">
        <w:rPr>
          <w:rFonts w:ascii="Times New Roman" w:hAnsi="Times New Roman" w:cs="Times New Roman"/>
          <w:sz w:val="24"/>
        </w:rPr>
        <w:t>grafika (maj); przedstawienie Bożonarodzeniowe w wykonaniu dzieci ze szkoły w Kobyłce (grudzień).</w:t>
      </w:r>
    </w:p>
    <w:p w:rsidR="00EB4295" w:rsidRDefault="00EB4295" w:rsidP="003C6A6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EB4295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>: Dom Pomocy Społecznej w Radzyminie</w:t>
      </w:r>
    </w:p>
    <w:p w:rsidR="00E8010E" w:rsidRDefault="00E8010E" w:rsidP="00E8010E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Zapewnienie dowozu dzieci do placówek edukacyjnych samochodem przystosowanym do potrzeb osób niepełnosprawnych. Zwrot poniesionych przez rodziców kosztów dowozu dzieci do placówek edukacyjnych. Wspieranie i podejmowanie działań zmierzających do zmian społecznego wizerunku osoby niepełnosprawnej, podnoszenie świadomości społecznej na temat osób niepełnosprawnych. Wspieranie działań umożliwiających dzieciom i młodzieży niepełnosprawnej edukację w publicznych                     i niepublicznych</w:t>
      </w:r>
      <w:r w:rsidR="00C20417">
        <w:rPr>
          <w:rFonts w:ascii="Times New Roman" w:hAnsi="Times New Roman" w:cs="Times New Roman"/>
          <w:sz w:val="24"/>
        </w:rPr>
        <w:t xml:space="preserve"> placówkach oświatowo-wychowawczych poprzez zatrudnianie nauczycieli wspomagających. Dostęp do bezpłatnych podręczników dla dzieci niepełnosprawnych. Aktywizacja osób niepełnosprawnych do udziału w życiu społecznym.</w:t>
      </w:r>
    </w:p>
    <w:p w:rsidR="00C20417" w:rsidRDefault="00C20417" w:rsidP="003C6A6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C20417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>: Urząd Gminy Dąbrówka</w:t>
      </w:r>
      <w:r w:rsidR="00260B86">
        <w:rPr>
          <w:rFonts w:ascii="Times New Roman" w:hAnsi="Times New Roman" w:cs="Times New Roman"/>
          <w:sz w:val="24"/>
        </w:rPr>
        <w:t>, Ośrodek Pomocy Społecznej w Dąbrówce</w:t>
      </w:r>
    </w:p>
    <w:p w:rsidR="00260B86" w:rsidRDefault="007A78FE" w:rsidP="00CC3CEE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Zwrot kosztów dojazdu dzieci i opiekunów dzieci niepełnosprawnych do szkół. Prowadzenie działań na rzecz równości w dostępie do edukacji na różnych poziomach (nauczanie indywidualne). Umożliwienie dzieciom niepełnosprawnym w wieku od 2 do 5 lat udziału w zajęciach w przedszkolu integracyjnym. Udział osób niepełnosprawnych </w:t>
      </w:r>
      <w:r w:rsidR="00352863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w projekcie systemowym. Dofinansowanie posiłków dzieci niepełnosprawnych </w:t>
      </w:r>
      <w:r w:rsidR="00352863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w szkołach integracyjnych i specjalnych ośrodkach szkolno-wychowawczych.</w:t>
      </w:r>
    </w:p>
    <w:p w:rsidR="007A78FE" w:rsidRDefault="007A78FE" w:rsidP="003C6A6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CC21C1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>: Gminny Ośrodek Pomocy Społecznej w Strachówce</w:t>
      </w:r>
    </w:p>
    <w:p w:rsidR="00CC21C1" w:rsidRDefault="00A47648" w:rsidP="00CC21C1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Monitorowanie </w:t>
      </w:r>
      <w:r w:rsidR="004051DC">
        <w:rPr>
          <w:rFonts w:ascii="Times New Roman" w:hAnsi="Times New Roman" w:cs="Times New Roman"/>
          <w:sz w:val="24"/>
        </w:rPr>
        <w:t xml:space="preserve">potrzeb edukacyjnych w zakresie kształcenia osób niepełnosprawnych oraz wprowadzenie innowacyjnych metod nauczania. </w:t>
      </w:r>
      <w:r w:rsidR="00500F07">
        <w:rPr>
          <w:rFonts w:ascii="Times New Roman" w:hAnsi="Times New Roman" w:cs="Times New Roman"/>
          <w:sz w:val="24"/>
        </w:rPr>
        <w:t xml:space="preserve">Włączenie 3 uczniów niepełnosprawnych w system edukacji powszechnej z udziałem indywidualnego asystenta osoby niepełnosprawnej i indywidualnych nauczycieli wspierających. Objęcie uczniów z orzeczeniem zajęciami rewalidacyjnymi na terenie szkoły. </w:t>
      </w:r>
    </w:p>
    <w:p w:rsidR="00C2794F" w:rsidRDefault="00C2794F" w:rsidP="003C6A6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C2794F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>: Zespół Szkół w Starych Załubicach</w:t>
      </w:r>
    </w:p>
    <w:p w:rsidR="00C43498" w:rsidRDefault="00BE43F5" w:rsidP="00C43498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Udział uczniów w konkursach i innych działaniach: </w:t>
      </w:r>
      <w:r w:rsidR="00E1201A">
        <w:rPr>
          <w:rFonts w:ascii="Times New Roman" w:hAnsi="Times New Roman" w:cs="Times New Roman"/>
          <w:sz w:val="24"/>
        </w:rPr>
        <w:t>VII Marecka Paraolimpiada Sportowa</w:t>
      </w:r>
      <w:r w:rsidR="00352863">
        <w:rPr>
          <w:rFonts w:ascii="Times New Roman" w:hAnsi="Times New Roman" w:cs="Times New Roman"/>
          <w:sz w:val="24"/>
        </w:rPr>
        <w:t xml:space="preserve"> </w:t>
      </w:r>
      <w:r w:rsidR="00E1201A">
        <w:rPr>
          <w:rFonts w:ascii="Times New Roman" w:hAnsi="Times New Roman" w:cs="Times New Roman"/>
          <w:sz w:val="24"/>
        </w:rPr>
        <w:t xml:space="preserve">- czerwiec 2015; III Mazowiecki Konkurs Plastyczny „Książka mój najwierniejszy przyjaciel”- organizator Zespół Szkół Specjalnych im. M. Konopnickiej </w:t>
      </w:r>
      <w:r w:rsidR="009403A2">
        <w:rPr>
          <w:rFonts w:ascii="Times New Roman" w:hAnsi="Times New Roman" w:cs="Times New Roman"/>
          <w:sz w:val="24"/>
        </w:rPr>
        <w:t xml:space="preserve"> </w:t>
      </w:r>
      <w:r w:rsidR="00E1201A">
        <w:rPr>
          <w:rFonts w:ascii="Times New Roman" w:hAnsi="Times New Roman" w:cs="Times New Roman"/>
          <w:sz w:val="24"/>
        </w:rPr>
        <w:t>w Markach ul. Kasztanowa 21. Realizacja programu „Wychowani</w:t>
      </w:r>
      <w:r w:rsidR="00DB1316">
        <w:rPr>
          <w:rFonts w:ascii="Times New Roman" w:hAnsi="Times New Roman" w:cs="Times New Roman"/>
          <w:sz w:val="24"/>
        </w:rPr>
        <w:t>e</w:t>
      </w:r>
      <w:r w:rsidR="00E1201A">
        <w:rPr>
          <w:rFonts w:ascii="Times New Roman" w:hAnsi="Times New Roman" w:cs="Times New Roman"/>
          <w:sz w:val="24"/>
        </w:rPr>
        <w:t xml:space="preserve"> do życia w rodzinie”- uświadamianie trudności wynikających z dojrzewania oraz nauka podejmowania świadomych decyzji akceptowanych społecznie. Organizowanie zawodów sportowych</w:t>
      </w:r>
      <w:r w:rsidR="00A20448">
        <w:rPr>
          <w:rFonts w:ascii="Times New Roman" w:hAnsi="Times New Roman" w:cs="Times New Roman"/>
          <w:sz w:val="24"/>
        </w:rPr>
        <w:t>. Spotkanie z policjantem oraz ze strażakami</w:t>
      </w:r>
      <w:r w:rsidR="00352863">
        <w:rPr>
          <w:rFonts w:ascii="Times New Roman" w:hAnsi="Times New Roman" w:cs="Times New Roman"/>
          <w:sz w:val="24"/>
        </w:rPr>
        <w:t xml:space="preserve"> </w:t>
      </w:r>
      <w:r w:rsidR="00A20448">
        <w:rPr>
          <w:rFonts w:ascii="Times New Roman" w:hAnsi="Times New Roman" w:cs="Times New Roman"/>
          <w:sz w:val="24"/>
        </w:rPr>
        <w:t xml:space="preserve">- zachowanie bezpieczeństwa w życiu codziennym. Udział uczniów w zajęciach dodatkowych i kółkach zainteresowań organizowanych na terenie szkoły. Przeprowadzenie zajęć na temat bezpieczeństwa </w:t>
      </w:r>
      <w:r w:rsidR="009403A2">
        <w:rPr>
          <w:rFonts w:ascii="Times New Roman" w:hAnsi="Times New Roman" w:cs="Times New Roman"/>
          <w:sz w:val="24"/>
        </w:rPr>
        <w:t xml:space="preserve">               </w:t>
      </w:r>
      <w:r w:rsidR="00A20448">
        <w:rPr>
          <w:rFonts w:ascii="Times New Roman" w:hAnsi="Times New Roman" w:cs="Times New Roman"/>
          <w:sz w:val="24"/>
        </w:rPr>
        <w:t xml:space="preserve">w sieci oraz zagrożeń wynikających z nieumiejętnego korzystania z Internetu. </w:t>
      </w:r>
    </w:p>
    <w:p w:rsidR="009403A2" w:rsidRDefault="009403A2" w:rsidP="003C6A6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F3E34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>: Zespół Szkół Specjalnych im. Marii Konopnickiej w Markach</w:t>
      </w:r>
    </w:p>
    <w:p w:rsidR="00B94478" w:rsidRDefault="00B94478" w:rsidP="00B94478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Organizacja życia kulturalnego dla mieszkańców. Zajęcia aktywizujące w zależności od oczekiwań mieszkańców. </w:t>
      </w:r>
    </w:p>
    <w:p w:rsidR="00B94478" w:rsidRDefault="00B94478" w:rsidP="003C6A6A">
      <w:pPr>
        <w:pStyle w:val="Akapitzlist"/>
        <w:spacing w:after="0" w:line="360" w:lineRule="auto"/>
        <w:ind w:hanging="294"/>
        <w:jc w:val="both"/>
        <w:rPr>
          <w:rFonts w:ascii="Times New Roman" w:hAnsi="Times New Roman" w:cs="Times New Roman"/>
          <w:sz w:val="24"/>
        </w:rPr>
      </w:pPr>
      <w:r w:rsidRPr="0010195D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>: Dom Pomocy Społecznej w Zielonce</w:t>
      </w:r>
    </w:p>
    <w:p w:rsidR="00C84226" w:rsidRDefault="0062777B" w:rsidP="00C84226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62777B">
        <w:rPr>
          <w:rFonts w:ascii="Times New Roman" w:hAnsi="Times New Roman" w:cs="Times New Roman"/>
          <w:sz w:val="24"/>
        </w:rPr>
        <w:t>Kształtowanie właściwych postaw społecznych wobec niepełnosp</w:t>
      </w:r>
      <w:r>
        <w:rPr>
          <w:rFonts w:ascii="Times New Roman" w:hAnsi="Times New Roman" w:cs="Times New Roman"/>
          <w:sz w:val="24"/>
        </w:rPr>
        <w:t>r</w:t>
      </w:r>
      <w:r w:rsidRPr="0062777B">
        <w:rPr>
          <w:rFonts w:ascii="Times New Roman" w:hAnsi="Times New Roman" w:cs="Times New Roman"/>
          <w:sz w:val="24"/>
        </w:rPr>
        <w:t>awnych</w:t>
      </w:r>
      <w:r>
        <w:rPr>
          <w:rFonts w:ascii="Times New Roman" w:hAnsi="Times New Roman" w:cs="Times New Roman"/>
          <w:sz w:val="24"/>
        </w:rPr>
        <w:t xml:space="preserve">- zorganizowanie warsztatów z języka migowego dla uczniów klas IV, V, VI szkoły podstawowej. Zatrudnienie nauczyciela wspomagającego na cały etat do uczennicy                        z orzeczeniem o niepełnosprawności. </w:t>
      </w:r>
    </w:p>
    <w:p w:rsidR="00FC0BAB" w:rsidRDefault="0062777B" w:rsidP="003C6A6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62777B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>: Szkoła Podstawowa im. Prymasa Tysiąclecia w Nadmie</w:t>
      </w:r>
    </w:p>
    <w:p w:rsidR="00CE4430" w:rsidRDefault="00CE4430" w:rsidP="00CE4430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Zapewnienie dowozu zbiorowego uczniom niepełnosprawnym do szkół.</w:t>
      </w:r>
    </w:p>
    <w:p w:rsidR="00FC0BAB" w:rsidRDefault="00CE4430" w:rsidP="003C6A6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CE4430">
        <w:rPr>
          <w:rFonts w:ascii="Times New Roman" w:hAnsi="Times New Roman" w:cs="Times New Roman"/>
          <w:sz w:val="24"/>
          <w:u w:val="single"/>
        </w:rPr>
        <w:t>Realizatorzy:</w:t>
      </w:r>
      <w:r>
        <w:rPr>
          <w:rFonts w:ascii="Times New Roman" w:hAnsi="Times New Roman" w:cs="Times New Roman"/>
          <w:sz w:val="24"/>
        </w:rPr>
        <w:t xml:space="preserve"> Urząd Miasta Zielonka</w:t>
      </w:r>
    </w:p>
    <w:p w:rsidR="00B13F7F" w:rsidRDefault="0001151D" w:rsidP="0001151D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</w:t>
      </w:r>
      <w:r w:rsidR="00A63B9C">
        <w:rPr>
          <w:rFonts w:ascii="Times New Roman" w:hAnsi="Times New Roman" w:cs="Times New Roman"/>
          <w:sz w:val="24"/>
        </w:rPr>
        <w:t>zeprowadzenie</w:t>
      </w:r>
      <w:r w:rsidR="00B13F7F">
        <w:rPr>
          <w:rFonts w:ascii="Times New Roman" w:hAnsi="Times New Roman" w:cs="Times New Roman"/>
          <w:sz w:val="24"/>
        </w:rPr>
        <w:t>:</w:t>
      </w:r>
    </w:p>
    <w:p w:rsidR="00B13F7F" w:rsidRDefault="00024244" w:rsidP="00FC0BAB">
      <w:pPr>
        <w:pStyle w:val="Akapitzlist"/>
        <w:numPr>
          <w:ilvl w:val="1"/>
          <w:numId w:val="1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="0001151D">
        <w:rPr>
          <w:rFonts w:ascii="Times New Roman" w:hAnsi="Times New Roman" w:cs="Times New Roman"/>
          <w:sz w:val="24"/>
        </w:rPr>
        <w:t>arsztatów „Kolorowy świat emocji” dla dzieci 5-6 letnich, które miały na celu rozwijanie umiejętności rozmawiania o emocjach, identyfikowania emocji, konstruktywnego wyrażania emocji, współpracy w grupie oraz budowanie zaufania</w:t>
      </w:r>
      <w:r w:rsidR="00B13F7F">
        <w:rPr>
          <w:rFonts w:ascii="Times New Roman" w:hAnsi="Times New Roman" w:cs="Times New Roman"/>
          <w:sz w:val="24"/>
        </w:rPr>
        <w:t xml:space="preserve"> </w:t>
      </w:r>
      <w:r w:rsidR="00175BB7">
        <w:rPr>
          <w:rFonts w:ascii="Times New Roman" w:hAnsi="Times New Roman" w:cs="Times New Roman"/>
          <w:sz w:val="24"/>
        </w:rPr>
        <w:br/>
      </w:r>
      <w:r w:rsidR="0001151D">
        <w:rPr>
          <w:rFonts w:ascii="Times New Roman" w:hAnsi="Times New Roman" w:cs="Times New Roman"/>
          <w:sz w:val="24"/>
        </w:rPr>
        <w:t xml:space="preserve">i dobrego klimatu w grupie. </w:t>
      </w:r>
    </w:p>
    <w:p w:rsidR="00B13F7F" w:rsidRDefault="00024244" w:rsidP="00FC0BAB">
      <w:pPr>
        <w:pStyle w:val="Akapitzlist"/>
        <w:numPr>
          <w:ilvl w:val="1"/>
          <w:numId w:val="1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="0001151D">
        <w:rPr>
          <w:rFonts w:ascii="Times New Roman" w:hAnsi="Times New Roman" w:cs="Times New Roman"/>
          <w:sz w:val="24"/>
        </w:rPr>
        <w:t>erapii psychomotorycznej dla dzieci 3-9 la</w:t>
      </w:r>
      <w:r w:rsidR="00A63B9C">
        <w:rPr>
          <w:rFonts w:ascii="Times New Roman" w:hAnsi="Times New Roman" w:cs="Times New Roman"/>
          <w:sz w:val="24"/>
        </w:rPr>
        <w:t xml:space="preserve">t </w:t>
      </w:r>
      <w:r w:rsidR="0001151D">
        <w:rPr>
          <w:rFonts w:ascii="Times New Roman" w:hAnsi="Times New Roman" w:cs="Times New Roman"/>
          <w:sz w:val="24"/>
        </w:rPr>
        <w:t xml:space="preserve">z dysharmonią rozwojową dotyczącą mowy, emocji, </w:t>
      </w:r>
      <w:proofErr w:type="spellStart"/>
      <w:r w:rsidR="0001151D">
        <w:rPr>
          <w:rFonts w:ascii="Times New Roman" w:hAnsi="Times New Roman" w:cs="Times New Roman"/>
          <w:sz w:val="24"/>
        </w:rPr>
        <w:t>somatognozji</w:t>
      </w:r>
      <w:proofErr w:type="spellEnd"/>
      <w:r w:rsidR="0001151D">
        <w:rPr>
          <w:rFonts w:ascii="Times New Roman" w:hAnsi="Times New Roman" w:cs="Times New Roman"/>
          <w:sz w:val="24"/>
        </w:rPr>
        <w:t xml:space="preserve">. </w:t>
      </w:r>
      <w:r w:rsidR="00A63B9C">
        <w:rPr>
          <w:rFonts w:ascii="Times New Roman" w:hAnsi="Times New Roman" w:cs="Times New Roman"/>
          <w:sz w:val="24"/>
        </w:rPr>
        <w:t>Przez usprawnienie ciała, osiągnięci</w:t>
      </w:r>
      <w:r w:rsidR="00175BB7">
        <w:rPr>
          <w:rFonts w:ascii="Times New Roman" w:hAnsi="Times New Roman" w:cs="Times New Roman"/>
          <w:sz w:val="24"/>
        </w:rPr>
        <w:t>e</w:t>
      </w:r>
      <w:r w:rsidR="00A63B9C">
        <w:rPr>
          <w:rFonts w:ascii="Times New Roman" w:hAnsi="Times New Roman" w:cs="Times New Roman"/>
          <w:sz w:val="24"/>
        </w:rPr>
        <w:t xml:space="preserve"> ruchu dowolnego (celowego) dzieci dochodz</w:t>
      </w:r>
      <w:r w:rsidR="00DB1316">
        <w:rPr>
          <w:rFonts w:ascii="Times New Roman" w:hAnsi="Times New Roman" w:cs="Times New Roman"/>
          <w:sz w:val="24"/>
        </w:rPr>
        <w:t>ą</w:t>
      </w:r>
      <w:r w:rsidR="00A63B9C">
        <w:rPr>
          <w:rFonts w:ascii="Times New Roman" w:hAnsi="Times New Roman" w:cs="Times New Roman"/>
          <w:sz w:val="24"/>
        </w:rPr>
        <w:t xml:space="preserve"> stopniowo do panowania nad sobą, a to prowadzi do lepszego posługiwania się pamięcią, rozumowaniem i mową. </w:t>
      </w:r>
    </w:p>
    <w:p w:rsidR="00B13F7F" w:rsidRDefault="00024244" w:rsidP="00FC0BAB">
      <w:pPr>
        <w:pStyle w:val="Akapitzlist"/>
        <w:numPr>
          <w:ilvl w:val="1"/>
          <w:numId w:val="1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="00423648">
        <w:rPr>
          <w:rFonts w:ascii="Times New Roman" w:hAnsi="Times New Roman" w:cs="Times New Roman"/>
          <w:sz w:val="24"/>
        </w:rPr>
        <w:t>arsztatów ortograficznych, które miały na celu przyswojenie, utrwalenie podstawowych zasad pisowni, rozwijanie zdolności ortograficznych ucznia, doskonalenie pamięci wzrokowej i motorycznej wyrazów</w:t>
      </w:r>
      <w:r w:rsidR="00B13F7F">
        <w:rPr>
          <w:rFonts w:ascii="Times New Roman" w:hAnsi="Times New Roman" w:cs="Times New Roman"/>
          <w:sz w:val="24"/>
        </w:rPr>
        <w:t xml:space="preserve"> </w:t>
      </w:r>
      <w:r w:rsidR="00423648">
        <w:rPr>
          <w:rFonts w:ascii="Times New Roman" w:hAnsi="Times New Roman" w:cs="Times New Roman"/>
          <w:sz w:val="24"/>
        </w:rPr>
        <w:t>z trudnością ortograficzną, wdrażanie do samokontroli poprzez systematyczne ćwiczenia.</w:t>
      </w:r>
    </w:p>
    <w:p w:rsidR="0001151D" w:rsidRDefault="00024244" w:rsidP="00FC0BAB">
      <w:pPr>
        <w:pStyle w:val="Akapitzlist"/>
        <w:numPr>
          <w:ilvl w:val="1"/>
          <w:numId w:val="1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</w:t>
      </w:r>
      <w:r w:rsidR="00B81BDC">
        <w:rPr>
          <w:rFonts w:ascii="Times New Roman" w:hAnsi="Times New Roman" w:cs="Times New Roman"/>
          <w:sz w:val="24"/>
        </w:rPr>
        <w:t>ajęć z elementami Metody Dobrego Startu, które miały na celu wspomaganie rozwoju psychomotorycznego dziecka poprzez odpowiednio zorganizowaną zabawę i aktywne wielozmysłowe uczenie symboli graficznych</w:t>
      </w:r>
      <w:r w:rsidR="00175BB7">
        <w:rPr>
          <w:rFonts w:ascii="Times New Roman" w:hAnsi="Times New Roman" w:cs="Times New Roman"/>
          <w:sz w:val="24"/>
        </w:rPr>
        <w:t>,</w:t>
      </w:r>
      <w:r w:rsidR="00B81BDC">
        <w:rPr>
          <w:rFonts w:ascii="Times New Roman" w:hAnsi="Times New Roman" w:cs="Times New Roman"/>
          <w:sz w:val="24"/>
        </w:rPr>
        <w:t xml:space="preserve"> liter, jednoczesne rozwijanie funkcji poznawczych, językowych, spostrzeżeniowych. </w:t>
      </w:r>
    </w:p>
    <w:p w:rsidR="00B13F7F" w:rsidRDefault="00024244" w:rsidP="00FC0BAB">
      <w:pPr>
        <w:pStyle w:val="Akapitzlist"/>
        <w:numPr>
          <w:ilvl w:val="1"/>
          <w:numId w:val="1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="00B13F7F">
        <w:rPr>
          <w:rFonts w:ascii="Times New Roman" w:hAnsi="Times New Roman" w:cs="Times New Roman"/>
          <w:sz w:val="24"/>
        </w:rPr>
        <w:t xml:space="preserve">arsztatów dla dzieci zdolnych rozwijających kreatywne myślenie, które miały na celu wspieranie rozwoju myślenia twórczego, wspieranie rozwoju społeczno- emocjonalnego, rozwijanie logicznego myślenia </w:t>
      </w:r>
      <w:r w:rsidR="00175BB7">
        <w:rPr>
          <w:rFonts w:ascii="Times New Roman" w:hAnsi="Times New Roman" w:cs="Times New Roman"/>
          <w:sz w:val="24"/>
        </w:rPr>
        <w:t>i</w:t>
      </w:r>
      <w:r w:rsidR="00B13F7F">
        <w:rPr>
          <w:rFonts w:ascii="Times New Roman" w:hAnsi="Times New Roman" w:cs="Times New Roman"/>
          <w:sz w:val="24"/>
        </w:rPr>
        <w:t xml:space="preserve"> funkcji wzrokowo-przestrzennych, zapobieganie trudnościom emocjonalnym, rozwijanie umiejętności współdziałania </w:t>
      </w:r>
      <w:r w:rsidR="00175BB7">
        <w:rPr>
          <w:rFonts w:ascii="Times New Roman" w:hAnsi="Times New Roman" w:cs="Times New Roman"/>
          <w:sz w:val="24"/>
        </w:rPr>
        <w:br/>
      </w:r>
      <w:r w:rsidR="00B13F7F">
        <w:rPr>
          <w:rFonts w:ascii="Times New Roman" w:hAnsi="Times New Roman" w:cs="Times New Roman"/>
          <w:sz w:val="24"/>
        </w:rPr>
        <w:t>w grupie.</w:t>
      </w:r>
    </w:p>
    <w:p w:rsidR="00B13F7F" w:rsidRDefault="00024244" w:rsidP="00FC0BAB">
      <w:pPr>
        <w:pStyle w:val="Akapitzlist"/>
        <w:numPr>
          <w:ilvl w:val="1"/>
          <w:numId w:val="1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</w:t>
      </w:r>
      <w:r w:rsidR="005D7028">
        <w:rPr>
          <w:rFonts w:ascii="Times New Roman" w:hAnsi="Times New Roman" w:cs="Times New Roman"/>
          <w:sz w:val="24"/>
        </w:rPr>
        <w:t xml:space="preserve">ajęć socjoterapeutycznych dla dzieci z klas I-III szkoły podstawowej, które miały na celu nawiązanie relacji z uczestnikami grupy, ustalenie zasad grupy, ciągły </w:t>
      </w:r>
      <w:r w:rsidR="00175BB7">
        <w:rPr>
          <w:rFonts w:ascii="Times New Roman" w:hAnsi="Times New Roman" w:cs="Times New Roman"/>
          <w:sz w:val="24"/>
        </w:rPr>
        <w:br/>
      </w:r>
      <w:r w:rsidR="005D7028">
        <w:rPr>
          <w:rFonts w:ascii="Times New Roman" w:hAnsi="Times New Roman" w:cs="Times New Roman"/>
          <w:sz w:val="24"/>
        </w:rPr>
        <w:t xml:space="preserve">i systematyczny trening przestrzegania zasad obowiązujących w grupie, nabycie przez uczniów podstawowej wiedzy na temat komunikacji miedzy ludźmi, pogłębienie umiejętności komunikowania się z rówieśnikami </w:t>
      </w:r>
      <w:r w:rsidR="00FC0BAB">
        <w:rPr>
          <w:rFonts w:ascii="Times New Roman" w:hAnsi="Times New Roman" w:cs="Times New Roman"/>
          <w:sz w:val="24"/>
        </w:rPr>
        <w:t>i</w:t>
      </w:r>
      <w:r w:rsidR="005D7028">
        <w:rPr>
          <w:rFonts w:ascii="Times New Roman" w:hAnsi="Times New Roman" w:cs="Times New Roman"/>
          <w:sz w:val="24"/>
        </w:rPr>
        <w:t xml:space="preserve"> z dorosłymi, zauważenie przez uczniów różnorodnych czynników, które wpływają na przekaz i odbiór komunikatów, rozpoznawanie i nazywanie emocji u siebie i u innych. </w:t>
      </w:r>
    </w:p>
    <w:p w:rsidR="00F32413" w:rsidRDefault="00F32413" w:rsidP="003C6A6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8668F2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>: Poradnia Psychologiczno- Pedagogiczna w Zielonce</w:t>
      </w:r>
    </w:p>
    <w:p w:rsidR="00915A62" w:rsidRDefault="00F56AE0" w:rsidP="00915A62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Umożliwienie osobom niepełnosprawnym rozwijania różnych </w:t>
      </w:r>
      <w:r w:rsidR="00B0158B">
        <w:rPr>
          <w:rFonts w:ascii="Times New Roman" w:hAnsi="Times New Roman" w:cs="Times New Roman"/>
          <w:sz w:val="24"/>
        </w:rPr>
        <w:t>form aktywności turystycznej, rekreacyjnej i uczestnictw</w:t>
      </w:r>
      <w:r w:rsidR="00D91E6D">
        <w:rPr>
          <w:rFonts w:ascii="Times New Roman" w:hAnsi="Times New Roman" w:cs="Times New Roman"/>
          <w:sz w:val="24"/>
        </w:rPr>
        <w:t>a</w:t>
      </w:r>
      <w:r w:rsidR="00B0158B">
        <w:rPr>
          <w:rFonts w:ascii="Times New Roman" w:hAnsi="Times New Roman" w:cs="Times New Roman"/>
          <w:sz w:val="24"/>
        </w:rPr>
        <w:t xml:space="preserve"> w kulturze. Objęcie opieką psychologiczno- pedagogiczno-logopedyczną 42 dzieci z różnymi niepełnosprawnościami. Prowadzenie doradztwa metodycznego dla nauczycieli wszystkich poziomów edukacji i opieki zajmujących się kształceniem osób niepełnosprawnych. Uruchomienie sieci współpracy </w:t>
      </w:r>
      <w:r w:rsidR="009948D7">
        <w:rPr>
          <w:rFonts w:ascii="Times New Roman" w:hAnsi="Times New Roman" w:cs="Times New Roman"/>
          <w:sz w:val="24"/>
        </w:rPr>
        <w:t xml:space="preserve">                </w:t>
      </w:r>
      <w:r w:rsidR="00B0158B">
        <w:rPr>
          <w:rFonts w:ascii="Times New Roman" w:hAnsi="Times New Roman" w:cs="Times New Roman"/>
          <w:sz w:val="24"/>
        </w:rPr>
        <w:t>i samokształcenia dla nauczycieli</w:t>
      </w:r>
      <w:r w:rsidR="009948D7">
        <w:rPr>
          <w:rFonts w:ascii="Times New Roman" w:hAnsi="Times New Roman" w:cs="Times New Roman"/>
          <w:sz w:val="24"/>
        </w:rPr>
        <w:t xml:space="preserve"> ze wszystkich gmin będących pod opieką poradni </w:t>
      </w:r>
      <w:r w:rsidR="00D91E6D">
        <w:rPr>
          <w:rFonts w:ascii="Times New Roman" w:hAnsi="Times New Roman" w:cs="Times New Roman"/>
          <w:sz w:val="24"/>
        </w:rPr>
        <w:br/>
      </w:r>
      <w:r w:rsidR="009948D7">
        <w:rPr>
          <w:rFonts w:ascii="Times New Roman" w:hAnsi="Times New Roman" w:cs="Times New Roman"/>
          <w:sz w:val="24"/>
        </w:rPr>
        <w:t>w celu systematycznego, bieżącego rozwiązywania problemów związanych  między innymi z organizacją pracy w szkole i w domu osób z różnymi niepełnosprawnościami oraz ich rodzin.</w:t>
      </w:r>
      <w:r w:rsidR="00ED7BBF">
        <w:rPr>
          <w:rFonts w:ascii="Times New Roman" w:hAnsi="Times New Roman" w:cs="Times New Roman"/>
          <w:sz w:val="24"/>
        </w:rPr>
        <w:t xml:space="preserve"> Prowadzenie szkoleń, spotkań dla pracowników oświaty, rodziców, uczniów i dzieci w oparciu o tematykę uwzględniającą potrzeby osób niepełnosprawnych. </w:t>
      </w:r>
    </w:p>
    <w:p w:rsidR="00A40FD0" w:rsidRDefault="00A40FD0" w:rsidP="003C6A6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DB74C8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>: Poradnia Psychologiczno- Pedagogiczna w Tłuszczu</w:t>
      </w:r>
    </w:p>
    <w:p w:rsidR="00C54BF9" w:rsidRDefault="00194DBC" w:rsidP="00C54BF9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Organizacja i udział w imprezach o charakterze sportowym, turystycznym i rekreacyjnym dla osób niepełnosprawnych: </w:t>
      </w:r>
    </w:p>
    <w:p w:rsidR="00194DBC" w:rsidRDefault="00024244" w:rsidP="003C6A6A">
      <w:pPr>
        <w:pStyle w:val="Akapitzlist"/>
        <w:numPr>
          <w:ilvl w:val="1"/>
          <w:numId w:val="1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</w:t>
      </w:r>
      <w:r w:rsidR="00194DBC">
        <w:rPr>
          <w:rFonts w:ascii="Times New Roman" w:hAnsi="Times New Roman" w:cs="Times New Roman"/>
          <w:sz w:val="24"/>
        </w:rPr>
        <w:t>dział w VII Mareckiej Paraolimpiadzie Sportowej</w:t>
      </w:r>
      <w:r w:rsidR="00D91E6D">
        <w:rPr>
          <w:rFonts w:ascii="Times New Roman" w:hAnsi="Times New Roman" w:cs="Times New Roman"/>
          <w:sz w:val="24"/>
        </w:rPr>
        <w:t>,</w:t>
      </w:r>
    </w:p>
    <w:p w:rsidR="00194DBC" w:rsidRDefault="00024244" w:rsidP="003C6A6A">
      <w:pPr>
        <w:pStyle w:val="Akapitzlist"/>
        <w:numPr>
          <w:ilvl w:val="1"/>
          <w:numId w:val="1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</w:t>
      </w:r>
      <w:r w:rsidR="00194DBC">
        <w:rPr>
          <w:rFonts w:ascii="Times New Roman" w:hAnsi="Times New Roman" w:cs="Times New Roman"/>
          <w:sz w:val="24"/>
        </w:rPr>
        <w:t>rganizacja III Sportowej Paraolimpiady „Pod Dębami”</w:t>
      </w:r>
      <w:r w:rsidR="00D91E6D">
        <w:rPr>
          <w:rFonts w:ascii="Times New Roman" w:hAnsi="Times New Roman" w:cs="Times New Roman"/>
          <w:sz w:val="24"/>
        </w:rPr>
        <w:t>,</w:t>
      </w:r>
    </w:p>
    <w:p w:rsidR="00194DBC" w:rsidRDefault="00024244" w:rsidP="003C6A6A">
      <w:pPr>
        <w:pStyle w:val="Akapitzlist"/>
        <w:numPr>
          <w:ilvl w:val="1"/>
          <w:numId w:val="1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</w:t>
      </w:r>
      <w:r w:rsidR="00194DBC">
        <w:rPr>
          <w:rFonts w:ascii="Times New Roman" w:hAnsi="Times New Roman" w:cs="Times New Roman"/>
          <w:sz w:val="24"/>
        </w:rPr>
        <w:t>rganizacja I Marszobiegu w Ostrówku</w:t>
      </w:r>
      <w:r w:rsidR="00D91E6D">
        <w:rPr>
          <w:rFonts w:ascii="Times New Roman" w:hAnsi="Times New Roman" w:cs="Times New Roman"/>
          <w:sz w:val="24"/>
        </w:rPr>
        <w:t>,</w:t>
      </w:r>
    </w:p>
    <w:p w:rsidR="00194DBC" w:rsidRDefault="00024244" w:rsidP="003C6A6A">
      <w:pPr>
        <w:pStyle w:val="Akapitzlist"/>
        <w:numPr>
          <w:ilvl w:val="1"/>
          <w:numId w:val="1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="00A531E4">
        <w:rPr>
          <w:rFonts w:ascii="Times New Roman" w:hAnsi="Times New Roman" w:cs="Times New Roman"/>
          <w:sz w:val="24"/>
        </w:rPr>
        <w:t xml:space="preserve">izyta koszykarzy </w:t>
      </w:r>
      <w:r w:rsidR="00B52B06">
        <w:rPr>
          <w:rFonts w:ascii="Times New Roman" w:hAnsi="Times New Roman" w:cs="Times New Roman"/>
          <w:sz w:val="24"/>
        </w:rPr>
        <w:t>Legi</w:t>
      </w:r>
      <w:r w:rsidR="00175BB7">
        <w:rPr>
          <w:rFonts w:ascii="Times New Roman" w:hAnsi="Times New Roman" w:cs="Times New Roman"/>
          <w:sz w:val="24"/>
        </w:rPr>
        <w:t>i</w:t>
      </w:r>
      <w:r w:rsidR="00B52B06">
        <w:rPr>
          <w:rFonts w:ascii="Times New Roman" w:hAnsi="Times New Roman" w:cs="Times New Roman"/>
          <w:sz w:val="24"/>
        </w:rPr>
        <w:t xml:space="preserve"> Warszawa</w:t>
      </w:r>
      <w:r w:rsidR="00D91E6D">
        <w:rPr>
          <w:rFonts w:ascii="Times New Roman" w:hAnsi="Times New Roman" w:cs="Times New Roman"/>
          <w:sz w:val="24"/>
        </w:rPr>
        <w:t>,</w:t>
      </w:r>
    </w:p>
    <w:p w:rsidR="00E45F60" w:rsidRDefault="00024244" w:rsidP="003C6A6A">
      <w:pPr>
        <w:pStyle w:val="Akapitzlist"/>
        <w:numPr>
          <w:ilvl w:val="1"/>
          <w:numId w:val="1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="00E45F60">
        <w:rPr>
          <w:rFonts w:ascii="Times New Roman" w:hAnsi="Times New Roman" w:cs="Times New Roman"/>
          <w:sz w:val="24"/>
        </w:rPr>
        <w:t>yjazd na Stadion Legii Warszawa- udział w sportowej imprezie charytatywnej pt. „Wszyscy do Wioseł 2015”</w:t>
      </w:r>
      <w:r w:rsidR="00D91E6D">
        <w:rPr>
          <w:rFonts w:ascii="Times New Roman" w:hAnsi="Times New Roman" w:cs="Times New Roman"/>
          <w:sz w:val="24"/>
        </w:rPr>
        <w:t>,</w:t>
      </w:r>
    </w:p>
    <w:p w:rsidR="00E45F60" w:rsidRDefault="00024244" w:rsidP="003C6A6A">
      <w:pPr>
        <w:pStyle w:val="Akapitzlist"/>
        <w:numPr>
          <w:ilvl w:val="1"/>
          <w:numId w:val="1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="00815E20">
        <w:rPr>
          <w:rFonts w:ascii="Times New Roman" w:hAnsi="Times New Roman" w:cs="Times New Roman"/>
          <w:sz w:val="24"/>
        </w:rPr>
        <w:t>yjazd do Zespołu Szkół w Klembowie</w:t>
      </w:r>
      <w:r w:rsidR="00D91E6D">
        <w:rPr>
          <w:rFonts w:ascii="Times New Roman" w:hAnsi="Times New Roman" w:cs="Times New Roman"/>
          <w:sz w:val="24"/>
        </w:rPr>
        <w:t xml:space="preserve"> </w:t>
      </w:r>
      <w:r w:rsidR="00815E20">
        <w:rPr>
          <w:rFonts w:ascii="Times New Roman" w:hAnsi="Times New Roman" w:cs="Times New Roman"/>
          <w:sz w:val="24"/>
        </w:rPr>
        <w:t>- udział w projekcie edukacyjnym: „Wygraj życie dzięki marzeniom”- pokaz gry w piłce koszykowej na wózkach</w:t>
      </w:r>
      <w:r w:rsidR="00D91E6D">
        <w:rPr>
          <w:rFonts w:ascii="Times New Roman" w:hAnsi="Times New Roman" w:cs="Times New Roman"/>
          <w:sz w:val="24"/>
        </w:rPr>
        <w:t>,</w:t>
      </w:r>
    </w:p>
    <w:p w:rsidR="00815E20" w:rsidRDefault="00024244" w:rsidP="003C6A6A">
      <w:pPr>
        <w:pStyle w:val="Akapitzlist"/>
        <w:numPr>
          <w:ilvl w:val="1"/>
          <w:numId w:val="1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="00815E20">
        <w:rPr>
          <w:rFonts w:ascii="Times New Roman" w:hAnsi="Times New Roman" w:cs="Times New Roman"/>
          <w:sz w:val="24"/>
        </w:rPr>
        <w:t xml:space="preserve">yjazd </w:t>
      </w:r>
      <w:r w:rsidR="00067235">
        <w:rPr>
          <w:rFonts w:ascii="Times New Roman" w:hAnsi="Times New Roman" w:cs="Times New Roman"/>
          <w:sz w:val="24"/>
        </w:rPr>
        <w:t xml:space="preserve">na IV Bieg </w:t>
      </w:r>
      <w:proofErr w:type="spellStart"/>
      <w:r w:rsidR="00067235">
        <w:rPr>
          <w:rFonts w:ascii="Times New Roman" w:hAnsi="Times New Roman" w:cs="Times New Roman"/>
          <w:sz w:val="24"/>
        </w:rPr>
        <w:t>Varsovia</w:t>
      </w:r>
      <w:proofErr w:type="spellEnd"/>
      <w:r w:rsidR="00067235">
        <w:rPr>
          <w:rFonts w:ascii="Times New Roman" w:hAnsi="Times New Roman" w:cs="Times New Roman"/>
          <w:sz w:val="24"/>
        </w:rPr>
        <w:t xml:space="preserve"> do Warszawy</w:t>
      </w:r>
      <w:r w:rsidR="00D91E6D">
        <w:rPr>
          <w:rFonts w:ascii="Times New Roman" w:hAnsi="Times New Roman" w:cs="Times New Roman"/>
          <w:sz w:val="24"/>
        </w:rPr>
        <w:t xml:space="preserve"> </w:t>
      </w:r>
      <w:r w:rsidR="00067235">
        <w:rPr>
          <w:rFonts w:ascii="Times New Roman" w:hAnsi="Times New Roman" w:cs="Times New Roman"/>
          <w:sz w:val="24"/>
        </w:rPr>
        <w:t>- udział uczniów w zawodach sportowych</w:t>
      </w:r>
      <w:r w:rsidR="00D91E6D">
        <w:rPr>
          <w:rFonts w:ascii="Times New Roman" w:hAnsi="Times New Roman" w:cs="Times New Roman"/>
          <w:sz w:val="24"/>
        </w:rPr>
        <w:t>,</w:t>
      </w:r>
    </w:p>
    <w:p w:rsidR="00067235" w:rsidRDefault="00024244" w:rsidP="003C6A6A">
      <w:pPr>
        <w:pStyle w:val="Akapitzlist"/>
        <w:numPr>
          <w:ilvl w:val="1"/>
          <w:numId w:val="1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="00067235">
        <w:rPr>
          <w:rFonts w:ascii="Times New Roman" w:hAnsi="Times New Roman" w:cs="Times New Roman"/>
          <w:sz w:val="24"/>
        </w:rPr>
        <w:t>yjazd do ZSS w Wołominie na lekcj</w:t>
      </w:r>
      <w:r w:rsidR="00175BB7">
        <w:rPr>
          <w:rFonts w:ascii="Times New Roman" w:hAnsi="Times New Roman" w:cs="Times New Roman"/>
          <w:sz w:val="24"/>
        </w:rPr>
        <w:t>ę</w:t>
      </w:r>
      <w:r w:rsidR="00067235">
        <w:rPr>
          <w:rFonts w:ascii="Times New Roman" w:hAnsi="Times New Roman" w:cs="Times New Roman"/>
          <w:sz w:val="24"/>
        </w:rPr>
        <w:t xml:space="preserve"> pokazową </w:t>
      </w:r>
      <w:proofErr w:type="spellStart"/>
      <w:r w:rsidR="00067235">
        <w:rPr>
          <w:rFonts w:ascii="Times New Roman" w:hAnsi="Times New Roman" w:cs="Times New Roman"/>
          <w:sz w:val="24"/>
        </w:rPr>
        <w:t>Boccia</w:t>
      </w:r>
      <w:proofErr w:type="spellEnd"/>
      <w:r w:rsidR="00D91E6D">
        <w:rPr>
          <w:rFonts w:ascii="Times New Roman" w:hAnsi="Times New Roman" w:cs="Times New Roman"/>
          <w:sz w:val="24"/>
        </w:rPr>
        <w:t>,</w:t>
      </w:r>
    </w:p>
    <w:p w:rsidR="00067235" w:rsidRDefault="00024244" w:rsidP="00175BB7">
      <w:pPr>
        <w:pStyle w:val="Akapitzlist"/>
        <w:numPr>
          <w:ilvl w:val="1"/>
          <w:numId w:val="1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="00067235" w:rsidRPr="00175BB7">
        <w:rPr>
          <w:rFonts w:ascii="Times New Roman" w:hAnsi="Times New Roman" w:cs="Times New Roman"/>
          <w:sz w:val="24"/>
        </w:rPr>
        <w:t xml:space="preserve">yjazd z układem tanecznym grupy </w:t>
      </w:r>
      <w:proofErr w:type="spellStart"/>
      <w:r w:rsidR="00175BB7" w:rsidRPr="00175BB7">
        <w:rPr>
          <w:rFonts w:ascii="Times New Roman" w:hAnsi="Times New Roman" w:cs="Times New Roman"/>
          <w:sz w:val="24"/>
        </w:rPr>
        <w:t>cheerleaderek</w:t>
      </w:r>
      <w:proofErr w:type="spellEnd"/>
      <w:r w:rsidR="00067235" w:rsidRPr="00175BB7">
        <w:rPr>
          <w:rFonts w:ascii="Times New Roman" w:hAnsi="Times New Roman" w:cs="Times New Roman"/>
          <w:sz w:val="24"/>
        </w:rPr>
        <w:t xml:space="preserve"> do Zespołu Szkół </w:t>
      </w:r>
      <w:r w:rsidR="00175BB7" w:rsidRPr="00175BB7">
        <w:rPr>
          <w:rFonts w:ascii="Times New Roman" w:hAnsi="Times New Roman" w:cs="Times New Roman"/>
          <w:sz w:val="24"/>
        </w:rPr>
        <w:br/>
      </w:r>
      <w:r w:rsidR="00067235" w:rsidRPr="00175BB7">
        <w:rPr>
          <w:rFonts w:ascii="Times New Roman" w:hAnsi="Times New Roman" w:cs="Times New Roman"/>
          <w:sz w:val="24"/>
        </w:rPr>
        <w:t>w Klembowie na Turniej Mikołajkowy o Puchar Dyrektora szkoły</w:t>
      </w:r>
      <w:r w:rsidR="00D91E6D">
        <w:rPr>
          <w:rFonts w:ascii="Times New Roman" w:hAnsi="Times New Roman" w:cs="Times New Roman"/>
          <w:sz w:val="24"/>
        </w:rPr>
        <w:t>,</w:t>
      </w:r>
    </w:p>
    <w:p w:rsidR="004A27B7" w:rsidRPr="00797236" w:rsidRDefault="00024244" w:rsidP="004A27B7">
      <w:pPr>
        <w:pStyle w:val="Akapitzlist"/>
        <w:numPr>
          <w:ilvl w:val="1"/>
          <w:numId w:val="12"/>
        </w:numPr>
        <w:spacing w:after="0" w:line="360" w:lineRule="auto"/>
        <w:ind w:left="708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="004A27B7" w:rsidRPr="00797236">
        <w:rPr>
          <w:rFonts w:ascii="Times New Roman" w:hAnsi="Times New Roman" w:cs="Times New Roman"/>
          <w:sz w:val="24"/>
        </w:rPr>
        <w:t>worzenie warunków do kulturotwórczej aktywności osób niepełnosprawnych</w:t>
      </w:r>
      <w:r w:rsidR="00F97385" w:rsidRPr="00797236">
        <w:rPr>
          <w:rFonts w:ascii="Times New Roman" w:hAnsi="Times New Roman" w:cs="Times New Roman"/>
          <w:sz w:val="24"/>
        </w:rPr>
        <w:t xml:space="preserve">                                     </w:t>
      </w:r>
      <w:r w:rsidR="004A27B7" w:rsidRPr="00797236">
        <w:rPr>
          <w:rFonts w:ascii="Times New Roman" w:hAnsi="Times New Roman" w:cs="Times New Roman"/>
          <w:sz w:val="24"/>
        </w:rPr>
        <w:t xml:space="preserve"> i uczestnictwa w kulturze:</w:t>
      </w:r>
    </w:p>
    <w:p w:rsidR="004A27B7" w:rsidRDefault="00D91E6D" w:rsidP="003C6A6A">
      <w:pPr>
        <w:pStyle w:val="Akapitzlist"/>
        <w:numPr>
          <w:ilvl w:val="1"/>
          <w:numId w:val="29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</w:t>
      </w:r>
      <w:r w:rsidR="004A27B7">
        <w:rPr>
          <w:rFonts w:ascii="Times New Roman" w:hAnsi="Times New Roman" w:cs="Times New Roman"/>
          <w:sz w:val="24"/>
        </w:rPr>
        <w:t xml:space="preserve">dział uczniów w konkursie plastycznym </w:t>
      </w:r>
      <w:r w:rsidR="0094244B">
        <w:rPr>
          <w:rFonts w:ascii="Times New Roman" w:hAnsi="Times New Roman" w:cs="Times New Roman"/>
          <w:sz w:val="24"/>
        </w:rPr>
        <w:t>pt. „Palma wielkanocna” zorganizowanym przez Wawerskie Centrum Kultury Filia Anin</w:t>
      </w:r>
      <w:r>
        <w:rPr>
          <w:rFonts w:ascii="Times New Roman" w:hAnsi="Times New Roman" w:cs="Times New Roman"/>
          <w:sz w:val="24"/>
        </w:rPr>
        <w:t>,</w:t>
      </w:r>
    </w:p>
    <w:p w:rsidR="0094244B" w:rsidRDefault="00D91E6D" w:rsidP="003C6A6A">
      <w:pPr>
        <w:pStyle w:val="Akapitzlist"/>
        <w:numPr>
          <w:ilvl w:val="1"/>
          <w:numId w:val="29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="0094244B">
        <w:rPr>
          <w:rFonts w:ascii="Times New Roman" w:hAnsi="Times New Roman" w:cs="Times New Roman"/>
          <w:sz w:val="24"/>
        </w:rPr>
        <w:t>ystawa prac plastycznych w świetlicy szkolnej pt. „Goście karmnika”</w:t>
      </w:r>
      <w:r>
        <w:rPr>
          <w:rFonts w:ascii="Times New Roman" w:hAnsi="Times New Roman" w:cs="Times New Roman"/>
          <w:sz w:val="24"/>
        </w:rPr>
        <w:t>,</w:t>
      </w:r>
    </w:p>
    <w:p w:rsidR="0094244B" w:rsidRDefault="00D91E6D" w:rsidP="003C6A6A">
      <w:pPr>
        <w:pStyle w:val="Akapitzlist"/>
        <w:numPr>
          <w:ilvl w:val="1"/>
          <w:numId w:val="29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="0094244B">
        <w:rPr>
          <w:rFonts w:ascii="Times New Roman" w:hAnsi="Times New Roman" w:cs="Times New Roman"/>
          <w:sz w:val="24"/>
        </w:rPr>
        <w:t xml:space="preserve">yjazd do teatru Kamienica w Warszawie na X Przegląd Małych Form Teatralnych „Magik” </w:t>
      </w:r>
      <w:r w:rsidR="00797236">
        <w:rPr>
          <w:rFonts w:ascii="Times New Roman" w:hAnsi="Times New Roman" w:cs="Times New Roman"/>
          <w:sz w:val="24"/>
        </w:rPr>
        <w:t>z</w:t>
      </w:r>
      <w:r w:rsidR="0094244B">
        <w:rPr>
          <w:rFonts w:ascii="Times New Roman" w:hAnsi="Times New Roman" w:cs="Times New Roman"/>
          <w:sz w:val="24"/>
        </w:rPr>
        <w:t xml:space="preserve"> przedstawieniem „Zaczarowany ołówek”</w:t>
      </w:r>
      <w:r>
        <w:rPr>
          <w:rFonts w:ascii="Times New Roman" w:hAnsi="Times New Roman" w:cs="Times New Roman"/>
          <w:sz w:val="24"/>
        </w:rPr>
        <w:t>,</w:t>
      </w:r>
    </w:p>
    <w:p w:rsidR="0094244B" w:rsidRDefault="00D91E6D" w:rsidP="003C6A6A">
      <w:pPr>
        <w:pStyle w:val="Akapitzlist"/>
        <w:numPr>
          <w:ilvl w:val="1"/>
          <w:numId w:val="29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</w:t>
      </w:r>
      <w:r w:rsidR="0094244B">
        <w:rPr>
          <w:rFonts w:ascii="Times New Roman" w:hAnsi="Times New Roman" w:cs="Times New Roman"/>
          <w:sz w:val="24"/>
        </w:rPr>
        <w:t>rganizacja Powiatowego Konkursu Plastycznego pt. „Niepełnosprawni są wśród nas”</w:t>
      </w:r>
      <w:r w:rsidR="00797236">
        <w:rPr>
          <w:rFonts w:ascii="Times New Roman" w:hAnsi="Times New Roman" w:cs="Times New Roman"/>
          <w:sz w:val="24"/>
        </w:rPr>
        <w:t>,</w:t>
      </w:r>
      <w:r w:rsidR="0094244B">
        <w:rPr>
          <w:rFonts w:ascii="Times New Roman" w:hAnsi="Times New Roman" w:cs="Times New Roman"/>
          <w:sz w:val="24"/>
        </w:rPr>
        <w:t xml:space="preserve"> w tym pikniku integracyjnego</w:t>
      </w:r>
      <w:r>
        <w:rPr>
          <w:rFonts w:ascii="Times New Roman" w:hAnsi="Times New Roman" w:cs="Times New Roman"/>
          <w:sz w:val="24"/>
        </w:rPr>
        <w:t>,</w:t>
      </w:r>
    </w:p>
    <w:p w:rsidR="0094244B" w:rsidRDefault="00D91E6D" w:rsidP="003C6A6A">
      <w:pPr>
        <w:pStyle w:val="Akapitzlist"/>
        <w:numPr>
          <w:ilvl w:val="1"/>
          <w:numId w:val="29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</w:t>
      </w:r>
      <w:r w:rsidR="0094244B">
        <w:rPr>
          <w:rFonts w:ascii="Times New Roman" w:hAnsi="Times New Roman" w:cs="Times New Roman"/>
          <w:sz w:val="24"/>
        </w:rPr>
        <w:t>dział w konkursie plastycznym pt. „Sowy” organizowanym przez Dom Dziecka w Równ</w:t>
      </w:r>
      <w:r>
        <w:rPr>
          <w:rFonts w:ascii="Times New Roman" w:hAnsi="Times New Roman" w:cs="Times New Roman"/>
          <w:sz w:val="24"/>
        </w:rPr>
        <w:t>e</w:t>
      </w:r>
      <w:r w:rsidR="0094244B">
        <w:rPr>
          <w:rFonts w:ascii="Times New Roman" w:hAnsi="Times New Roman" w:cs="Times New Roman"/>
          <w:sz w:val="24"/>
        </w:rPr>
        <w:t>m</w:t>
      </w:r>
    </w:p>
    <w:p w:rsidR="007A26D2" w:rsidRDefault="00024244" w:rsidP="003C6A6A">
      <w:pPr>
        <w:pStyle w:val="Akapitzlist"/>
        <w:numPr>
          <w:ilvl w:val="0"/>
          <w:numId w:val="29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="007A26D2">
        <w:rPr>
          <w:rFonts w:ascii="Times New Roman" w:hAnsi="Times New Roman" w:cs="Times New Roman"/>
          <w:sz w:val="24"/>
        </w:rPr>
        <w:t>ycieczka do Wołomina na piknik z okazji Dnia Godności Osób Niepełnosprawnych</w:t>
      </w:r>
      <w:r w:rsidR="00D91E6D">
        <w:rPr>
          <w:rFonts w:ascii="Times New Roman" w:hAnsi="Times New Roman" w:cs="Times New Roman"/>
          <w:sz w:val="24"/>
        </w:rPr>
        <w:t>,</w:t>
      </w:r>
    </w:p>
    <w:p w:rsidR="007A26D2" w:rsidRDefault="00024244" w:rsidP="003C6A6A">
      <w:pPr>
        <w:pStyle w:val="Akapitzlist"/>
        <w:numPr>
          <w:ilvl w:val="0"/>
          <w:numId w:val="29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="007A26D2">
        <w:rPr>
          <w:rFonts w:ascii="Times New Roman" w:hAnsi="Times New Roman" w:cs="Times New Roman"/>
          <w:sz w:val="24"/>
        </w:rPr>
        <w:t>ycieczka</w:t>
      </w:r>
      <w:r w:rsidR="00B12D14">
        <w:rPr>
          <w:rFonts w:ascii="Times New Roman" w:hAnsi="Times New Roman" w:cs="Times New Roman"/>
          <w:sz w:val="24"/>
        </w:rPr>
        <w:t xml:space="preserve"> do parku Łazienki Królewskie w Warszawie na lekcję muzealną „Królewski zwierzyniec”</w:t>
      </w:r>
      <w:r w:rsidR="00D91E6D">
        <w:rPr>
          <w:rFonts w:ascii="Times New Roman" w:hAnsi="Times New Roman" w:cs="Times New Roman"/>
          <w:sz w:val="24"/>
        </w:rPr>
        <w:t>,</w:t>
      </w:r>
    </w:p>
    <w:p w:rsidR="00B12D14" w:rsidRDefault="00024244" w:rsidP="003C6A6A">
      <w:pPr>
        <w:pStyle w:val="Akapitzlist"/>
        <w:numPr>
          <w:ilvl w:val="0"/>
          <w:numId w:val="29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="009A1B74">
        <w:rPr>
          <w:rFonts w:ascii="Times New Roman" w:hAnsi="Times New Roman" w:cs="Times New Roman"/>
          <w:sz w:val="24"/>
        </w:rPr>
        <w:t xml:space="preserve">ycieczka do ogrodu w </w:t>
      </w:r>
      <w:r w:rsidR="00797236">
        <w:rPr>
          <w:rFonts w:ascii="Times New Roman" w:hAnsi="Times New Roman" w:cs="Times New Roman"/>
          <w:sz w:val="24"/>
        </w:rPr>
        <w:t>P</w:t>
      </w:r>
      <w:r w:rsidR="009A1B74">
        <w:rPr>
          <w:rFonts w:ascii="Times New Roman" w:hAnsi="Times New Roman" w:cs="Times New Roman"/>
          <w:sz w:val="24"/>
        </w:rPr>
        <w:t>ałacu w Wilanowie na lekcję muzealną „Zielona wyprawa”</w:t>
      </w:r>
      <w:r w:rsidR="00D91E6D">
        <w:rPr>
          <w:rFonts w:ascii="Times New Roman" w:hAnsi="Times New Roman" w:cs="Times New Roman"/>
          <w:sz w:val="24"/>
        </w:rPr>
        <w:t>,</w:t>
      </w:r>
    </w:p>
    <w:p w:rsidR="009A1B74" w:rsidRDefault="00024244" w:rsidP="003C6A6A">
      <w:pPr>
        <w:pStyle w:val="Akapitzlist"/>
        <w:numPr>
          <w:ilvl w:val="0"/>
          <w:numId w:val="29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="009A1B74">
        <w:rPr>
          <w:rFonts w:ascii="Times New Roman" w:hAnsi="Times New Roman" w:cs="Times New Roman"/>
          <w:sz w:val="24"/>
        </w:rPr>
        <w:t>yjazd na przedstawienie pt. „Kubuś Puchatek” wystawiane przez uczestników ŚDS w Tłuszczu do MDK w Wołominie</w:t>
      </w:r>
      <w:r w:rsidR="00D91E6D">
        <w:rPr>
          <w:rFonts w:ascii="Times New Roman" w:hAnsi="Times New Roman" w:cs="Times New Roman"/>
          <w:sz w:val="24"/>
        </w:rPr>
        <w:t>,</w:t>
      </w:r>
    </w:p>
    <w:p w:rsidR="003A0EF5" w:rsidRDefault="00024244" w:rsidP="003C6A6A">
      <w:pPr>
        <w:pStyle w:val="Akapitzlist"/>
        <w:numPr>
          <w:ilvl w:val="0"/>
          <w:numId w:val="29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="003A0EF5">
        <w:rPr>
          <w:rFonts w:ascii="Times New Roman" w:hAnsi="Times New Roman" w:cs="Times New Roman"/>
          <w:sz w:val="24"/>
        </w:rPr>
        <w:t xml:space="preserve">ycieczka do Warszawy. Udział w lekcji muzealnej przeprowadzonej przez muzeum Ordynariatu polowego pt. „W obronie Ojczyzny”- zwiedzanie </w:t>
      </w:r>
      <w:r w:rsidR="000C41B5">
        <w:rPr>
          <w:rFonts w:ascii="Times New Roman" w:hAnsi="Times New Roman" w:cs="Times New Roman"/>
          <w:sz w:val="24"/>
        </w:rPr>
        <w:t xml:space="preserve">Katedry polowej Wojska Polskiego, Muzeum Ordynariatu Polowego </w:t>
      </w:r>
      <w:r w:rsidR="00F97385">
        <w:rPr>
          <w:rFonts w:ascii="Times New Roman" w:hAnsi="Times New Roman" w:cs="Times New Roman"/>
          <w:sz w:val="24"/>
        </w:rPr>
        <w:t xml:space="preserve"> </w:t>
      </w:r>
      <w:r w:rsidR="000C41B5">
        <w:rPr>
          <w:rFonts w:ascii="Times New Roman" w:hAnsi="Times New Roman" w:cs="Times New Roman"/>
          <w:sz w:val="24"/>
        </w:rPr>
        <w:t>w Warszawie.</w:t>
      </w:r>
    </w:p>
    <w:p w:rsidR="000C41B5" w:rsidRPr="00D91E6D" w:rsidRDefault="00024244" w:rsidP="00D91E6D">
      <w:pPr>
        <w:pStyle w:val="Akapitzlist"/>
        <w:numPr>
          <w:ilvl w:val="0"/>
          <w:numId w:val="29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</w:t>
      </w:r>
      <w:r w:rsidR="000C41B5" w:rsidRPr="00D91E6D">
        <w:rPr>
          <w:rFonts w:ascii="Times New Roman" w:hAnsi="Times New Roman" w:cs="Times New Roman"/>
          <w:sz w:val="24"/>
        </w:rPr>
        <w:t>dostępnianie osobom niepełnosprawnym placów zabaw odpowiednio dopasowanych do potrzeb osób niepełnosprawnych. Monitorowanie potrzeb edukacyjnych uczniów niepełnosprawnych</w:t>
      </w:r>
      <w:r w:rsidR="004C43CC" w:rsidRPr="00D91E6D">
        <w:rPr>
          <w:rFonts w:ascii="Times New Roman" w:hAnsi="Times New Roman" w:cs="Times New Roman"/>
          <w:sz w:val="24"/>
        </w:rPr>
        <w:t xml:space="preserve"> i dostosowanie procesu edukacyjnego do potrzeb i możliwości uczniów. Zapewnienie swoim uczniom ciągłości edukacji na wszystkich etapach edukacyjnych: Szkoła Podstawowa, Gimnazjum, Szkoła Przysposabiająca do Pracy.</w:t>
      </w:r>
    </w:p>
    <w:p w:rsidR="004C43CC" w:rsidRPr="00D91E6D" w:rsidRDefault="00E91BCD" w:rsidP="00D91E6D">
      <w:pPr>
        <w:pStyle w:val="Akapitzlist"/>
        <w:numPr>
          <w:ilvl w:val="0"/>
          <w:numId w:val="29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</w:t>
      </w:r>
      <w:r w:rsidR="004C43CC" w:rsidRPr="00D91E6D">
        <w:rPr>
          <w:rFonts w:ascii="Times New Roman" w:hAnsi="Times New Roman" w:cs="Times New Roman"/>
          <w:sz w:val="24"/>
        </w:rPr>
        <w:t>rganizacja wycieczek szkolnych:</w:t>
      </w:r>
    </w:p>
    <w:p w:rsidR="004C43CC" w:rsidRDefault="00D91E6D" w:rsidP="00D91E6D">
      <w:pPr>
        <w:pStyle w:val="Akapitzlist"/>
        <w:numPr>
          <w:ilvl w:val="0"/>
          <w:numId w:val="30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="004C43CC">
        <w:rPr>
          <w:rFonts w:ascii="Times New Roman" w:hAnsi="Times New Roman" w:cs="Times New Roman"/>
          <w:sz w:val="24"/>
        </w:rPr>
        <w:t>ycieczka do Farmy Iluzji</w:t>
      </w:r>
      <w:r w:rsidR="00A420AA">
        <w:rPr>
          <w:rFonts w:ascii="Times New Roman" w:hAnsi="Times New Roman" w:cs="Times New Roman"/>
          <w:sz w:val="24"/>
        </w:rPr>
        <w:t xml:space="preserve">. Poznanie różnych zakątków Polski. Rozwijanie kreatywności- poprzez szukanie rozwiązań lewitujących przedmiotów- odkrywanie </w:t>
      </w:r>
      <w:r w:rsidR="00797236">
        <w:rPr>
          <w:rFonts w:ascii="Times New Roman" w:hAnsi="Times New Roman" w:cs="Times New Roman"/>
          <w:sz w:val="24"/>
        </w:rPr>
        <w:br/>
      </w:r>
      <w:r w:rsidR="00A420AA">
        <w:rPr>
          <w:rFonts w:ascii="Times New Roman" w:hAnsi="Times New Roman" w:cs="Times New Roman"/>
          <w:sz w:val="24"/>
        </w:rPr>
        <w:t>i dozna</w:t>
      </w:r>
      <w:r>
        <w:rPr>
          <w:rFonts w:ascii="Times New Roman" w:hAnsi="Times New Roman" w:cs="Times New Roman"/>
          <w:sz w:val="24"/>
        </w:rPr>
        <w:t>wanie wrażeń lewitacji w Tunelu,</w:t>
      </w:r>
    </w:p>
    <w:p w:rsidR="00A420AA" w:rsidRDefault="00D91E6D" w:rsidP="00D91E6D">
      <w:pPr>
        <w:pStyle w:val="Akapitzlist"/>
        <w:numPr>
          <w:ilvl w:val="0"/>
          <w:numId w:val="45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="00A420AA">
        <w:rPr>
          <w:rFonts w:ascii="Times New Roman" w:hAnsi="Times New Roman" w:cs="Times New Roman"/>
          <w:sz w:val="24"/>
        </w:rPr>
        <w:t>ycieczka do ZOO w Warszawie</w:t>
      </w:r>
      <w:r>
        <w:rPr>
          <w:rFonts w:ascii="Times New Roman" w:hAnsi="Times New Roman" w:cs="Times New Roman"/>
          <w:sz w:val="24"/>
        </w:rPr>
        <w:t>,</w:t>
      </w:r>
      <w:r w:rsidR="00A420AA">
        <w:rPr>
          <w:rFonts w:ascii="Times New Roman" w:hAnsi="Times New Roman" w:cs="Times New Roman"/>
          <w:sz w:val="24"/>
        </w:rPr>
        <w:t xml:space="preserve"> </w:t>
      </w:r>
    </w:p>
    <w:p w:rsidR="00A420AA" w:rsidRDefault="00D91E6D" w:rsidP="00D91E6D">
      <w:pPr>
        <w:pStyle w:val="Akapitzlist"/>
        <w:numPr>
          <w:ilvl w:val="0"/>
          <w:numId w:val="45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="00A420AA">
        <w:rPr>
          <w:rFonts w:ascii="Times New Roman" w:hAnsi="Times New Roman" w:cs="Times New Roman"/>
          <w:sz w:val="24"/>
        </w:rPr>
        <w:t>ycieczka do Piekarni w Ostrówku</w:t>
      </w:r>
      <w:r>
        <w:rPr>
          <w:rFonts w:ascii="Times New Roman" w:hAnsi="Times New Roman" w:cs="Times New Roman"/>
          <w:sz w:val="24"/>
        </w:rPr>
        <w:t>,</w:t>
      </w:r>
    </w:p>
    <w:p w:rsidR="00A420AA" w:rsidRDefault="00D91E6D" w:rsidP="00D91E6D">
      <w:pPr>
        <w:pStyle w:val="Akapitzlist"/>
        <w:numPr>
          <w:ilvl w:val="0"/>
          <w:numId w:val="45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="00A420AA">
        <w:rPr>
          <w:rFonts w:ascii="Times New Roman" w:hAnsi="Times New Roman" w:cs="Times New Roman"/>
          <w:sz w:val="24"/>
        </w:rPr>
        <w:t>yjazd do Warszawy do Oceanarium Prehistorycznego 3D i Stadion Narodowy</w:t>
      </w:r>
      <w:r>
        <w:rPr>
          <w:rFonts w:ascii="Times New Roman" w:hAnsi="Times New Roman" w:cs="Times New Roman"/>
          <w:sz w:val="24"/>
        </w:rPr>
        <w:t>,</w:t>
      </w:r>
    </w:p>
    <w:p w:rsidR="00F32B4A" w:rsidRDefault="00D91E6D" w:rsidP="00D91E6D">
      <w:pPr>
        <w:pStyle w:val="Akapitzlist"/>
        <w:numPr>
          <w:ilvl w:val="0"/>
          <w:numId w:val="45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="00F32B4A">
        <w:rPr>
          <w:rFonts w:ascii="Times New Roman" w:hAnsi="Times New Roman" w:cs="Times New Roman"/>
          <w:sz w:val="24"/>
        </w:rPr>
        <w:t>yjazd do Zespołu Szkół w Klembowie na Międzyszkolne Kolędowanie</w:t>
      </w:r>
      <w:r>
        <w:rPr>
          <w:rFonts w:ascii="Times New Roman" w:hAnsi="Times New Roman" w:cs="Times New Roman"/>
          <w:sz w:val="24"/>
        </w:rPr>
        <w:t>,</w:t>
      </w:r>
    </w:p>
    <w:p w:rsidR="00D36B87" w:rsidRDefault="00D91E6D" w:rsidP="00D91E6D">
      <w:pPr>
        <w:pStyle w:val="Akapitzlist"/>
        <w:numPr>
          <w:ilvl w:val="0"/>
          <w:numId w:val="45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="00D36B87">
        <w:rPr>
          <w:rFonts w:ascii="Times New Roman" w:hAnsi="Times New Roman" w:cs="Times New Roman"/>
          <w:sz w:val="24"/>
        </w:rPr>
        <w:t>ycieczka do nadleśnictwa Drewnica- lekcja na ścieżce dydaktycznej dotycząca ptaków</w:t>
      </w:r>
      <w:r>
        <w:rPr>
          <w:rFonts w:ascii="Times New Roman" w:hAnsi="Times New Roman" w:cs="Times New Roman"/>
          <w:sz w:val="24"/>
        </w:rPr>
        <w:t>,</w:t>
      </w:r>
    </w:p>
    <w:p w:rsidR="00D36B87" w:rsidRDefault="00E91BCD" w:rsidP="00D91E6D">
      <w:pPr>
        <w:pStyle w:val="Akapitzlist"/>
        <w:numPr>
          <w:ilvl w:val="0"/>
          <w:numId w:val="45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="00D36B87">
        <w:rPr>
          <w:rFonts w:ascii="Times New Roman" w:hAnsi="Times New Roman" w:cs="Times New Roman"/>
          <w:sz w:val="24"/>
        </w:rPr>
        <w:t>ycieczka do ośrodka zdrowia w Ostrówku</w:t>
      </w:r>
      <w:r w:rsidR="00D91E6D">
        <w:rPr>
          <w:rFonts w:ascii="Times New Roman" w:hAnsi="Times New Roman" w:cs="Times New Roman"/>
          <w:sz w:val="24"/>
        </w:rPr>
        <w:t>.</w:t>
      </w:r>
    </w:p>
    <w:p w:rsidR="00D36B87" w:rsidRPr="00D91E6D" w:rsidRDefault="00E91BCD" w:rsidP="00D91E6D">
      <w:pPr>
        <w:pStyle w:val="Akapitzlist"/>
        <w:numPr>
          <w:ilvl w:val="0"/>
          <w:numId w:val="46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</w:t>
      </w:r>
      <w:r w:rsidR="00D36B87" w:rsidRPr="00D91E6D">
        <w:rPr>
          <w:rFonts w:ascii="Times New Roman" w:hAnsi="Times New Roman" w:cs="Times New Roman"/>
          <w:sz w:val="24"/>
        </w:rPr>
        <w:t>rganizacja pikniku rodzinnego dla uczniów szkoły i ich rodzin.</w:t>
      </w:r>
    </w:p>
    <w:p w:rsidR="00423955" w:rsidRDefault="00423955" w:rsidP="003C6A6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719D5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>: Zespół Szkół Specjalnych im. M. Grzegorzewskiej w Ostrówku</w:t>
      </w:r>
    </w:p>
    <w:p w:rsidR="00D537B3" w:rsidRDefault="00C576AC" w:rsidP="009A52FF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Prowadzenie treningu umiejętności społecznych oraz treningu poznawczego, których celem było nabywanie i rozwijanie umiejętności radzenia sobie w sytuacjach trudnych oraz prawidłowego komunikowania, a także nabywanie wiedzy ogólnej i samowiedzy,           a także nauka zasad funkcjonowania w grupie rówieśniczej.</w:t>
      </w:r>
      <w:r w:rsidR="003B5B8A">
        <w:rPr>
          <w:rFonts w:ascii="Times New Roman" w:hAnsi="Times New Roman" w:cs="Times New Roman"/>
          <w:sz w:val="24"/>
        </w:rPr>
        <w:t xml:space="preserve"> Organizacja imprez                       i warsztatów tematycznych na terenie ŚDS. Organizacja różnorodnych wycieczek i wyjść z uczestnikami. Prowadzenie zajęć rozwijających różne formy aktywności: sportową, turystyczną, rekreacyjną przez organizację wyjść kulturalnych, wycieczek w ciekawe miejsca, udział w imprezach sportowych i integracyjnych.</w:t>
      </w:r>
    </w:p>
    <w:p w:rsidR="003B5B8A" w:rsidRDefault="003B5B8A" w:rsidP="003B5B8A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2015 r. zorganizowano</w:t>
      </w:r>
      <w:r w:rsidR="00D8583C">
        <w:rPr>
          <w:rFonts w:ascii="Times New Roman" w:hAnsi="Times New Roman" w:cs="Times New Roman"/>
          <w:sz w:val="24"/>
        </w:rPr>
        <w:t xml:space="preserve"> m.in.</w:t>
      </w:r>
      <w:r>
        <w:rPr>
          <w:rFonts w:ascii="Times New Roman" w:hAnsi="Times New Roman" w:cs="Times New Roman"/>
          <w:sz w:val="24"/>
        </w:rPr>
        <w:t>:</w:t>
      </w:r>
    </w:p>
    <w:p w:rsidR="003B5B8A" w:rsidRDefault="00D91E6D" w:rsidP="00045E56">
      <w:pPr>
        <w:pStyle w:val="Akapitzlist"/>
        <w:numPr>
          <w:ilvl w:val="0"/>
          <w:numId w:val="3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</w:t>
      </w:r>
      <w:r w:rsidR="003B5B8A">
        <w:rPr>
          <w:rFonts w:ascii="Times New Roman" w:hAnsi="Times New Roman" w:cs="Times New Roman"/>
          <w:sz w:val="24"/>
        </w:rPr>
        <w:t xml:space="preserve">abawy i imprezy m.in. </w:t>
      </w:r>
      <w:r>
        <w:rPr>
          <w:rFonts w:ascii="Times New Roman" w:hAnsi="Times New Roman" w:cs="Times New Roman"/>
          <w:sz w:val="24"/>
        </w:rPr>
        <w:t>„</w:t>
      </w:r>
      <w:r w:rsidR="003B5B8A">
        <w:rPr>
          <w:rFonts w:ascii="Times New Roman" w:hAnsi="Times New Roman" w:cs="Times New Roman"/>
          <w:sz w:val="24"/>
        </w:rPr>
        <w:t>Taniec z Gwiazdami</w:t>
      </w:r>
      <w:r>
        <w:rPr>
          <w:rFonts w:ascii="Times New Roman" w:hAnsi="Times New Roman" w:cs="Times New Roman"/>
          <w:sz w:val="24"/>
        </w:rPr>
        <w:t>”</w:t>
      </w:r>
      <w:r w:rsidR="003B5B8A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zabawa k</w:t>
      </w:r>
      <w:r w:rsidR="003B5B8A">
        <w:rPr>
          <w:rFonts w:ascii="Times New Roman" w:hAnsi="Times New Roman" w:cs="Times New Roman"/>
          <w:sz w:val="24"/>
        </w:rPr>
        <w:t xml:space="preserve">arnawałowo- </w:t>
      </w:r>
      <w:r>
        <w:rPr>
          <w:rFonts w:ascii="Times New Roman" w:hAnsi="Times New Roman" w:cs="Times New Roman"/>
          <w:sz w:val="24"/>
        </w:rPr>
        <w:t>w</w:t>
      </w:r>
      <w:r w:rsidR="003B5B8A">
        <w:rPr>
          <w:rFonts w:ascii="Times New Roman" w:hAnsi="Times New Roman" w:cs="Times New Roman"/>
          <w:sz w:val="24"/>
        </w:rPr>
        <w:t xml:space="preserve">alentynkowa, Dzień Kobiet, Dzień </w:t>
      </w:r>
      <w:r>
        <w:rPr>
          <w:rFonts w:ascii="Times New Roman" w:hAnsi="Times New Roman" w:cs="Times New Roman"/>
          <w:sz w:val="24"/>
        </w:rPr>
        <w:t>S</w:t>
      </w:r>
      <w:r w:rsidR="003B5B8A">
        <w:rPr>
          <w:rFonts w:ascii="Times New Roman" w:hAnsi="Times New Roman" w:cs="Times New Roman"/>
          <w:sz w:val="24"/>
        </w:rPr>
        <w:t xml:space="preserve">portu, wspomnienia z wakacji, </w:t>
      </w:r>
      <w:r>
        <w:rPr>
          <w:rFonts w:ascii="Times New Roman" w:hAnsi="Times New Roman" w:cs="Times New Roman"/>
          <w:sz w:val="24"/>
        </w:rPr>
        <w:t>z</w:t>
      </w:r>
      <w:r w:rsidR="003B5B8A">
        <w:rPr>
          <w:rFonts w:ascii="Times New Roman" w:hAnsi="Times New Roman" w:cs="Times New Roman"/>
          <w:sz w:val="24"/>
        </w:rPr>
        <w:t xml:space="preserve">abawa </w:t>
      </w:r>
      <w:r>
        <w:rPr>
          <w:rFonts w:ascii="Times New Roman" w:hAnsi="Times New Roman" w:cs="Times New Roman"/>
          <w:sz w:val="24"/>
        </w:rPr>
        <w:t>a</w:t>
      </w:r>
      <w:r w:rsidR="003B5B8A">
        <w:rPr>
          <w:rFonts w:ascii="Times New Roman" w:hAnsi="Times New Roman" w:cs="Times New Roman"/>
          <w:sz w:val="24"/>
        </w:rPr>
        <w:t>ndrzejkowa</w:t>
      </w:r>
      <w:r>
        <w:rPr>
          <w:rFonts w:ascii="Times New Roman" w:hAnsi="Times New Roman" w:cs="Times New Roman"/>
          <w:sz w:val="24"/>
        </w:rPr>
        <w:t>,</w:t>
      </w:r>
    </w:p>
    <w:p w:rsidR="003B5B8A" w:rsidRDefault="00D91E6D" w:rsidP="00045E56">
      <w:pPr>
        <w:pStyle w:val="Akapitzlist"/>
        <w:numPr>
          <w:ilvl w:val="0"/>
          <w:numId w:val="3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="003B5B8A">
        <w:rPr>
          <w:rFonts w:ascii="Times New Roman" w:hAnsi="Times New Roman" w:cs="Times New Roman"/>
          <w:sz w:val="24"/>
        </w:rPr>
        <w:t>yjścia do teatrów na spektakl: grupy TEATR 21 pt. „Upadki odcinek 2”, „Podróże Guliwera” w Teatrze Polskim</w:t>
      </w:r>
      <w:r>
        <w:rPr>
          <w:rFonts w:ascii="Times New Roman" w:hAnsi="Times New Roman" w:cs="Times New Roman"/>
          <w:sz w:val="24"/>
        </w:rPr>
        <w:t>,</w:t>
      </w:r>
    </w:p>
    <w:p w:rsidR="00041C0C" w:rsidRDefault="00D91E6D" w:rsidP="00045E56">
      <w:pPr>
        <w:pStyle w:val="Akapitzlist"/>
        <w:numPr>
          <w:ilvl w:val="0"/>
          <w:numId w:val="3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="00041C0C">
        <w:rPr>
          <w:rFonts w:ascii="Times New Roman" w:hAnsi="Times New Roman" w:cs="Times New Roman"/>
          <w:sz w:val="24"/>
        </w:rPr>
        <w:t>yjazdy do kina na filmy</w:t>
      </w:r>
      <w:r>
        <w:rPr>
          <w:rFonts w:ascii="Times New Roman" w:hAnsi="Times New Roman" w:cs="Times New Roman"/>
          <w:sz w:val="24"/>
        </w:rPr>
        <w:t>:</w:t>
      </w:r>
      <w:r w:rsidR="00041C0C">
        <w:rPr>
          <w:rFonts w:ascii="Times New Roman" w:hAnsi="Times New Roman" w:cs="Times New Roman"/>
          <w:sz w:val="24"/>
        </w:rPr>
        <w:t xml:space="preserve"> „Mały Książę”, „Hotel Transylwania</w:t>
      </w:r>
      <w:r w:rsidR="00D8583C">
        <w:rPr>
          <w:rFonts w:ascii="Times New Roman" w:hAnsi="Times New Roman" w:cs="Times New Roman"/>
          <w:sz w:val="24"/>
        </w:rPr>
        <w:t xml:space="preserve"> 2”, „Listy do M 2”</w:t>
      </w:r>
      <w:r>
        <w:rPr>
          <w:rFonts w:ascii="Times New Roman" w:hAnsi="Times New Roman" w:cs="Times New Roman"/>
          <w:sz w:val="24"/>
        </w:rPr>
        <w:t>,</w:t>
      </w:r>
    </w:p>
    <w:p w:rsidR="00D8583C" w:rsidRDefault="00D91E6D" w:rsidP="00045E56">
      <w:pPr>
        <w:pStyle w:val="Akapitzlist"/>
        <w:numPr>
          <w:ilvl w:val="0"/>
          <w:numId w:val="3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="00D8583C">
        <w:rPr>
          <w:rFonts w:ascii="Times New Roman" w:hAnsi="Times New Roman" w:cs="Times New Roman"/>
          <w:sz w:val="24"/>
        </w:rPr>
        <w:t>ycieczki do Państwowego Muzeum Etnograficznego w Warszawie na warsztaty „Tradycyjne Wielkanocne” oraz „Nasze ukochane święta</w:t>
      </w:r>
      <w:r>
        <w:rPr>
          <w:rFonts w:ascii="Times New Roman" w:hAnsi="Times New Roman" w:cs="Times New Roman"/>
          <w:sz w:val="24"/>
        </w:rPr>
        <w:t xml:space="preserve"> </w:t>
      </w:r>
      <w:r w:rsidR="00D8583C">
        <w:rPr>
          <w:rFonts w:ascii="Times New Roman" w:hAnsi="Times New Roman" w:cs="Times New Roman"/>
          <w:sz w:val="24"/>
        </w:rPr>
        <w:t>- od Wigilii do Trzech Króli”</w:t>
      </w:r>
      <w:r>
        <w:rPr>
          <w:rFonts w:ascii="Times New Roman" w:hAnsi="Times New Roman" w:cs="Times New Roman"/>
          <w:sz w:val="24"/>
        </w:rPr>
        <w:t>,</w:t>
      </w:r>
    </w:p>
    <w:p w:rsidR="00D8583C" w:rsidRDefault="00D91E6D" w:rsidP="00045E56">
      <w:pPr>
        <w:pStyle w:val="Akapitzlist"/>
        <w:numPr>
          <w:ilvl w:val="0"/>
          <w:numId w:val="3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="00D8583C">
        <w:rPr>
          <w:rFonts w:ascii="Times New Roman" w:hAnsi="Times New Roman" w:cs="Times New Roman"/>
          <w:sz w:val="24"/>
        </w:rPr>
        <w:t xml:space="preserve">izyta uczestników z ŚDS Chata z Pomysłami z Anina, uczestników z ŚDS </w:t>
      </w:r>
      <w:r w:rsidR="00797236">
        <w:rPr>
          <w:rFonts w:ascii="Times New Roman" w:hAnsi="Times New Roman" w:cs="Times New Roman"/>
          <w:sz w:val="24"/>
        </w:rPr>
        <w:br/>
      </w:r>
      <w:r w:rsidR="00D8583C">
        <w:rPr>
          <w:rFonts w:ascii="Times New Roman" w:hAnsi="Times New Roman" w:cs="Times New Roman"/>
          <w:sz w:val="24"/>
        </w:rPr>
        <w:t>z Miedznej</w:t>
      </w:r>
      <w:r>
        <w:rPr>
          <w:rFonts w:ascii="Times New Roman" w:hAnsi="Times New Roman" w:cs="Times New Roman"/>
          <w:sz w:val="24"/>
        </w:rPr>
        <w:t>,</w:t>
      </w:r>
    </w:p>
    <w:p w:rsidR="00D8583C" w:rsidRDefault="00D91E6D" w:rsidP="00045E56">
      <w:pPr>
        <w:pStyle w:val="Akapitzlist"/>
        <w:numPr>
          <w:ilvl w:val="0"/>
          <w:numId w:val="3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="00D8583C">
        <w:rPr>
          <w:rFonts w:ascii="Times New Roman" w:hAnsi="Times New Roman" w:cs="Times New Roman"/>
          <w:sz w:val="24"/>
        </w:rPr>
        <w:t>zkolenie z ochrony przeciwpożarowej oraz ewakuacji przeprowadzone przez strażaków z PK PSP Wołomin</w:t>
      </w:r>
      <w:r>
        <w:rPr>
          <w:rFonts w:ascii="Times New Roman" w:hAnsi="Times New Roman" w:cs="Times New Roman"/>
          <w:sz w:val="24"/>
        </w:rPr>
        <w:t>,</w:t>
      </w:r>
    </w:p>
    <w:p w:rsidR="0005606C" w:rsidRDefault="00D91E6D" w:rsidP="00045E56">
      <w:pPr>
        <w:pStyle w:val="Akapitzlist"/>
        <w:numPr>
          <w:ilvl w:val="0"/>
          <w:numId w:val="3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="0005606C">
        <w:rPr>
          <w:rFonts w:ascii="Times New Roman" w:hAnsi="Times New Roman" w:cs="Times New Roman"/>
          <w:sz w:val="24"/>
        </w:rPr>
        <w:t>izyta Komisji Zdrowia, Polityki Społecznej i Prorodzinnej Starostwa Powiatu Wołomińskiego</w:t>
      </w:r>
      <w:r>
        <w:rPr>
          <w:rFonts w:ascii="Times New Roman" w:hAnsi="Times New Roman" w:cs="Times New Roman"/>
          <w:sz w:val="24"/>
        </w:rPr>
        <w:t>.</w:t>
      </w:r>
    </w:p>
    <w:p w:rsidR="009F4F0B" w:rsidRDefault="009F4F0B" w:rsidP="003C6A6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9F4F0B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>: Środowiskowy Dom Samopomocy w Ząbkach</w:t>
      </w:r>
    </w:p>
    <w:p w:rsidR="00E1229D" w:rsidRDefault="008170A4" w:rsidP="00E1229D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Prowadzenie działań wspierająco-aktywizujących, ukierunkowanych na przeciwdziałanie izolacji społecznej, poprawę funkcjonowania społecznego, zwiększenie zakresu samodzielności, poprawę samooceny, zwiększenie poczucia bezpieczeństwa i własnej skuteczności oraz na kształtowanie postawy odpowiedzialności za przebieg procesu leczenia. Motywowanie do uczestniczenia w ż</w:t>
      </w:r>
      <w:r w:rsidR="00B21C6E">
        <w:rPr>
          <w:rFonts w:ascii="Times New Roman" w:hAnsi="Times New Roman" w:cs="Times New Roman"/>
          <w:sz w:val="24"/>
        </w:rPr>
        <w:t>y</w:t>
      </w:r>
      <w:r>
        <w:rPr>
          <w:rFonts w:ascii="Times New Roman" w:hAnsi="Times New Roman" w:cs="Times New Roman"/>
          <w:sz w:val="24"/>
        </w:rPr>
        <w:t xml:space="preserve">ciu społecznym, politycznym, kulturalnym. Zapewnienie ochrony godności osobistej i możliwości dokonywania wyborów. Reprezentowanie interesów chorych psychicznie </w:t>
      </w:r>
      <w:r w:rsidR="00F4193A">
        <w:rPr>
          <w:rFonts w:ascii="Times New Roman" w:hAnsi="Times New Roman" w:cs="Times New Roman"/>
          <w:sz w:val="24"/>
        </w:rPr>
        <w:t>w społeczności lokalnej oraz działanie na rzecz akceptującej postawy otoczenia. Wzmacnianie umiejętności funkcjonowania w codziennym życiu, w nawiązywaniu relacji interpersonalnych, rozbudowywaniu indywidualnych sieci kontaktów społecznych, uzyskiwaniu wzajemnego wsparcia</w:t>
      </w:r>
      <w:r w:rsidR="00045E56">
        <w:rPr>
          <w:rFonts w:ascii="Times New Roman" w:hAnsi="Times New Roman" w:cs="Times New Roman"/>
          <w:sz w:val="24"/>
        </w:rPr>
        <w:t>,</w:t>
      </w:r>
      <w:r w:rsidR="00F4193A">
        <w:rPr>
          <w:rFonts w:ascii="Times New Roman" w:hAnsi="Times New Roman" w:cs="Times New Roman"/>
          <w:sz w:val="24"/>
        </w:rPr>
        <w:t xml:space="preserve"> także w zakresie życia towarzyskiego i spędzania czasu wolnego. </w:t>
      </w:r>
    </w:p>
    <w:p w:rsidR="00F4193A" w:rsidRDefault="00F4193A" w:rsidP="003C6A6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F4193A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>: Powiatowy Środowiskowy Dom Samopomocy w Wołominie</w:t>
      </w:r>
    </w:p>
    <w:p w:rsidR="00482820" w:rsidRDefault="003F5ED0" w:rsidP="003F5ED0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Monitorowanie potrzeb edukacyjnych w zakresie kształcenia osób niepełnosprawnych oraz wprowadzenie innowacyjnych meto</w:t>
      </w:r>
      <w:r w:rsidR="008B5715"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 xml:space="preserve"> nauczania</w:t>
      </w:r>
      <w:r w:rsidR="008B5715">
        <w:rPr>
          <w:rFonts w:ascii="Times New Roman" w:hAnsi="Times New Roman" w:cs="Times New Roman"/>
          <w:sz w:val="24"/>
        </w:rPr>
        <w:t xml:space="preserve">. Włączenie uczniów niepełnosprawnych w system edukacji powszechnej z udziałem indywidualnego asystenta osoby niepełnosprawnej i indywidualnych nauczycieli wspierających. Objęcie uczniów niepełnosprawnych zajęciami rewalidacyjnymi na terenie radzymińskich szkół. </w:t>
      </w:r>
    </w:p>
    <w:p w:rsidR="008B5715" w:rsidRDefault="008B5715" w:rsidP="008B5715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Przedszkolu nr 2 w Radzyminie zrealizowano następujące działania:</w:t>
      </w:r>
    </w:p>
    <w:p w:rsidR="008B5715" w:rsidRDefault="00045E56" w:rsidP="003C6A6A">
      <w:pPr>
        <w:pStyle w:val="Akapitzlist"/>
        <w:numPr>
          <w:ilvl w:val="0"/>
          <w:numId w:val="3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</w:t>
      </w:r>
      <w:r w:rsidR="00A00046">
        <w:rPr>
          <w:rFonts w:ascii="Times New Roman" w:hAnsi="Times New Roman" w:cs="Times New Roman"/>
          <w:sz w:val="24"/>
        </w:rPr>
        <w:t>dzielanie pomocy psychologiczno-pedagogicznej</w:t>
      </w:r>
      <w:r>
        <w:rPr>
          <w:rFonts w:ascii="Times New Roman" w:hAnsi="Times New Roman" w:cs="Times New Roman"/>
          <w:sz w:val="24"/>
        </w:rPr>
        <w:t xml:space="preserve"> </w:t>
      </w:r>
      <w:r w:rsidR="00A00046">
        <w:rPr>
          <w:rFonts w:ascii="Times New Roman" w:hAnsi="Times New Roman" w:cs="Times New Roman"/>
          <w:sz w:val="24"/>
        </w:rPr>
        <w:t xml:space="preserve">(tworzenie Indywidualnych Programów Edukacyjno- Terapeutycznych oraz wypełnianie zaleceń zawartych </w:t>
      </w:r>
      <w:r w:rsidR="00797236">
        <w:rPr>
          <w:rFonts w:ascii="Times New Roman" w:hAnsi="Times New Roman" w:cs="Times New Roman"/>
          <w:sz w:val="24"/>
        </w:rPr>
        <w:br/>
      </w:r>
      <w:r w:rsidR="00A00046">
        <w:rPr>
          <w:rFonts w:ascii="Times New Roman" w:hAnsi="Times New Roman" w:cs="Times New Roman"/>
          <w:sz w:val="24"/>
        </w:rPr>
        <w:t>w orzeczeniach)</w:t>
      </w:r>
      <w:r>
        <w:rPr>
          <w:rFonts w:ascii="Times New Roman" w:hAnsi="Times New Roman" w:cs="Times New Roman"/>
          <w:sz w:val="24"/>
        </w:rPr>
        <w:t>,</w:t>
      </w:r>
    </w:p>
    <w:p w:rsidR="00A00046" w:rsidRDefault="00045E56" w:rsidP="003C6A6A">
      <w:pPr>
        <w:pStyle w:val="Akapitzlist"/>
        <w:numPr>
          <w:ilvl w:val="0"/>
          <w:numId w:val="3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</w:t>
      </w:r>
      <w:r w:rsidR="00A00046">
        <w:rPr>
          <w:rFonts w:ascii="Times New Roman" w:hAnsi="Times New Roman" w:cs="Times New Roman"/>
          <w:sz w:val="24"/>
        </w:rPr>
        <w:t>atrudnienie pedagoga specjalnego</w:t>
      </w:r>
      <w:r>
        <w:rPr>
          <w:rFonts w:ascii="Times New Roman" w:hAnsi="Times New Roman" w:cs="Times New Roman"/>
          <w:sz w:val="24"/>
        </w:rPr>
        <w:t>,</w:t>
      </w:r>
    </w:p>
    <w:p w:rsidR="00A00046" w:rsidRDefault="00045E56" w:rsidP="003C6A6A">
      <w:pPr>
        <w:pStyle w:val="Akapitzlist"/>
        <w:numPr>
          <w:ilvl w:val="0"/>
          <w:numId w:val="3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</w:t>
      </w:r>
      <w:r w:rsidR="00A00046">
        <w:rPr>
          <w:rFonts w:ascii="Times New Roman" w:hAnsi="Times New Roman" w:cs="Times New Roman"/>
          <w:sz w:val="24"/>
        </w:rPr>
        <w:t xml:space="preserve">atrudnienie </w:t>
      </w:r>
      <w:proofErr w:type="spellStart"/>
      <w:r w:rsidR="00A00046">
        <w:rPr>
          <w:rFonts w:ascii="Times New Roman" w:hAnsi="Times New Roman" w:cs="Times New Roman"/>
          <w:sz w:val="24"/>
        </w:rPr>
        <w:t>oligofrenopedagoga</w:t>
      </w:r>
      <w:proofErr w:type="spellEnd"/>
      <w:r w:rsidR="00A00046">
        <w:rPr>
          <w:rFonts w:ascii="Times New Roman" w:hAnsi="Times New Roman" w:cs="Times New Roman"/>
          <w:sz w:val="24"/>
        </w:rPr>
        <w:t>- terapeuty Integracji Sensorycznej</w:t>
      </w:r>
      <w:r>
        <w:rPr>
          <w:rFonts w:ascii="Times New Roman" w:hAnsi="Times New Roman" w:cs="Times New Roman"/>
          <w:sz w:val="24"/>
        </w:rPr>
        <w:t>,</w:t>
      </w:r>
    </w:p>
    <w:p w:rsidR="00A00046" w:rsidRDefault="00045E56" w:rsidP="003C6A6A">
      <w:pPr>
        <w:pStyle w:val="Akapitzlist"/>
        <w:numPr>
          <w:ilvl w:val="0"/>
          <w:numId w:val="3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</w:t>
      </w:r>
      <w:r w:rsidR="00A00046">
        <w:rPr>
          <w:rFonts w:ascii="Times New Roman" w:hAnsi="Times New Roman" w:cs="Times New Roman"/>
          <w:sz w:val="24"/>
        </w:rPr>
        <w:t>tworzenie gabinetu terapii sensorycznej i rehabilitacji (pierwszej w placówkach państwowych w Radzyminie)</w:t>
      </w:r>
    </w:p>
    <w:p w:rsidR="00A00046" w:rsidRDefault="00045E56" w:rsidP="003C6A6A">
      <w:pPr>
        <w:pStyle w:val="Akapitzlist"/>
        <w:numPr>
          <w:ilvl w:val="0"/>
          <w:numId w:val="3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</w:t>
      </w:r>
      <w:r w:rsidR="00C37BA7">
        <w:rPr>
          <w:rFonts w:ascii="Times New Roman" w:hAnsi="Times New Roman" w:cs="Times New Roman"/>
          <w:sz w:val="24"/>
        </w:rPr>
        <w:t>tworzenie gabinetu rewalidacyjnego do pracy z dziećmi niepełnosprawnymi (prowadzenie zajęć</w:t>
      </w:r>
      <w:r w:rsidR="00623AA6">
        <w:rPr>
          <w:rFonts w:ascii="Times New Roman" w:hAnsi="Times New Roman" w:cs="Times New Roman"/>
          <w:sz w:val="24"/>
        </w:rPr>
        <w:t xml:space="preserve"> z zakresu terapii ręki, treningu uspołeczniającego, „Kółka wyrównawczego”, zajęć prowadzonych metodami: </w:t>
      </w:r>
      <w:proofErr w:type="spellStart"/>
      <w:r w:rsidR="00623AA6">
        <w:rPr>
          <w:rFonts w:ascii="Times New Roman" w:hAnsi="Times New Roman" w:cs="Times New Roman"/>
          <w:sz w:val="24"/>
        </w:rPr>
        <w:t>Knillów</w:t>
      </w:r>
      <w:proofErr w:type="spellEnd"/>
      <w:r w:rsidR="00623AA6">
        <w:rPr>
          <w:rFonts w:ascii="Times New Roman" w:hAnsi="Times New Roman" w:cs="Times New Roman"/>
          <w:sz w:val="24"/>
        </w:rPr>
        <w:t>, Dennisona, Porannego Kręgu itd.)</w:t>
      </w:r>
      <w:r>
        <w:rPr>
          <w:rFonts w:ascii="Times New Roman" w:hAnsi="Times New Roman" w:cs="Times New Roman"/>
          <w:sz w:val="24"/>
        </w:rPr>
        <w:t>,</w:t>
      </w:r>
    </w:p>
    <w:p w:rsidR="00623AA6" w:rsidRDefault="00045E56" w:rsidP="003C6A6A">
      <w:pPr>
        <w:pStyle w:val="Akapitzlist"/>
        <w:numPr>
          <w:ilvl w:val="0"/>
          <w:numId w:val="3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zo</w:t>
      </w:r>
      <w:r w:rsidR="00623AA6">
        <w:rPr>
          <w:rFonts w:ascii="Times New Roman" w:hAnsi="Times New Roman" w:cs="Times New Roman"/>
          <w:sz w:val="24"/>
        </w:rPr>
        <w:t>rganizowanie cyklu zajęć z udziałem psa terapeuty</w:t>
      </w:r>
      <w:r>
        <w:rPr>
          <w:rFonts w:ascii="Times New Roman" w:hAnsi="Times New Roman" w:cs="Times New Roman"/>
          <w:sz w:val="24"/>
        </w:rPr>
        <w:t>,</w:t>
      </w:r>
    </w:p>
    <w:p w:rsidR="00623AA6" w:rsidRDefault="00045E56" w:rsidP="003C6A6A">
      <w:pPr>
        <w:pStyle w:val="Akapitzlist"/>
        <w:numPr>
          <w:ilvl w:val="0"/>
          <w:numId w:val="3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623AA6">
        <w:rPr>
          <w:rFonts w:ascii="Times New Roman" w:hAnsi="Times New Roman" w:cs="Times New Roman"/>
          <w:sz w:val="24"/>
        </w:rPr>
        <w:t>rowadzenie zajęć logopedycznych oraz zakup profesjonalnego oprogramowania komputerowego do tych zajęć</w:t>
      </w:r>
      <w:r>
        <w:rPr>
          <w:rFonts w:ascii="Times New Roman" w:hAnsi="Times New Roman" w:cs="Times New Roman"/>
          <w:sz w:val="24"/>
        </w:rPr>
        <w:t>,</w:t>
      </w:r>
    </w:p>
    <w:p w:rsidR="00623AA6" w:rsidRDefault="00045E56" w:rsidP="003C6A6A">
      <w:pPr>
        <w:pStyle w:val="Akapitzlist"/>
        <w:numPr>
          <w:ilvl w:val="0"/>
          <w:numId w:val="3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623AA6">
        <w:rPr>
          <w:rFonts w:ascii="Times New Roman" w:hAnsi="Times New Roman" w:cs="Times New Roman"/>
          <w:sz w:val="24"/>
        </w:rPr>
        <w:t>rowadzenie zajęć z psychologiem</w:t>
      </w:r>
      <w:r w:rsidR="002762F0">
        <w:rPr>
          <w:rFonts w:ascii="Times New Roman" w:hAnsi="Times New Roman" w:cs="Times New Roman"/>
          <w:sz w:val="24"/>
        </w:rPr>
        <w:t xml:space="preserve"> oraz konsultacji dla rodziców dzieci niepełnosprawnych</w:t>
      </w:r>
      <w:r>
        <w:rPr>
          <w:rFonts w:ascii="Times New Roman" w:hAnsi="Times New Roman" w:cs="Times New Roman"/>
          <w:sz w:val="24"/>
        </w:rPr>
        <w:t>,</w:t>
      </w:r>
    </w:p>
    <w:p w:rsidR="002762F0" w:rsidRDefault="00045E56" w:rsidP="003C6A6A">
      <w:pPr>
        <w:pStyle w:val="Akapitzlist"/>
        <w:numPr>
          <w:ilvl w:val="0"/>
          <w:numId w:val="3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</w:t>
      </w:r>
      <w:r w:rsidR="002762F0">
        <w:rPr>
          <w:rFonts w:ascii="Times New Roman" w:hAnsi="Times New Roman" w:cs="Times New Roman"/>
          <w:sz w:val="24"/>
        </w:rPr>
        <w:t>ntegracja dzieci niepełnosprawnych ze środowiskiem rówieśniczym w toku: zajęć dydaktycznych, zajęć językowych, realizowanych projekt</w:t>
      </w:r>
      <w:r w:rsidR="00DB1316">
        <w:rPr>
          <w:rFonts w:ascii="Times New Roman" w:hAnsi="Times New Roman" w:cs="Times New Roman"/>
          <w:sz w:val="24"/>
        </w:rPr>
        <w:t>ów</w:t>
      </w:r>
      <w:r w:rsidR="002762F0">
        <w:rPr>
          <w:rFonts w:ascii="Times New Roman" w:hAnsi="Times New Roman" w:cs="Times New Roman"/>
          <w:sz w:val="24"/>
        </w:rPr>
        <w:t xml:space="preserve"> np. „Bezpieczny przedszkolak-bezpieczny uczeń”, „Walcz z kleszczami wszelkimi sposobami”, realizowanych przedstawień teatralnych, wycieczek, spacerów, spotkań z ciekawymi ludźmi, lekcji bibliotecznych, muzealnych, szkolnych, organizowanych imprez np. „Święto Pieczonego Ziemniaka”, „Pasowanie na Przedszkolaka”, obchodów Dnia Praw Dziecka, Dnia Wiedzy</w:t>
      </w:r>
      <w:r w:rsidR="00F97385">
        <w:rPr>
          <w:rFonts w:ascii="Times New Roman" w:hAnsi="Times New Roman" w:cs="Times New Roman"/>
          <w:sz w:val="24"/>
        </w:rPr>
        <w:t xml:space="preserve"> </w:t>
      </w:r>
      <w:r w:rsidR="002762F0">
        <w:rPr>
          <w:rFonts w:ascii="Times New Roman" w:hAnsi="Times New Roman" w:cs="Times New Roman"/>
          <w:sz w:val="24"/>
        </w:rPr>
        <w:t>o Autyzmie, Dnia Osób Niepełnosprawnych</w:t>
      </w:r>
      <w:r>
        <w:rPr>
          <w:rFonts w:ascii="Times New Roman" w:hAnsi="Times New Roman" w:cs="Times New Roman"/>
          <w:sz w:val="24"/>
        </w:rPr>
        <w:t>,</w:t>
      </w:r>
    </w:p>
    <w:p w:rsidR="002762F0" w:rsidRDefault="00045E56" w:rsidP="003C6A6A">
      <w:pPr>
        <w:pStyle w:val="Akapitzlist"/>
        <w:numPr>
          <w:ilvl w:val="0"/>
          <w:numId w:val="3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</w:t>
      </w:r>
      <w:r w:rsidR="002762F0">
        <w:rPr>
          <w:rFonts w:ascii="Times New Roman" w:hAnsi="Times New Roman" w:cs="Times New Roman"/>
          <w:sz w:val="24"/>
        </w:rPr>
        <w:t>awiązanie współpracy ze Szkołą Specjalną w Markach i udział w Mareckiej Paraolimpiadzie Sportowej</w:t>
      </w:r>
      <w:r>
        <w:rPr>
          <w:rFonts w:ascii="Times New Roman" w:hAnsi="Times New Roman" w:cs="Times New Roman"/>
          <w:sz w:val="24"/>
        </w:rPr>
        <w:t>,</w:t>
      </w:r>
    </w:p>
    <w:p w:rsidR="002762F0" w:rsidRDefault="00045E56" w:rsidP="003C6A6A">
      <w:pPr>
        <w:pStyle w:val="Akapitzlist"/>
        <w:numPr>
          <w:ilvl w:val="0"/>
          <w:numId w:val="3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2762F0">
        <w:rPr>
          <w:rFonts w:ascii="Times New Roman" w:hAnsi="Times New Roman" w:cs="Times New Roman"/>
          <w:sz w:val="24"/>
        </w:rPr>
        <w:t>rzeprowadzenie zbiórki plastikowych nakrętek na rzecz dziecka z zespołem Downa</w:t>
      </w:r>
    </w:p>
    <w:p w:rsidR="002762F0" w:rsidRDefault="002762F0" w:rsidP="003C6A6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2762F0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>: Urząd Miasta i Gminy Radzymin</w:t>
      </w:r>
    </w:p>
    <w:p w:rsidR="00D44A32" w:rsidRDefault="00D44A32" w:rsidP="00D44A32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Organizowanie dostępu do kultury, oświaty, rekreacji oraz integracja uczestników ze środowiskiem poprzez udział w imprezach sportowych i kulturalno- artystycznych. Udział w piknikach, na których prezentowane są prace wykonane przez uczestników ŚDS w formie ekspozycji i wystaw z możliwością zakupu przez osoby z zewnątrz. Organizowanie raz w roku kilkudniowej wycieczki kulturalno-krajoznawczej. </w:t>
      </w:r>
    </w:p>
    <w:p w:rsidR="00835130" w:rsidRDefault="00835130" w:rsidP="003C6A6A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835130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 xml:space="preserve">: Środowiskowy Dom Samopomocy Caritas Diecezji Warszawsko-Praskiej </w:t>
      </w:r>
      <w:r w:rsidR="005B2E16">
        <w:rPr>
          <w:rFonts w:ascii="Times New Roman" w:hAnsi="Times New Roman" w:cs="Times New Roman"/>
          <w:sz w:val="24"/>
        </w:rPr>
        <w:t xml:space="preserve">                          </w:t>
      </w:r>
      <w:r>
        <w:rPr>
          <w:rFonts w:ascii="Times New Roman" w:hAnsi="Times New Roman" w:cs="Times New Roman"/>
          <w:sz w:val="24"/>
        </w:rPr>
        <w:t>w Radzyminie</w:t>
      </w:r>
    </w:p>
    <w:p w:rsidR="007D4A51" w:rsidRDefault="007D4A51" w:rsidP="007D4A51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Organizacja zajęć sportowych na terenie Miejskiego Centrum Sportu i Miejskiego Ośrodka Sportu i Rekreacji w Ząbkach dla grupy </w:t>
      </w:r>
      <w:r w:rsidR="00D77FA4">
        <w:rPr>
          <w:rFonts w:ascii="Times New Roman" w:hAnsi="Times New Roman" w:cs="Times New Roman"/>
          <w:sz w:val="24"/>
        </w:rPr>
        <w:t>24 osób</w:t>
      </w:r>
      <w:r w:rsidR="00045E56">
        <w:rPr>
          <w:rFonts w:ascii="Times New Roman" w:hAnsi="Times New Roman" w:cs="Times New Roman"/>
          <w:sz w:val="24"/>
        </w:rPr>
        <w:t xml:space="preserve"> </w:t>
      </w:r>
      <w:r w:rsidR="00D77FA4">
        <w:rPr>
          <w:rFonts w:ascii="Times New Roman" w:hAnsi="Times New Roman" w:cs="Times New Roman"/>
          <w:sz w:val="24"/>
        </w:rPr>
        <w:t>- uczestników WTZ. Celem tych oddziaływań była poprawa sprawności fizycznej i propagowanie zdrowego stylu życia w tej grupie osób niepełnosprawnych, integracja społeczna. Organizacja wycieczki</w:t>
      </w:r>
      <w:r w:rsidR="008E638A">
        <w:rPr>
          <w:rFonts w:ascii="Times New Roman" w:hAnsi="Times New Roman" w:cs="Times New Roman"/>
          <w:sz w:val="24"/>
        </w:rPr>
        <w:t xml:space="preserve"> do Wrocławia dla grupy WTZ. </w:t>
      </w:r>
    </w:p>
    <w:p w:rsidR="008E638A" w:rsidRDefault="008E638A" w:rsidP="003C6A6A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8E638A">
        <w:rPr>
          <w:rFonts w:ascii="Times New Roman" w:hAnsi="Times New Roman" w:cs="Times New Roman"/>
          <w:sz w:val="24"/>
          <w:u w:val="single"/>
        </w:rPr>
        <w:t>Realizatorzy:</w:t>
      </w:r>
      <w:r>
        <w:rPr>
          <w:rFonts w:ascii="Times New Roman" w:hAnsi="Times New Roman" w:cs="Times New Roman"/>
          <w:sz w:val="24"/>
        </w:rPr>
        <w:t xml:space="preserve"> Drewnickie Stowarzyszenie Rodzin i Przyjaciół Osób z </w:t>
      </w:r>
      <w:r w:rsidR="00CA57C6">
        <w:rPr>
          <w:rFonts w:ascii="Times New Roman" w:hAnsi="Times New Roman" w:cs="Times New Roman"/>
          <w:sz w:val="24"/>
        </w:rPr>
        <w:t>Z</w:t>
      </w:r>
      <w:r>
        <w:rPr>
          <w:rFonts w:ascii="Times New Roman" w:hAnsi="Times New Roman" w:cs="Times New Roman"/>
          <w:sz w:val="24"/>
        </w:rPr>
        <w:t>aburzeniami Psychicznymi „Empatia”</w:t>
      </w:r>
    </w:p>
    <w:p w:rsidR="00CA57C6" w:rsidRDefault="009429F5" w:rsidP="00CA57C6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Integracja uczestników z</w:t>
      </w:r>
      <w:r w:rsidR="00797236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środ</w:t>
      </w:r>
      <w:r w:rsidR="00DB320F">
        <w:rPr>
          <w:rFonts w:ascii="Times New Roman" w:hAnsi="Times New Roman" w:cs="Times New Roman"/>
          <w:sz w:val="24"/>
        </w:rPr>
        <w:t>owiskiem</w:t>
      </w:r>
      <w:r>
        <w:rPr>
          <w:rFonts w:ascii="Times New Roman" w:hAnsi="Times New Roman" w:cs="Times New Roman"/>
          <w:sz w:val="24"/>
        </w:rPr>
        <w:t xml:space="preserve"> lokalnym oraz zapewnienie osobom </w:t>
      </w:r>
      <w:r w:rsidR="00797236">
        <w:rPr>
          <w:rFonts w:ascii="Times New Roman" w:hAnsi="Times New Roman" w:cs="Times New Roman"/>
          <w:sz w:val="24"/>
        </w:rPr>
        <w:t>niepełnosprawnym intelektualnie</w:t>
      </w:r>
      <w:r>
        <w:rPr>
          <w:rFonts w:ascii="Times New Roman" w:hAnsi="Times New Roman" w:cs="Times New Roman"/>
          <w:sz w:val="24"/>
        </w:rPr>
        <w:t xml:space="preserve"> pełnego uczestnictwa w życiu społecznym, poprzez rozwijanie umiejętności niezbędnych do samodzielnego funkcjonowania oraz aktywne uczestnictwo w życiu kulturalnym i społecznym. Umożliwienie osobom niepełnosprawnym intelektualnie pełnienia jak największej liczby ról społecznych </w:t>
      </w:r>
      <w:r w:rsidR="00045E56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w rodzinie, środowisku, instytucjach. Rozwój kultury i osobowości uczestników. Integrowanie uczestników ze środowiskiem lokalnym i instytucjami. </w:t>
      </w:r>
    </w:p>
    <w:p w:rsidR="009429F5" w:rsidRDefault="009429F5" w:rsidP="003C6A6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5264A7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>: Powiatowy Środowiskowy Dom Samopomocy nr 3 w Tłuszczu</w:t>
      </w:r>
    </w:p>
    <w:p w:rsidR="00134456" w:rsidRDefault="00282220" w:rsidP="00134456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Organizacja wyjazdów i wycieczek (zwiedzanie ciekawych miejsc, promocja aktywnych form spędzania czasu wolnego). Zorganizowanie wyjazdu uczniów na Zieloną Szkołę na Podlasie</w:t>
      </w:r>
      <w:r w:rsidR="00045E5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- integracyjny wyjazd z uczniami z Zespołu Szkół nr 4 w Wołominie. </w:t>
      </w:r>
      <w:r w:rsidR="00BA5A39">
        <w:rPr>
          <w:rFonts w:ascii="Times New Roman" w:hAnsi="Times New Roman" w:cs="Times New Roman"/>
          <w:sz w:val="24"/>
        </w:rPr>
        <w:t>Udział                             w zawodach i turniejach sportowych</w:t>
      </w:r>
      <w:r w:rsidR="00045E56">
        <w:rPr>
          <w:rFonts w:ascii="Times New Roman" w:hAnsi="Times New Roman" w:cs="Times New Roman"/>
          <w:sz w:val="24"/>
        </w:rPr>
        <w:t>,</w:t>
      </w:r>
      <w:r w:rsidR="00BA5A39">
        <w:rPr>
          <w:rFonts w:ascii="Times New Roman" w:hAnsi="Times New Roman" w:cs="Times New Roman"/>
          <w:sz w:val="24"/>
        </w:rPr>
        <w:t xml:space="preserve"> także o charakterze wojewódzkim                                       i ogólnokrajowym</w:t>
      </w:r>
      <w:r w:rsidR="00045E56">
        <w:rPr>
          <w:rFonts w:ascii="Times New Roman" w:hAnsi="Times New Roman" w:cs="Times New Roman"/>
          <w:sz w:val="24"/>
        </w:rPr>
        <w:t xml:space="preserve"> </w:t>
      </w:r>
      <w:r w:rsidR="00BA5A39">
        <w:rPr>
          <w:rFonts w:ascii="Times New Roman" w:hAnsi="Times New Roman" w:cs="Times New Roman"/>
          <w:sz w:val="24"/>
        </w:rPr>
        <w:t xml:space="preserve">- liczne sukcesy w takich dyscyplinach jak </w:t>
      </w:r>
      <w:proofErr w:type="spellStart"/>
      <w:r w:rsidR="00BA5A39">
        <w:rPr>
          <w:rFonts w:ascii="Times New Roman" w:hAnsi="Times New Roman" w:cs="Times New Roman"/>
          <w:sz w:val="24"/>
        </w:rPr>
        <w:t>Boccia</w:t>
      </w:r>
      <w:proofErr w:type="spellEnd"/>
      <w:r w:rsidR="00BA5A39">
        <w:rPr>
          <w:rFonts w:ascii="Times New Roman" w:hAnsi="Times New Roman" w:cs="Times New Roman"/>
          <w:sz w:val="24"/>
        </w:rPr>
        <w:t>, piłka siatkowa, lekkoatletyka, tenis stołowy. Coroczny udział w imprezie sportowej Spartakiada Osób Niepełnosprawnych w Wołominie</w:t>
      </w:r>
      <w:r w:rsidR="00045E56">
        <w:rPr>
          <w:rFonts w:ascii="Times New Roman" w:hAnsi="Times New Roman" w:cs="Times New Roman"/>
          <w:sz w:val="24"/>
        </w:rPr>
        <w:t xml:space="preserve"> </w:t>
      </w:r>
      <w:r w:rsidR="00BA5A39">
        <w:rPr>
          <w:rFonts w:ascii="Times New Roman" w:hAnsi="Times New Roman" w:cs="Times New Roman"/>
          <w:sz w:val="24"/>
        </w:rPr>
        <w:t xml:space="preserve">- współpraca z Fundacją ARKA Wołomin. </w:t>
      </w:r>
      <w:r w:rsidR="001F144E">
        <w:rPr>
          <w:rFonts w:ascii="Times New Roman" w:hAnsi="Times New Roman" w:cs="Times New Roman"/>
          <w:sz w:val="24"/>
        </w:rPr>
        <w:t xml:space="preserve">Udział </w:t>
      </w:r>
      <w:r w:rsidR="00EE0D09">
        <w:rPr>
          <w:rFonts w:ascii="Times New Roman" w:hAnsi="Times New Roman" w:cs="Times New Roman"/>
          <w:sz w:val="24"/>
        </w:rPr>
        <w:t xml:space="preserve">                 </w:t>
      </w:r>
      <w:r w:rsidR="001F144E">
        <w:rPr>
          <w:rFonts w:ascii="Times New Roman" w:hAnsi="Times New Roman" w:cs="Times New Roman"/>
          <w:sz w:val="24"/>
        </w:rPr>
        <w:t xml:space="preserve">w turnieju sprawnościowym oraz konkursie wiedzy o kulturze fizycznej dla dzieci klas I-III oraz młodzieży gimnazjalnej w Warszawie. </w:t>
      </w:r>
      <w:r w:rsidR="00EE0D09">
        <w:rPr>
          <w:rFonts w:ascii="Times New Roman" w:hAnsi="Times New Roman" w:cs="Times New Roman"/>
          <w:sz w:val="24"/>
        </w:rPr>
        <w:t xml:space="preserve">Udział w „Spartakiadzie pod dębami”                     w Ostrówku. </w:t>
      </w:r>
      <w:r w:rsidR="0055349D">
        <w:rPr>
          <w:rFonts w:ascii="Times New Roman" w:hAnsi="Times New Roman" w:cs="Times New Roman"/>
          <w:sz w:val="24"/>
        </w:rPr>
        <w:t xml:space="preserve">Zorganizowanie Wołomińskiego Turnieju Rzucanki Siatkarskiej. Zorganizowanie Mazowieckiego Turnieju </w:t>
      </w:r>
      <w:proofErr w:type="spellStart"/>
      <w:r w:rsidR="0055349D">
        <w:rPr>
          <w:rFonts w:ascii="Times New Roman" w:hAnsi="Times New Roman" w:cs="Times New Roman"/>
          <w:sz w:val="24"/>
        </w:rPr>
        <w:t>Boccia</w:t>
      </w:r>
      <w:proofErr w:type="spellEnd"/>
      <w:r w:rsidR="0055349D">
        <w:rPr>
          <w:rFonts w:ascii="Times New Roman" w:hAnsi="Times New Roman" w:cs="Times New Roman"/>
          <w:sz w:val="24"/>
        </w:rPr>
        <w:t xml:space="preserve"> pod patronatem Starost</w:t>
      </w:r>
      <w:r w:rsidR="00045E56">
        <w:rPr>
          <w:rFonts w:ascii="Times New Roman" w:hAnsi="Times New Roman" w:cs="Times New Roman"/>
          <w:sz w:val="24"/>
        </w:rPr>
        <w:t>y</w:t>
      </w:r>
      <w:r w:rsidR="0055349D">
        <w:rPr>
          <w:rFonts w:ascii="Times New Roman" w:hAnsi="Times New Roman" w:cs="Times New Roman"/>
          <w:sz w:val="24"/>
        </w:rPr>
        <w:t xml:space="preserve"> Wołomińskiego, Wojewody Mazowieckiego, Mazowieckiego Kuratora Oświaty. </w:t>
      </w:r>
      <w:r w:rsidR="00ED75D2">
        <w:rPr>
          <w:rFonts w:ascii="Times New Roman" w:hAnsi="Times New Roman" w:cs="Times New Roman"/>
          <w:sz w:val="24"/>
        </w:rPr>
        <w:t xml:space="preserve">Udział w Ogólnopolskim Turnieju </w:t>
      </w:r>
      <w:proofErr w:type="spellStart"/>
      <w:r w:rsidR="00ED75D2">
        <w:rPr>
          <w:rFonts w:ascii="Times New Roman" w:hAnsi="Times New Roman" w:cs="Times New Roman"/>
          <w:sz w:val="24"/>
        </w:rPr>
        <w:t>Boccia</w:t>
      </w:r>
      <w:proofErr w:type="spellEnd"/>
      <w:r w:rsidR="00ED75D2">
        <w:rPr>
          <w:rFonts w:ascii="Times New Roman" w:hAnsi="Times New Roman" w:cs="Times New Roman"/>
          <w:sz w:val="24"/>
        </w:rPr>
        <w:t xml:space="preserve"> w Radomiu. Udział w Mistrzostwach Mazowsza                 w Lekkoatletyce w Otwocku. Udział w Mistrzostwach Mazowsza w Tenisie Stołowym          w Siedlcach. Aktywny udział w programie profilaktyczny</w:t>
      </w:r>
      <w:r w:rsidR="00DB1316">
        <w:rPr>
          <w:rFonts w:ascii="Times New Roman" w:hAnsi="Times New Roman" w:cs="Times New Roman"/>
          <w:sz w:val="24"/>
        </w:rPr>
        <w:t>m</w:t>
      </w:r>
      <w:r w:rsidR="00ED75D2">
        <w:rPr>
          <w:rFonts w:ascii="Times New Roman" w:hAnsi="Times New Roman" w:cs="Times New Roman"/>
          <w:sz w:val="24"/>
        </w:rPr>
        <w:t xml:space="preserve"> Ministerstwa Sportu                                               i Turystyki „Stop zwolnieniom </w:t>
      </w:r>
      <w:r w:rsidR="00DB1316">
        <w:rPr>
          <w:rFonts w:ascii="Times New Roman" w:hAnsi="Times New Roman" w:cs="Times New Roman"/>
          <w:sz w:val="24"/>
        </w:rPr>
        <w:t>z</w:t>
      </w:r>
      <w:r w:rsidR="00ED75D2">
        <w:rPr>
          <w:rFonts w:ascii="Times New Roman" w:hAnsi="Times New Roman" w:cs="Times New Roman"/>
          <w:sz w:val="24"/>
        </w:rPr>
        <w:t xml:space="preserve"> WF-u”. Udział w przeglądach i konkursach artystycznych. Systematyczne prowadzenie akcji </w:t>
      </w:r>
      <w:r w:rsidR="00045E56">
        <w:rPr>
          <w:rFonts w:ascii="Times New Roman" w:hAnsi="Times New Roman" w:cs="Times New Roman"/>
          <w:sz w:val="24"/>
        </w:rPr>
        <w:t>„</w:t>
      </w:r>
      <w:r w:rsidR="00ED75D2">
        <w:rPr>
          <w:rFonts w:ascii="Times New Roman" w:hAnsi="Times New Roman" w:cs="Times New Roman"/>
          <w:sz w:val="24"/>
        </w:rPr>
        <w:t>Cała Polska czyta dzieciom</w:t>
      </w:r>
      <w:r w:rsidR="00045E56">
        <w:rPr>
          <w:rFonts w:ascii="Times New Roman" w:hAnsi="Times New Roman" w:cs="Times New Roman"/>
          <w:sz w:val="24"/>
        </w:rPr>
        <w:t>”</w:t>
      </w:r>
      <w:r w:rsidR="00ED75D2">
        <w:rPr>
          <w:rFonts w:ascii="Times New Roman" w:hAnsi="Times New Roman" w:cs="Times New Roman"/>
          <w:sz w:val="24"/>
        </w:rPr>
        <w:t xml:space="preserve">. Do udziału </w:t>
      </w:r>
      <w:r w:rsidR="002F5897">
        <w:rPr>
          <w:rFonts w:ascii="Times New Roman" w:hAnsi="Times New Roman" w:cs="Times New Roman"/>
          <w:sz w:val="24"/>
        </w:rPr>
        <w:t>w niej zapraszani są ciekawi ludzie, pr</w:t>
      </w:r>
      <w:r w:rsidR="00DB1316">
        <w:rPr>
          <w:rFonts w:ascii="Times New Roman" w:hAnsi="Times New Roman" w:cs="Times New Roman"/>
          <w:sz w:val="24"/>
        </w:rPr>
        <w:t>zedstawiciele różnych profesji z</w:t>
      </w:r>
      <w:r w:rsidR="002F5897">
        <w:rPr>
          <w:rFonts w:ascii="Times New Roman" w:hAnsi="Times New Roman" w:cs="Times New Roman"/>
          <w:sz w:val="24"/>
        </w:rPr>
        <w:t xml:space="preserve"> terenu całego województwa a nawet Polski</w:t>
      </w:r>
      <w:r w:rsidR="00045E56">
        <w:rPr>
          <w:rFonts w:ascii="Times New Roman" w:hAnsi="Times New Roman" w:cs="Times New Roman"/>
          <w:sz w:val="24"/>
        </w:rPr>
        <w:t xml:space="preserve"> </w:t>
      </w:r>
      <w:r w:rsidR="002F5897">
        <w:rPr>
          <w:rFonts w:ascii="Times New Roman" w:hAnsi="Times New Roman" w:cs="Times New Roman"/>
          <w:sz w:val="24"/>
        </w:rPr>
        <w:t xml:space="preserve">- celem tych spotkań jest nie tylko propagowanie czytelnictwa wśród dzieci i młodzieży, ale również poszerzanie wiedzy na temat różnych zawodów, poszerzanie zainteresowań i pasji uczniów. Organizacja cyklicznej imprezy Piknik Rodzinny mającej na celu integrację całej społeczności szkolnej, prezentację osiągnięć, możliwości, umiejętności i talentów uczniów. </w:t>
      </w:r>
      <w:r w:rsidR="00671B61">
        <w:rPr>
          <w:rFonts w:ascii="Times New Roman" w:hAnsi="Times New Roman" w:cs="Times New Roman"/>
          <w:sz w:val="24"/>
        </w:rPr>
        <w:t>Prowadzenie zajęć rehabilitacyjnych dla dzieci i młodzieży</w:t>
      </w:r>
      <w:r w:rsidR="00045E56">
        <w:rPr>
          <w:rFonts w:ascii="Times New Roman" w:hAnsi="Times New Roman" w:cs="Times New Roman"/>
          <w:sz w:val="24"/>
        </w:rPr>
        <w:t>.</w:t>
      </w:r>
      <w:r w:rsidR="00671B61">
        <w:rPr>
          <w:rFonts w:ascii="Times New Roman" w:hAnsi="Times New Roman" w:cs="Times New Roman"/>
          <w:sz w:val="24"/>
        </w:rPr>
        <w:t xml:space="preserve"> Prowadzenie rehabilitacji dla członków Polskiego Związku Niewidomych zarówno dla dzieci i młodzieży jak i dla dorosłych. Bogata oferta zajęć pozalekcyjnych umożliwiających rozwijanie zainteresowań, </w:t>
      </w:r>
      <w:r w:rsidR="00BE19F4">
        <w:rPr>
          <w:rFonts w:ascii="Times New Roman" w:hAnsi="Times New Roman" w:cs="Times New Roman"/>
          <w:sz w:val="24"/>
        </w:rPr>
        <w:t xml:space="preserve">talentów, umiejętności oraz stwarzająca możliwość rozwoju w wielu sferach funkcjonowania psychofizycznego uczniów. Organizowanie </w:t>
      </w:r>
      <w:r w:rsidR="00544CFC">
        <w:rPr>
          <w:rFonts w:ascii="Times New Roman" w:hAnsi="Times New Roman" w:cs="Times New Roman"/>
          <w:sz w:val="24"/>
        </w:rPr>
        <w:t>róż</w:t>
      </w:r>
      <w:r w:rsidR="00045E56">
        <w:rPr>
          <w:rFonts w:ascii="Times New Roman" w:hAnsi="Times New Roman" w:cs="Times New Roman"/>
          <w:sz w:val="24"/>
        </w:rPr>
        <w:t>nych</w:t>
      </w:r>
      <w:r w:rsidR="00BE19F4">
        <w:rPr>
          <w:rFonts w:ascii="Times New Roman" w:hAnsi="Times New Roman" w:cs="Times New Roman"/>
          <w:sz w:val="24"/>
        </w:rPr>
        <w:t xml:space="preserve"> konkursów</w:t>
      </w:r>
      <w:r w:rsidR="00045E56">
        <w:rPr>
          <w:rFonts w:ascii="Times New Roman" w:hAnsi="Times New Roman" w:cs="Times New Roman"/>
          <w:sz w:val="24"/>
        </w:rPr>
        <w:t>,</w:t>
      </w:r>
      <w:r w:rsidR="00BE19F4">
        <w:rPr>
          <w:rFonts w:ascii="Times New Roman" w:hAnsi="Times New Roman" w:cs="Times New Roman"/>
          <w:sz w:val="24"/>
        </w:rPr>
        <w:t xml:space="preserve"> w tym międzyszkolnego konkursu wiedzy o społeczeństwie i wiedzy historycznej. Współpraca z Miejską Biblioteką Publiczną w Wołominie</w:t>
      </w:r>
      <w:r w:rsidR="00045E56">
        <w:rPr>
          <w:rFonts w:ascii="Times New Roman" w:hAnsi="Times New Roman" w:cs="Times New Roman"/>
          <w:sz w:val="24"/>
        </w:rPr>
        <w:t xml:space="preserve"> </w:t>
      </w:r>
      <w:r w:rsidR="00BE19F4">
        <w:rPr>
          <w:rFonts w:ascii="Times New Roman" w:hAnsi="Times New Roman" w:cs="Times New Roman"/>
          <w:sz w:val="24"/>
        </w:rPr>
        <w:t xml:space="preserve">- uczęszczanie na prowadzone tam zajęcia literackie. Udział w różnego rodzaju przeglądach i konkursach </w:t>
      </w:r>
      <w:r w:rsidR="00045E56">
        <w:rPr>
          <w:rFonts w:ascii="Times New Roman" w:hAnsi="Times New Roman" w:cs="Times New Roman"/>
          <w:sz w:val="24"/>
        </w:rPr>
        <w:t>o</w:t>
      </w:r>
      <w:r w:rsidR="00BE19F4">
        <w:rPr>
          <w:rFonts w:ascii="Times New Roman" w:hAnsi="Times New Roman" w:cs="Times New Roman"/>
          <w:sz w:val="24"/>
        </w:rPr>
        <w:t xml:space="preserve"> zasięgu powiatowym, wojewódzkim i ogólnopolskim. </w:t>
      </w:r>
    </w:p>
    <w:p w:rsidR="001C7C15" w:rsidRDefault="001C7C15" w:rsidP="003C6A6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1C7C15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 xml:space="preserve">: Zespół Szkół Specjalnych w Wołominie </w:t>
      </w:r>
    </w:p>
    <w:p w:rsidR="00F1672D" w:rsidRDefault="0045520C" w:rsidP="00F1672D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Funkcjonowanie klas integracyjnych w szkołach i przedszkolach na terenie miasta. </w:t>
      </w:r>
      <w:r w:rsidR="00CA04A6">
        <w:rPr>
          <w:rFonts w:ascii="Times New Roman" w:hAnsi="Times New Roman" w:cs="Times New Roman"/>
          <w:sz w:val="24"/>
        </w:rPr>
        <w:t xml:space="preserve">Dostosowanie metod i form pracy z uczniami niepełnosprawnymi do ich potrzeb                      i możliwości psychofizycznych oraz typu niepełnosprawności, zgodnie z obowiązującymi przepisami prawa. </w:t>
      </w:r>
      <w:r w:rsidR="00E80796">
        <w:rPr>
          <w:rFonts w:ascii="Times New Roman" w:hAnsi="Times New Roman" w:cs="Times New Roman"/>
          <w:sz w:val="24"/>
        </w:rPr>
        <w:t xml:space="preserve">Dbanie o możliwość stwarzania dogodnych warunków do kształcenia </w:t>
      </w:r>
      <w:r w:rsidR="00045E56">
        <w:rPr>
          <w:rFonts w:ascii="Times New Roman" w:hAnsi="Times New Roman" w:cs="Times New Roman"/>
          <w:sz w:val="24"/>
        </w:rPr>
        <w:br/>
      </w:r>
      <w:r w:rsidR="00E80796">
        <w:rPr>
          <w:rFonts w:ascii="Times New Roman" w:hAnsi="Times New Roman" w:cs="Times New Roman"/>
          <w:sz w:val="24"/>
        </w:rPr>
        <w:t xml:space="preserve">i wychowania uczniów niepełnosprawnych poprzez stymulowanie ich wszechstronnego rozwoju w sferze: edukacyjnej, emocjonalnej i społecznej. Prowadzenie dodatkowej dokumentacji dotyczącej udzielanej pomocy psychologiczno-pedagogicznej dla uczniów o specjalnych potrzebach edukacyjnych, zgodnie </w:t>
      </w:r>
      <w:r w:rsidR="003711B3">
        <w:rPr>
          <w:rFonts w:ascii="Times New Roman" w:hAnsi="Times New Roman" w:cs="Times New Roman"/>
          <w:sz w:val="24"/>
        </w:rPr>
        <w:t xml:space="preserve">z aktualnie obowiązującym rozporządzeniem. </w:t>
      </w:r>
      <w:r w:rsidR="005E6B74">
        <w:rPr>
          <w:rFonts w:ascii="Times New Roman" w:hAnsi="Times New Roman" w:cs="Times New Roman"/>
          <w:sz w:val="24"/>
        </w:rPr>
        <w:t xml:space="preserve">Dofinansowanie do podręczników szkolnych dla 19 uczniów niepełnosprawnych. Zapewnienie niepełnosprawnym dzieciom pięcioletnim oraz dzieciom objętym wychowaniem przedszkolnym bezpłatnego transportu i opieki w czasie przewozu do najbliższego przedszkola, oddziału przedszkolnego w szkole podstawowej, innej formy wychowania przedszkolnego lub ośrodka, albo zwrotu kosztów przejazdu ucznia i opiekuna. </w:t>
      </w:r>
    </w:p>
    <w:p w:rsidR="005E6B74" w:rsidRDefault="005E6B74" w:rsidP="005E6B74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Organizacja imprez integracyjnych</w:t>
      </w:r>
      <w:r w:rsidR="00C85086">
        <w:rPr>
          <w:rFonts w:ascii="Times New Roman" w:hAnsi="Times New Roman" w:cs="Times New Roman"/>
          <w:sz w:val="24"/>
        </w:rPr>
        <w:t xml:space="preserve"> przez Publiczne Przedszkole nr 3 „Skrzat”:</w:t>
      </w:r>
    </w:p>
    <w:p w:rsidR="005E6B74" w:rsidRDefault="00AC31F1" w:rsidP="003C6A6A">
      <w:pPr>
        <w:pStyle w:val="Akapitzlist"/>
        <w:numPr>
          <w:ilvl w:val="0"/>
          <w:numId w:val="33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„Zaświeć na niebiesko”- impreza integracyjna związana z obchodami Światowego Dnia Autyzmu</w:t>
      </w:r>
      <w:r w:rsidR="00045E56">
        <w:rPr>
          <w:rFonts w:ascii="Times New Roman" w:hAnsi="Times New Roman" w:cs="Times New Roman"/>
          <w:sz w:val="24"/>
        </w:rPr>
        <w:t>,</w:t>
      </w:r>
    </w:p>
    <w:p w:rsidR="00033BB5" w:rsidRDefault="00033BB5" w:rsidP="003C6A6A">
      <w:pPr>
        <w:pStyle w:val="Akapitzlist"/>
        <w:numPr>
          <w:ilvl w:val="0"/>
          <w:numId w:val="33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„Dzień Biały”- organizacja pogadanek i wystaw związanych tematycznie                                  z problematyką osób niepełnosprawnych</w:t>
      </w:r>
      <w:r w:rsidR="00045E56">
        <w:rPr>
          <w:rFonts w:ascii="Times New Roman" w:hAnsi="Times New Roman" w:cs="Times New Roman"/>
          <w:sz w:val="24"/>
        </w:rPr>
        <w:t>.</w:t>
      </w:r>
    </w:p>
    <w:p w:rsidR="00C85086" w:rsidRDefault="00C85086" w:rsidP="00C85086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Zorganizowanie zawodów wędkarskich, w których brały udział dzieci niepełnosprawne wraz z opiekunami. </w:t>
      </w:r>
    </w:p>
    <w:p w:rsidR="00A54F60" w:rsidRDefault="00A54F60" w:rsidP="003C6A6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A54F60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>: Miasto Ząbki</w:t>
      </w:r>
    </w:p>
    <w:p w:rsidR="00287A3C" w:rsidRDefault="000A32CF" w:rsidP="00287A3C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Zwrot kosztów </w:t>
      </w:r>
      <w:r w:rsidR="00045E56">
        <w:rPr>
          <w:rFonts w:ascii="Times New Roman" w:hAnsi="Times New Roman" w:cs="Times New Roman"/>
          <w:sz w:val="24"/>
        </w:rPr>
        <w:t xml:space="preserve">przewozu </w:t>
      </w:r>
      <w:r>
        <w:rPr>
          <w:rFonts w:ascii="Times New Roman" w:hAnsi="Times New Roman" w:cs="Times New Roman"/>
          <w:sz w:val="24"/>
        </w:rPr>
        <w:t>dla rodziców dowożących dzieci własnym transportem do szkół specjalnych. Organizacja dodatkowych zajęć specjalistycznych dla dzieci niepełnosprawnych w zakresie zajęć rewalidacyjnych, logopedycznych, rehabilitacyjnych, psychologicznych i pedagogicznych. Utworzenie integracyjnej świetlicy opiekuńczo-wychowawczej z elementami socjoterapii i umożliwienie spędzania wolnego czasu dzieciom niepełnosprawnym z pełnosprawnymi uczestnikami.</w:t>
      </w:r>
    </w:p>
    <w:p w:rsidR="000A32CF" w:rsidRDefault="000A32CF" w:rsidP="003C6A6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0A32CF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>: Gminny Ośrodek Pomocy Społecznej w Poświętnem</w:t>
      </w:r>
    </w:p>
    <w:p w:rsidR="005940E5" w:rsidRPr="00C47BD4" w:rsidRDefault="00701157" w:rsidP="005940E5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Realizacja </w:t>
      </w:r>
      <w:r w:rsidR="005940E5" w:rsidRPr="00C47BD4">
        <w:rPr>
          <w:rFonts w:ascii="Times New Roman" w:hAnsi="Times New Roman" w:cs="Times New Roman"/>
          <w:sz w:val="24"/>
        </w:rPr>
        <w:t>Projektu „Okno na Świat” w ramach P</w:t>
      </w:r>
      <w:r w:rsidR="005940E5" w:rsidRPr="00C47BD4">
        <w:rPr>
          <w:rFonts w:ascii="Times New Roman" w:eastAsia="Times New Roman" w:hAnsi="Times New Roman" w:cs="Times New Roman"/>
          <w:sz w:val="24"/>
        </w:rPr>
        <w:t xml:space="preserve">rogramu Operacyjnego Kapitał Ludzki, Priorytet VII „Promocja integracji społecznej”, </w:t>
      </w:r>
      <w:r w:rsidR="005940E5">
        <w:rPr>
          <w:rFonts w:ascii="Times New Roman" w:hAnsi="Times New Roman" w:cs="Times New Roman"/>
          <w:sz w:val="24"/>
        </w:rPr>
        <w:t xml:space="preserve">Działanie 7.1 „Rozwój </w:t>
      </w:r>
      <w:r w:rsidR="005940E5" w:rsidRPr="00C47BD4">
        <w:rPr>
          <w:rFonts w:ascii="Times New Roman" w:hAnsi="Times New Roman" w:cs="Times New Roman"/>
          <w:sz w:val="24"/>
        </w:rPr>
        <w:t>i upowszechnienie aktywnej integracji”, Poddziałanie 7.1.2  „Rozwój i upowszechnianie aktywnej integracji przez powiatowe centra pomocy rodzinie”.</w:t>
      </w:r>
      <w:r w:rsidR="005940E5" w:rsidRPr="00C47BD4">
        <w:rPr>
          <w:rFonts w:ascii="Times New Roman" w:eastAsia="Times New Roman" w:hAnsi="Times New Roman" w:cs="Times New Roman"/>
          <w:sz w:val="24"/>
        </w:rPr>
        <w:t xml:space="preserve"> </w:t>
      </w:r>
      <w:r w:rsidR="005940E5" w:rsidRPr="00C47BD4">
        <w:rPr>
          <w:rFonts w:ascii="Times New Roman" w:hAnsi="Times New Roman" w:cs="Times New Roman"/>
          <w:sz w:val="24"/>
        </w:rPr>
        <w:t>Głównym celem projektu było podniesienie akty</w:t>
      </w:r>
      <w:r w:rsidR="005940E5">
        <w:rPr>
          <w:rFonts w:ascii="Times New Roman" w:hAnsi="Times New Roman" w:cs="Times New Roman"/>
          <w:sz w:val="24"/>
        </w:rPr>
        <w:t>wności społecznej i zawodowej 20</w:t>
      </w:r>
      <w:r w:rsidR="005940E5" w:rsidRPr="00C47BD4">
        <w:rPr>
          <w:rFonts w:ascii="Times New Roman" w:hAnsi="Times New Roman" w:cs="Times New Roman"/>
          <w:sz w:val="24"/>
        </w:rPr>
        <w:t xml:space="preserve"> osób niepełnosprawnych. Wobec uczestników projektu podjęte zostały różnorodne  działania:</w:t>
      </w:r>
    </w:p>
    <w:p w:rsidR="005940E5" w:rsidRDefault="005940E5" w:rsidP="003C6A6A">
      <w:pPr>
        <w:pStyle w:val="Akapitzlist"/>
        <w:numPr>
          <w:ilvl w:val="1"/>
          <w:numId w:val="1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 w:rsidRPr="00515FC2">
        <w:rPr>
          <w:rFonts w:ascii="Times New Roman" w:hAnsi="Times New Roman" w:cs="Times New Roman"/>
          <w:sz w:val="24"/>
        </w:rPr>
        <w:t xml:space="preserve">Trening kompetencji </w:t>
      </w:r>
      <w:r>
        <w:rPr>
          <w:rFonts w:ascii="Times New Roman" w:hAnsi="Times New Roman" w:cs="Times New Roman"/>
          <w:sz w:val="24"/>
        </w:rPr>
        <w:t>i umiejętności społecznych</w:t>
      </w:r>
    </w:p>
    <w:p w:rsidR="005940E5" w:rsidRDefault="005940E5" w:rsidP="003C6A6A">
      <w:pPr>
        <w:pStyle w:val="Akapitzlist"/>
        <w:numPr>
          <w:ilvl w:val="1"/>
          <w:numId w:val="1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Trening kompetencji życiowych</w:t>
      </w:r>
    </w:p>
    <w:p w:rsidR="005940E5" w:rsidRDefault="005940E5" w:rsidP="003C6A6A">
      <w:pPr>
        <w:pStyle w:val="Akapitzlist"/>
        <w:numPr>
          <w:ilvl w:val="1"/>
          <w:numId w:val="1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Wyjazd rehabilitacyjny</w:t>
      </w:r>
    </w:p>
    <w:p w:rsidR="005940E5" w:rsidRDefault="005940E5" w:rsidP="003C6A6A">
      <w:pPr>
        <w:pStyle w:val="Akapitzlist"/>
        <w:numPr>
          <w:ilvl w:val="1"/>
          <w:numId w:val="1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Muzykoterapia</w:t>
      </w:r>
    </w:p>
    <w:p w:rsidR="009B6D7B" w:rsidRDefault="005940E5" w:rsidP="003C6A6A">
      <w:pPr>
        <w:pStyle w:val="Akapitzlist"/>
        <w:numPr>
          <w:ilvl w:val="1"/>
          <w:numId w:val="1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Warsztaty </w:t>
      </w:r>
      <w:proofErr w:type="spellStart"/>
      <w:r>
        <w:rPr>
          <w:rFonts w:ascii="Times New Roman" w:hAnsi="Times New Roman" w:cs="Times New Roman"/>
          <w:sz w:val="24"/>
        </w:rPr>
        <w:t>decoupage</w:t>
      </w:r>
      <w:proofErr w:type="spellEnd"/>
      <w:r>
        <w:rPr>
          <w:rFonts w:ascii="Times New Roman" w:hAnsi="Times New Roman" w:cs="Times New Roman"/>
          <w:sz w:val="24"/>
        </w:rPr>
        <w:t>/filcowanie</w:t>
      </w:r>
    </w:p>
    <w:p w:rsidR="005940E5" w:rsidRDefault="005940E5" w:rsidP="003C6A6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5940E5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>: Powiatowe Centrum Pomocy Rodzinie w Wołominie</w:t>
      </w:r>
    </w:p>
    <w:p w:rsidR="001D0FBD" w:rsidRPr="005940E5" w:rsidRDefault="001D0FBD" w:rsidP="005940E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9B6D7B" w:rsidRPr="00FD25F5" w:rsidRDefault="009B6D7B" w:rsidP="009B6D7B">
      <w:pPr>
        <w:pStyle w:val="Zawartotabeli"/>
        <w:tabs>
          <w:tab w:val="left" w:pos="0"/>
        </w:tabs>
        <w:snapToGrid w:val="0"/>
        <w:spacing w:line="276" w:lineRule="auto"/>
        <w:jc w:val="both"/>
        <w:rPr>
          <w:b/>
          <w:bCs/>
          <w:u w:val="single"/>
        </w:rPr>
      </w:pPr>
      <w:r w:rsidRPr="00FD25F5">
        <w:rPr>
          <w:b/>
          <w:bCs/>
          <w:u w:val="single"/>
        </w:rPr>
        <w:t>Cel strategiczny nr 3:</w:t>
      </w:r>
    </w:p>
    <w:p w:rsidR="009B6D7B" w:rsidRPr="00FD25F5" w:rsidRDefault="009B6D7B" w:rsidP="009B6D7B">
      <w:pPr>
        <w:tabs>
          <w:tab w:val="left" w:pos="0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D25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Stworzenie warunków równego dostępu osób niepełnosprawnych do opieki medycznej </w:t>
      </w:r>
      <w:r w:rsidR="00701157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 w:rsidRPr="00FD25F5">
        <w:rPr>
          <w:rFonts w:ascii="Times New Roman" w:eastAsia="Calibri" w:hAnsi="Times New Roman" w:cs="Times New Roman"/>
          <w:b/>
          <w:bCs/>
          <w:sz w:val="24"/>
          <w:szCs w:val="24"/>
        </w:rPr>
        <w:t>i rehabilitacji oraz działań profilaktycznych.</w:t>
      </w:r>
    </w:p>
    <w:p w:rsidR="009B6D7B" w:rsidRPr="00FD25F5" w:rsidRDefault="009B6D7B" w:rsidP="009B6D7B">
      <w:pPr>
        <w:spacing w:before="108"/>
        <w:jc w:val="both"/>
        <w:rPr>
          <w:rFonts w:ascii="Times New Roman" w:eastAsia="Calibri" w:hAnsi="Times New Roman" w:cs="Times New Roman"/>
          <w:spacing w:val="-9"/>
          <w:w w:val="110"/>
          <w:sz w:val="24"/>
          <w:szCs w:val="24"/>
          <w:u w:val="single"/>
        </w:rPr>
      </w:pPr>
      <w:r w:rsidRPr="00FD25F5">
        <w:rPr>
          <w:rFonts w:ascii="Times New Roman" w:eastAsia="Calibri" w:hAnsi="Times New Roman" w:cs="Times New Roman"/>
          <w:spacing w:val="-9"/>
          <w:w w:val="110"/>
          <w:sz w:val="24"/>
          <w:szCs w:val="24"/>
          <w:u w:val="single"/>
        </w:rPr>
        <w:t>Zadania:</w:t>
      </w:r>
    </w:p>
    <w:p w:rsidR="009B6D7B" w:rsidRPr="00FD25F5" w:rsidRDefault="009B6D7B" w:rsidP="009B6D7B">
      <w:pPr>
        <w:numPr>
          <w:ilvl w:val="0"/>
          <w:numId w:val="4"/>
        </w:numPr>
        <w:spacing w:after="0"/>
        <w:ind w:left="426" w:hanging="3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5F5">
        <w:rPr>
          <w:rFonts w:ascii="Times New Roman" w:eastAsia="Calibri" w:hAnsi="Times New Roman" w:cs="Times New Roman"/>
          <w:sz w:val="24"/>
          <w:szCs w:val="24"/>
        </w:rPr>
        <w:t>Poprawa dostępności i warunków leczenia oraz rehabilitacji pacjentów przewlekle chorych i z różnego rodzaju dysfunkcjami, kontraktowanie świadczeń medycznych na poziomie potrzeb lokalnych.</w:t>
      </w:r>
    </w:p>
    <w:p w:rsidR="009B6D7B" w:rsidRPr="00FD25F5" w:rsidRDefault="009B6D7B" w:rsidP="009B6D7B">
      <w:pPr>
        <w:numPr>
          <w:ilvl w:val="0"/>
          <w:numId w:val="4"/>
        </w:numPr>
        <w:spacing w:after="0"/>
        <w:ind w:left="426" w:hanging="3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5F5">
        <w:rPr>
          <w:rFonts w:ascii="Times New Roman" w:eastAsia="Calibri" w:hAnsi="Times New Roman" w:cs="Times New Roman"/>
          <w:sz w:val="24"/>
          <w:szCs w:val="24"/>
        </w:rPr>
        <w:t xml:space="preserve">Rozwijanie poradni i ośrodków terapeutycznych dla osób niepełnosprawnych w oparciu </w:t>
      </w:r>
      <w:r w:rsidRPr="00FD25F5">
        <w:rPr>
          <w:rFonts w:ascii="Times New Roman" w:eastAsia="Calibri" w:hAnsi="Times New Roman" w:cs="Times New Roman"/>
          <w:sz w:val="24"/>
          <w:szCs w:val="24"/>
        </w:rPr>
        <w:br/>
        <w:t>o analizę rodzaju niepełnosprawności najczęściej występujących w powiecie.</w:t>
      </w:r>
    </w:p>
    <w:p w:rsidR="009B6D7B" w:rsidRPr="00FD25F5" w:rsidRDefault="009B6D7B" w:rsidP="009B6D7B">
      <w:pPr>
        <w:numPr>
          <w:ilvl w:val="0"/>
          <w:numId w:val="4"/>
        </w:numPr>
        <w:spacing w:after="0"/>
        <w:ind w:left="426" w:hanging="3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5F5">
        <w:rPr>
          <w:rFonts w:ascii="Times New Roman" w:eastAsia="Calibri" w:hAnsi="Times New Roman" w:cs="Times New Roman"/>
          <w:sz w:val="24"/>
          <w:szCs w:val="24"/>
        </w:rPr>
        <w:t>Rozszerzenie usług specjalistycznych i dostępności do specjalistów na terenie powiatu, szczególnie tych, których liczba jest niewystarczająca oraz wydłużenie czasu pracy placówek i organizację rehabilitacji domowej.</w:t>
      </w:r>
    </w:p>
    <w:p w:rsidR="009B6D7B" w:rsidRPr="00FD25F5" w:rsidRDefault="009B6D7B" w:rsidP="009B6D7B">
      <w:pPr>
        <w:numPr>
          <w:ilvl w:val="0"/>
          <w:numId w:val="4"/>
        </w:numPr>
        <w:spacing w:after="0"/>
        <w:ind w:left="426" w:hanging="3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5F5">
        <w:rPr>
          <w:rFonts w:ascii="Times New Roman" w:eastAsia="Calibri" w:hAnsi="Times New Roman" w:cs="Times New Roman"/>
          <w:sz w:val="24"/>
          <w:szCs w:val="24"/>
        </w:rPr>
        <w:t>Opracowanie programu wczesnego wspomagania rozwoju dziecka i upowszechnienie wiedzy o sieci placówek świadczących wczesną diagnozę, rehabilitację i wspomaganie rozwoju.</w:t>
      </w:r>
    </w:p>
    <w:p w:rsidR="009B6D7B" w:rsidRPr="00FD25F5" w:rsidRDefault="009B6D7B" w:rsidP="009B6D7B">
      <w:pPr>
        <w:numPr>
          <w:ilvl w:val="0"/>
          <w:numId w:val="4"/>
        </w:numPr>
        <w:spacing w:after="0"/>
        <w:ind w:left="426" w:hanging="3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5F5">
        <w:rPr>
          <w:rFonts w:ascii="Times New Roman" w:eastAsia="Calibri" w:hAnsi="Times New Roman" w:cs="Times New Roman"/>
          <w:sz w:val="24"/>
          <w:szCs w:val="24"/>
        </w:rPr>
        <w:t xml:space="preserve">Promowanie powstawania grup wsparcia o charakterze </w:t>
      </w:r>
      <w:proofErr w:type="spellStart"/>
      <w:r w:rsidRPr="00FD25F5">
        <w:rPr>
          <w:rFonts w:ascii="Times New Roman" w:eastAsia="Calibri" w:hAnsi="Times New Roman" w:cs="Times New Roman"/>
          <w:sz w:val="24"/>
          <w:szCs w:val="24"/>
        </w:rPr>
        <w:t>psychoedukacyjnym</w:t>
      </w:r>
      <w:proofErr w:type="spellEnd"/>
      <w:r w:rsidRPr="00FD25F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B6D7B" w:rsidRPr="00FD25F5" w:rsidRDefault="009B6D7B" w:rsidP="009B6D7B">
      <w:pPr>
        <w:numPr>
          <w:ilvl w:val="0"/>
          <w:numId w:val="4"/>
        </w:numPr>
        <w:spacing w:after="0"/>
        <w:ind w:left="426" w:hanging="3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5F5">
        <w:rPr>
          <w:rFonts w:ascii="Times New Roman" w:eastAsia="Calibri" w:hAnsi="Times New Roman" w:cs="Times New Roman"/>
          <w:sz w:val="24"/>
          <w:szCs w:val="24"/>
        </w:rPr>
        <w:t>Organizacja systemu medycznych usług środowiskowych, opiekuńczych i paliatywnych.</w:t>
      </w:r>
    </w:p>
    <w:p w:rsidR="009B6D7B" w:rsidRPr="00FD25F5" w:rsidRDefault="009B6D7B" w:rsidP="009B6D7B">
      <w:pPr>
        <w:numPr>
          <w:ilvl w:val="0"/>
          <w:numId w:val="4"/>
        </w:numPr>
        <w:spacing w:after="0"/>
        <w:ind w:left="426" w:hanging="3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5F5">
        <w:rPr>
          <w:rFonts w:ascii="Times New Roman" w:eastAsia="Calibri" w:hAnsi="Times New Roman" w:cs="Times New Roman"/>
          <w:sz w:val="24"/>
          <w:szCs w:val="24"/>
        </w:rPr>
        <w:t>Upowszechnianie informacji o działaniach medycznych prowadzonych na rzecz osób niepełnosprawnych.</w:t>
      </w:r>
    </w:p>
    <w:p w:rsidR="009B6D7B" w:rsidRPr="00FD25F5" w:rsidRDefault="009B6D7B" w:rsidP="009B6D7B">
      <w:pPr>
        <w:numPr>
          <w:ilvl w:val="0"/>
          <w:numId w:val="4"/>
        </w:numPr>
        <w:spacing w:after="0"/>
        <w:ind w:left="426" w:hanging="3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5F5">
        <w:rPr>
          <w:rFonts w:ascii="Times New Roman" w:eastAsia="Calibri" w:hAnsi="Times New Roman" w:cs="Times New Roman"/>
          <w:sz w:val="24"/>
          <w:szCs w:val="24"/>
        </w:rPr>
        <w:t xml:space="preserve">Doposażenie placówek </w:t>
      </w:r>
      <w:r w:rsidRPr="00FD25F5">
        <w:rPr>
          <w:rFonts w:ascii="Times New Roman" w:hAnsi="Times New Roman" w:cs="Times New Roman"/>
          <w:sz w:val="24"/>
          <w:szCs w:val="24"/>
        </w:rPr>
        <w:t>edukacyjnych, medycznych</w:t>
      </w:r>
      <w:r w:rsidRPr="00FD25F5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 w:rsidRPr="00FD25F5">
        <w:rPr>
          <w:rFonts w:ascii="Times New Roman" w:hAnsi="Times New Roman" w:cs="Times New Roman"/>
          <w:sz w:val="24"/>
          <w:szCs w:val="24"/>
        </w:rPr>
        <w:t xml:space="preserve">rehabilitacyjnych </w:t>
      </w:r>
      <w:r w:rsidRPr="00FD25F5">
        <w:rPr>
          <w:rFonts w:ascii="Times New Roman" w:eastAsia="Calibri" w:hAnsi="Times New Roman" w:cs="Times New Roman"/>
          <w:sz w:val="24"/>
          <w:szCs w:val="24"/>
        </w:rPr>
        <w:t>w sprzęt rehabilitacyjny.</w:t>
      </w:r>
    </w:p>
    <w:p w:rsidR="009B6D7B" w:rsidRPr="00FD25F5" w:rsidRDefault="009B6D7B" w:rsidP="009B6D7B">
      <w:pPr>
        <w:numPr>
          <w:ilvl w:val="0"/>
          <w:numId w:val="4"/>
        </w:numPr>
        <w:spacing w:after="0"/>
        <w:ind w:left="426" w:hanging="3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5F5">
        <w:rPr>
          <w:rFonts w:ascii="Times New Roman" w:eastAsia="Calibri" w:hAnsi="Times New Roman" w:cs="Times New Roman"/>
          <w:sz w:val="24"/>
          <w:szCs w:val="24"/>
        </w:rPr>
        <w:t>Zorganizowanie systemu informacji o dostępie i możliwościach korzystania ze sprzętu rehabilitacyjnego. Stworzenie warunków do powstania punktu wypożyczającego sprzęt rehabilitacyjny.</w:t>
      </w:r>
    </w:p>
    <w:p w:rsidR="009B6D7B" w:rsidRPr="00FD25F5" w:rsidRDefault="009B6D7B" w:rsidP="009B6D7B">
      <w:pPr>
        <w:numPr>
          <w:ilvl w:val="0"/>
          <w:numId w:val="4"/>
        </w:numPr>
        <w:tabs>
          <w:tab w:val="left" w:pos="426"/>
        </w:tabs>
        <w:spacing w:after="0"/>
        <w:ind w:left="426" w:hanging="3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5F5">
        <w:rPr>
          <w:rFonts w:ascii="Times New Roman" w:eastAsia="Calibri" w:hAnsi="Times New Roman" w:cs="Times New Roman"/>
          <w:sz w:val="24"/>
          <w:szCs w:val="24"/>
        </w:rPr>
        <w:t>Wspieranie przedsięwzięć służących promowaniu zdrowego stylu życia oraz bezpieczeństwa.</w:t>
      </w:r>
    </w:p>
    <w:p w:rsidR="009B6D7B" w:rsidRPr="00FD25F5" w:rsidRDefault="009B6D7B" w:rsidP="009B6D7B">
      <w:pPr>
        <w:numPr>
          <w:ilvl w:val="0"/>
          <w:numId w:val="4"/>
        </w:numPr>
        <w:tabs>
          <w:tab w:val="left" w:pos="426"/>
        </w:tabs>
        <w:spacing w:after="0"/>
        <w:ind w:left="426" w:hanging="3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5F5">
        <w:rPr>
          <w:rFonts w:ascii="Times New Roman" w:eastAsia="Calibri" w:hAnsi="Times New Roman" w:cs="Times New Roman"/>
          <w:sz w:val="24"/>
          <w:szCs w:val="24"/>
        </w:rPr>
        <w:t>Doradztwo metodyczne i szkolenie kadr zajmujących się rehabilitacją osób niepełnosprawnych.</w:t>
      </w:r>
    </w:p>
    <w:p w:rsidR="009B6D7B" w:rsidRPr="00FD25F5" w:rsidRDefault="009B6D7B" w:rsidP="009B6D7B">
      <w:pPr>
        <w:numPr>
          <w:ilvl w:val="0"/>
          <w:numId w:val="4"/>
        </w:numPr>
        <w:tabs>
          <w:tab w:val="left" w:pos="426"/>
        </w:tabs>
        <w:spacing w:after="0"/>
        <w:ind w:left="426" w:hanging="3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5F5">
        <w:rPr>
          <w:rFonts w:ascii="Times New Roman" w:eastAsia="Calibri" w:hAnsi="Times New Roman" w:cs="Times New Roman"/>
          <w:sz w:val="24"/>
          <w:szCs w:val="24"/>
        </w:rPr>
        <w:t>Tworzenie warunków do rozwoju różnych form rehabilitacji.</w:t>
      </w:r>
    </w:p>
    <w:p w:rsidR="009B6D7B" w:rsidRPr="00FD25F5" w:rsidRDefault="009B6D7B" w:rsidP="009B6D7B">
      <w:pPr>
        <w:numPr>
          <w:ilvl w:val="0"/>
          <w:numId w:val="4"/>
        </w:numPr>
        <w:tabs>
          <w:tab w:val="left" w:pos="426"/>
        </w:tabs>
        <w:spacing w:after="0"/>
        <w:ind w:left="426" w:hanging="3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5F5">
        <w:rPr>
          <w:rFonts w:ascii="Times New Roman" w:eastAsia="Calibri" w:hAnsi="Times New Roman" w:cs="Times New Roman"/>
          <w:sz w:val="24"/>
          <w:szCs w:val="24"/>
        </w:rPr>
        <w:t>Prowadzenie działań promujących zdrowy styl życia i profilaktykę chorób.</w:t>
      </w:r>
    </w:p>
    <w:p w:rsidR="009B6D7B" w:rsidRPr="00FD25F5" w:rsidRDefault="009B6D7B" w:rsidP="009B6D7B">
      <w:pPr>
        <w:numPr>
          <w:ilvl w:val="0"/>
          <w:numId w:val="4"/>
        </w:numPr>
        <w:tabs>
          <w:tab w:val="left" w:pos="426"/>
        </w:tabs>
        <w:spacing w:after="0"/>
        <w:ind w:left="426" w:hanging="3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Realizacja programów poprawy </w:t>
      </w:r>
      <w:r w:rsidRPr="00FD25F5">
        <w:rPr>
          <w:rFonts w:ascii="Times New Roman" w:eastAsia="Calibri" w:hAnsi="Times New Roman" w:cs="Times New Roman"/>
          <w:sz w:val="24"/>
          <w:szCs w:val="24"/>
        </w:rPr>
        <w:t>jakości życia, promocji zdrowia psychicznego.</w:t>
      </w:r>
    </w:p>
    <w:p w:rsidR="009B6D7B" w:rsidRPr="00FD25F5" w:rsidRDefault="009B6D7B" w:rsidP="009B6D7B">
      <w:pPr>
        <w:numPr>
          <w:ilvl w:val="0"/>
          <w:numId w:val="4"/>
        </w:numPr>
        <w:tabs>
          <w:tab w:val="left" w:pos="426"/>
        </w:tabs>
        <w:spacing w:after="0"/>
        <w:ind w:left="426" w:hanging="3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5F5">
        <w:rPr>
          <w:rFonts w:ascii="Times New Roman" w:eastAsia="Calibri" w:hAnsi="Times New Roman" w:cs="Times New Roman"/>
          <w:sz w:val="24"/>
          <w:szCs w:val="24"/>
        </w:rPr>
        <w:t xml:space="preserve">Realizacja dostępności osób niepełnosprawnych do zaopatrzenia w przedmioty ortopedyczne, środki pomocnicze, sprzęt rehabilitacyjny, urządzenia umożliwiające komunikację alternatywną oraz uczestnictwa w turnusach rehabilitacyjnych.  </w:t>
      </w:r>
    </w:p>
    <w:p w:rsidR="009B6D7B" w:rsidRPr="00FD25F5" w:rsidRDefault="009B6D7B" w:rsidP="009B6D7B">
      <w:pPr>
        <w:numPr>
          <w:ilvl w:val="0"/>
          <w:numId w:val="4"/>
        </w:numPr>
        <w:tabs>
          <w:tab w:val="left" w:pos="426"/>
        </w:tabs>
        <w:spacing w:after="0"/>
        <w:ind w:left="426" w:hanging="3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5F5">
        <w:rPr>
          <w:rFonts w:ascii="Times New Roman" w:eastAsia="Calibri" w:hAnsi="Times New Roman" w:cs="Times New Roman"/>
          <w:sz w:val="24"/>
          <w:szCs w:val="24"/>
        </w:rPr>
        <w:t xml:space="preserve">Wdrażanie programów profilaktycznych, w tym udzielania pierwszej pomocy, zdrowego odżywiania, aktywnego stylu życia oraz uczestnictwa w </w:t>
      </w:r>
      <w:r w:rsidRPr="00FD25F5">
        <w:rPr>
          <w:rFonts w:ascii="Times New Roman" w:hAnsi="Times New Roman" w:cs="Times New Roman"/>
          <w:sz w:val="24"/>
          <w:szCs w:val="24"/>
        </w:rPr>
        <w:t>badaniach profilaktycznych</w:t>
      </w:r>
      <w:r w:rsidRPr="00FD25F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B6D7B" w:rsidRDefault="009B6D7B" w:rsidP="009B6D7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9B6D7B" w:rsidRDefault="009B6D7B" w:rsidP="009B6D7B">
      <w:pPr>
        <w:spacing w:after="0" w:line="360" w:lineRule="auto"/>
        <w:rPr>
          <w:rFonts w:ascii="Times New Roman" w:hAnsi="Times New Roman" w:cs="Times New Roman"/>
          <w:b/>
          <w:sz w:val="24"/>
          <w:u w:val="single"/>
        </w:rPr>
      </w:pPr>
      <w:r w:rsidRPr="00AD1D00">
        <w:rPr>
          <w:rFonts w:ascii="Times New Roman" w:hAnsi="Times New Roman" w:cs="Times New Roman"/>
          <w:b/>
          <w:sz w:val="24"/>
          <w:u w:val="single"/>
        </w:rPr>
        <w:t>Realizowane działania</w:t>
      </w:r>
      <w:r>
        <w:rPr>
          <w:rFonts w:ascii="Times New Roman" w:hAnsi="Times New Roman" w:cs="Times New Roman"/>
          <w:b/>
          <w:sz w:val="24"/>
          <w:u w:val="single"/>
        </w:rPr>
        <w:t xml:space="preserve"> w 2015 r.</w:t>
      </w:r>
      <w:r w:rsidRPr="00AD1D00">
        <w:rPr>
          <w:rFonts w:ascii="Times New Roman" w:hAnsi="Times New Roman" w:cs="Times New Roman"/>
          <w:b/>
          <w:sz w:val="24"/>
          <w:u w:val="single"/>
        </w:rPr>
        <w:t>:</w:t>
      </w:r>
    </w:p>
    <w:p w:rsidR="001D391A" w:rsidRDefault="00632FE8" w:rsidP="00324987">
      <w:pPr>
        <w:pStyle w:val="Akapitzlist"/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632FE8">
        <w:rPr>
          <w:rFonts w:ascii="Times New Roman" w:hAnsi="Times New Roman" w:cs="Times New Roman"/>
          <w:sz w:val="24"/>
        </w:rPr>
        <w:t>Realizacj</w:t>
      </w:r>
      <w:r>
        <w:rPr>
          <w:rFonts w:ascii="Times New Roman" w:hAnsi="Times New Roman" w:cs="Times New Roman"/>
          <w:sz w:val="24"/>
        </w:rPr>
        <w:t>a programów profilaktycznych i zdrowotnych akcji profilaktycznych (we współpracy ze Szpitalem Powiatowym) mających na celu umożliwienie mieszkańcom powiatu</w:t>
      </w:r>
      <w:r w:rsidR="007906DC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w tym osobom niepełnosprawnym, skorzystanie z bezpłatnych badań i porad lekarzy różnych specjalności medycznych, których ideą jest profilaktyka chorób cywilizacyjnych. </w:t>
      </w:r>
    </w:p>
    <w:p w:rsidR="00632FE8" w:rsidRDefault="00632FE8" w:rsidP="003C6A6A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632FE8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 xml:space="preserve">: Wydział Ochrony Zdrowia i Polityki Społecznej Starostwa Powiatowego </w:t>
      </w:r>
      <w:r w:rsidR="00324987">
        <w:rPr>
          <w:rFonts w:ascii="Times New Roman" w:hAnsi="Times New Roman" w:cs="Times New Roman"/>
          <w:sz w:val="24"/>
        </w:rPr>
        <w:t xml:space="preserve">                            </w:t>
      </w:r>
      <w:r>
        <w:rPr>
          <w:rFonts w:ascii="Times New Roman" w:hAnsi="Times New Roman" w:cs="Times New Roman"/>
          <w:sz w:val="24"/>
        </w:rPr>
        <w:t>w Wołominie</w:t>
      </w:r>
    </w:p>
    <w:p w:rsidR="00324987" w:rsidRDefault="0079622F" w:rsidP="00324987">
      <w:pPr>
        <w:pStyle w:val="Akapitzlist"/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Zapewnienie rehabilitacji ruchowej dla osób niepełnosprawnych. W 2015</w:t>
      </w:r>
      <w:r w:rsidR="007906D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r. odbyło się 128 </w:t>
      </w:r>
      <w:r w:rsidR="007906DC">
        <w:rPr>
          <w:rFonts w:ascii="Times New Roman" w:hAnsi="Times New Roman" w:cs="Times New Roman"/>
          <w:sz w:val="24"/>
        </w:rPr>
        <w:t>godzin</w:t>
      </w:r>
      <w:r>
        <w:rPr>
          <w:rFonts w:ascii="Times New Roman" w:hAnsi="Times New Roman" w:cs="Times New Roman"/>
          <w:sz w:val="24"/>
        </w:rPr>
        <w:t xml:space="preserve"> rehabilitacji ruchowej i 37</w:t>
      </w:r>
      <w:r w:rsidR="007906DC">
        <w:rPr>
          <w:rFonts w:ascii="Times New Roman" w:hAnsi="Times New Roman" w:cs="Times New Roman"/>
          <w:sz w:val="24"/>
        </w:rPr>
        <w:t xml:space="preserve"> godzin</w:t>
      </w:r>
      <w:r>
        <w:rPr>
          <w:rFonts w:ascii="Times New Roman" w:hAnsi="Times New Roman" w:cs="Times New Roman"/>
          <w:sz w:val="24"/>
        </w:rPr>
        <w:t xml:space="preserve"> masaży dla osób niepełnosprawnych.</w:t>
      </w:r>
    </w:p>
    <w:p w:rsidR="0079622F" w:rsidRPr="0079622F" w:rsidRDefault="0079622F" w:rsidP="00F470C4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FD2D5E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>: Stowarzyszenie Rodziców i Przyjaciół Dzieci Niepełnosprawnych „Nadzieja”  w Tłuszczu</w:t>
      </w:r>
    </w:p>
    <w:p w:rsidR="00CE1943" w:rsidRDefault="007E5DA8" w:rsidP="00CE1943">
      <w:pPr>
        <w:pStyle w:val="Akapitzlist"/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Stwarzanie warunków dla wypoczynku i rekreacji osób niepełnosprawnych poprzez uczestnictwo w turnusach rehabilitacyjnych</w:t>
      </w:r>
      <w:r w:rsidR="007906D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- pomoc w organizacji wyjazdu niepełnosprawnego </w:t>
      </w:r>
      <w:r w:rsidR="007906DC"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 xml:space="preserve">ieszkańca na turnus rehabilitacyjny do Łeby (listopad). Umożliwienie </w:t>
      </w:r>
      <w:r w:rsidR="007906DC"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 xml:space="preserve">ieszkańcom niepełnosprawnym dostępu do rehabilitacji i fizykoterapii na terenie Domu. Udostępnienie </w:t>
      </w:r>
      <w:r w:rsidR="007906DC"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 xml:space="preserve">ieszkańcom transportu pojazdem dostosowanym do potrzeb osób niepełnosprawnych w celu odbycia wizyty u lekarza specjalisty oraz do szpitali, umożliwienia dostępu do świadczeń przysługującym osobom niepełnosprawnym. Współpraca ze szpitalami i innymi placówkami służby zdrowia oraz poradniami specjalistycznymi w celu umożliwienia </w:t>
      </w:r>
      <w:r w:rsidR="007906DC"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 xml:space="preserve">ieszkańcom dostępu do świadczeń medycznych. </w:t>
      </w:r>
    </w:p>
    <w:p w:rsidR="008B1F96" w:rsidRDefault="008B1F96" w:rsidP="00F470C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8B1F96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>: Dom Pomocy Społecznej w Radzyminie</w:t>
      </w:r>
    </w:p>
    <w:p w:rsidR="006E39CC" w:rsidRDefault="006E39CC" w:rsidP="006E39CC">
      <w:pPr>
        <w:pStyle w:val="Akapitzlist"/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Zwiększanie dostępności osób niepełnosprawnych do zaopatrzenia w przedmioty ortopedyczne, sprzęt rehabilitacyjny, umożliwiające mobilność i komunikację                                z otoczeniem. Aktywizacja zdrowotna i społeczna osób niepełnosprawnych poprzez udział w projektach unijnych realizowanych na terenie gminy.</w:t>
      </w:r>
    </w:p>
    <w:p w:rsidR="00C24FD4" w:rsidRDefault="006E39CC" w:rsidP="00F470C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6E39CC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>: Gmina Dąbrówka</w:t>
      </w:r>
    </w:p>
    <w:p w:rsidR="00C24FD4" w:rsidRPr="00C24FD4" w:rsidRDefault="00C24FD4" w:rsidP="00C24FD4">
      <w:pPr>
        <w:pStyle w:val="Akapitzlist"/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C24FD4">
        <w:rPr>
          <w:rFonts w:ascii="Times New Roman" w:hAnsi="Times New Roman" w:cs="Times New Roman"/>
          <w:sz w:val="24"/>
        </w:rPr>
        <w:t>Realizacja długofalowych programów zdrowotnych i cyklu jednodniowych profilaktycznych akcji zdrowotnych:</w:t>
      </w:r>
    </w:p>
    <w:p w:rsidR="00C24FD4" w:rsidRDefault="00C24FD4" w:rsidP="00F470C4">
      <w:pPr>
        <w:pStyle w:val="Akapitzlist"/>
        <w:numPr>
          <w:ilvl w:val="1"/>
          <w:numId w:val="34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 w:rsidRPr="0089032B">
        <w:rPr>
          <w:rFonts w:ascii="Times New Roman" w:hAnsi="Times New Roman" w:cs="Times New Roman"/>
          <w:i/>
          <w:sz w:val="24"/>
        </w:rPr>
        <w:t>Szkolenie młodzieży i nauczycieli szkół ponadgimnazjalnych w zakresie udzielania pierwszej pomocy przedlekarskiej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 przeprowadzono zajęcia edukacyjne mające na celu nauczenie nauczycieli i młodzieży, jak postępować w sytuacji zagrożenia zdrowia i życia innych osób, do czasu przybycia fachowej opieki medycznej. Przeprowadzono łącznie 10 szkoleń</w:t>
      </w:r>
      <w:r w:rsidR="00F470C4">
        <w:rPr>
          <w:rFonts w:ascii="Times New Roman" w:hAnsi="Times New Roman" w:cs="Times New Roman"/>
          <w:sz w:val="24"/>
        </w:rPr>
        <w:t xml:space="preserve"> w</w:t>
      </w:r>
      <w:r>
        <w:rPr>
          <w:rFonts w:ascii="Times New Roman" w:hAnsi="Times New Roman" w:cs="Times New Roman"/>
          <w:sz w:val="24"/>
        </w:rPr>
        <w:t xml:space="preserve"> powiatowych placówkach oświatowych. Jedno dla nauczycieli </w:t>
      </w:r>
      <w:r w:rsidR="00F97385">
        <w:rPr>
          <w:rFonts w:ascii="Times New Roman" w:hAnsi="Times New Roman" w:cs="Times New Roman"/>
          <w:sz w:val="24"/>
        </w:rPr>
        <w:t xml:space="preserve">                             </w:t>
      </w:r>
      <w:r>
        <w:rPr>
          <w:rFonts w:ascii="Times New Roman" w:hAnsi="Times New Roman" w:cs="Times New Roman"/>
          <w:sz w:val="24"/>
        </w:rPr>
        <w:t xml:space="preserve">w Wołomińskim Ośrodku Rehabilitacyjno-Edukacyjno-Wychowawczym, dziewięć dla uczniów w trzech zespołach szkół: w Zespole Szkół w Wołominie ul. Legionów oraz przy ul. Amii Krajowej oraz  w Zespole Szkół w Tłuszczu. Ogółem w zajęciach uczestniczyło około 260 osób - 30 nauczycieli i 230 uczniów. </w:t>
      </w:r>
    </w:p>
    <w:p w:rsidR="00C24FD4" w:rsidRDefault="00C24FD4" w:rsidP="00F470C4">
      <w:pPr>
        <w:pStyle w:val="Akapitzlist"/>
        <w:numPr>
          <w:ilvl w:val="1"/>
          <w:numId w:val="34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 w:rsidRPr="0089032B">
        <w:rPr>
          <w:rFonts w:ascii="Times New Roman" w:hAnsi="Times New Roman" w:cs="Times New Roman"/>
          <w:i/>
          <w:sz w:val="24"/>
        </w:rPr>
        <w:t>Profilaktyka nadwagi i otyłości dla dzieci, młodzieży i osób do 40 roku życia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- w ramach Gabinetu Promocji Zdrowia od </w:t>
      </w:r>
      <w:r w:rsidR="00DE4689">
        <w:rPr>
          <w:rFonts w:ascii="Times New Roman" w:hAnsi="Times New Roman" w:cs="Times New Roman"/>
          <w:sz w:val="24"/>
        </w:rPr>
        <w:t>marca do listopada</w:t>
      </w:r>
      <w:r>
        <w:rPr>
          <w:rFonts w:ascii="Times New Roman" w:hAnsi="Times New Roman" w:cs="Times New Roman"/>
          <w:sz w:val="24"/>
        </w:rPr>
        <w:t xml:space="preserve"> udzielono łącznie </w:t>
      </w:r>
      <w:r w:rsidR="00DE4689">
        <w:rPr>
          <w:rFonts w:ascii="Times New Roman" w:hAnsi="Times New Roman" w:cs="Times New Roman"/>
          <w:sz w:val="24"/>
        </w:rPr>
        <w:t>202</w:t>
      </w:r>
      <w:r>
        <w:rPr>
          <w:rFonts w:ascii="Times New Roman" w:hAnsi="Times New Roman" w:cs="Times New Roman"/>
          <w:sz w:val="24"/>
        </w:rPr>
        <w:t xml:space="preserve"> porady dietetyka dla </w:t>
      </w:r>
      <w:r w:rsidR="00DE4689">
        <w:rPr>
          <w:rFonts w:ascii="Times New Roman" w:hAnsi="Times New Roman" w:cs="Times New Roman"/>
          <w:sz w:val="24"/>
        </w:rPr>
        <w:t xml:space="preserve">dzieci, młodzieży i </w:t>
      </w:r>
      <w:r>
        <w:rPr>
          <w:rFonts w:ascii="Times New Roman" w:hAnsi="Times New Roman" w:cs="Times New Roman"/>
          <w:sz w:val="24"/>
        </w:rPr>
        <w:t xml:space="preserve">osób z nadwagą i otyłością, deklarujących chęć redukcji masy ciała i przestrzegania poprawnych zasad żywieniowych. Ponadto udzielono </w:t>
      </w:r>
      <w:r w:rsidR="00DE4689">
        <w:rPr>
          <w:rFonts w:ascii="Times New Roman" w:hAnsi="Times New Roman" w:cs="Times New Roman"/>
          <w:sz w:val="24"/>
        </w:rPr>
        <w:t>33</w:t>
      </w:r>
      <w:r>
        <w:rPr>
          <w:rFonts w:ascii="Times New Roman" w:hAnsi="Times New Roman" w:cs="Times New Roman"/>
          <w:sz w:val="24"/>
        </w:rPr>
        <w:t xml:space="preserve"> porad</w:t>
      </w:r>
      <w:r w:rsidR="00DE4689">
        <w:rPr>
          <w:rFonts w:ascii="Times New Roman" w:hAnsi="Times New Roman" w:cs="Times New Roman"/>
          <w:sz w:val="24"/>
        </w:rPr>
        <w:t>y</w:t>
      </w:r>
      <w:r>
        <w:rPr>
          <w:rFonts w:ascii="Times New Roman" w:hAnsi="Times New Roman" w:cs="Times New Roman"/>
          <w:sz w:val="24"/>
        </w:rPr>
        <w:t xml:space="preserve"> dietetyka w ramach „Białych Sobó</w:t>
      </w:r>
      <w:r w:rsidR="00797236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>” dla pacjentów starszych.</w:t>
      </w:r>
    </w:p>
    <w:p w:rsidR="00DE4689" w:rsidRDefault="00DE4689" w:rsidP="00F470C4">
      <w:pPr>
        <w:pStyle w:val="Akapitzlist"/>
        <w:numPr>
          <w:ilvl w:val="1"/>
          <w:numId w:val="34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 w:rsidRPr="0089032B">
        <w:rPr>
          <w:rFonts w:ascii="Times New Roman" w:hAnsi="Times New Roman" w:cs="Times New Roman"/>
          <w:i/>
          <w:sz w:val="24"/>
        </w:rPr>
        <w:t>Profilaktyczne badania gęstości kości w kierunku osteoporozy dla Kobiet po 40</w:t>
      </w:r>
      <w:r w:rsidR="00DB1316">
        <w:rPr>
          <w:rFonts w:ascii="Times New Roman" w:hAnsi="Times New Roman" w:cs="Times New Roman"/>
          <w:i/>
          <w:sz w:val="24"/>
        </w:rPr>
        <w:br/>
      </w:r>
      <w:r w:rsidRPr="0089032B">
        <w:rPr>
          <w:rFonts w:ascii="Times New Roman" w:hAnsi="Times New Roman" w:cs="Times New Roman"/>
          <w:i/>
          <w:sz w:val="24"/>
        </w:rPr>
        <w:t>i mężczyzn po 60 roku życia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 podczas 4 akcji przebadano łącznie 360 osób zamieszkałych na terenie powiatu, 306 kobiet i 54 mężczyzn. Lekarz ortopeda udzielił łącznie 190 porad. Wśród badanych zdiagnozowano 27 przypadków osteoporozy i 65 przypadków osteopenii.</w:t>
      </w:r>
    </w:p>
    <w:p w:rsidR="00E01CE7" w:rsidRDefault="00DE4689" w:rsidP="00F470C4">
      <w:pPr>
        <w:pStyle w:val="Akapitzlist"/>
        <w:numPr>
          <w:ilvl w:val="1"/>
          <w:numId w:val="34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Białe soboty </w:t>
      </w:r>
      <w:r w:rsidRPr="00FB74F0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zorganizowano </w:t>
      </w:r>
      <w:r w:rsidR="00E01CE7">
        <w:rPr>
          <w:rFonts w:ascii="Times New Roman" w:hAnsi="Times New Roman" w:cs="Times New Roman"/>
          <w:sz w:val="24"/>
        </w:rPr>
        <w:t>4 profilaktyczne akcje</w:t>
      </w:r>
      <w:r>
        <w:rPr>
          <w:rFonts w:ascii="Times New Roman" w:hAnsi="Times New Roman" w:cs="Times New Roman"/>
          <w:sz w:val="24"/>
        </w:rPr>
        <w:t xml:space="preserve"> zdrowotn</w:t>
      </w:r>
      <w:r w:rsidR="00797236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>, z których każda opatrzona była tematem przewodnim:</w:t>
      </w:r>
    </w:p>
    <w:p w:rsidR="00DE4689" w:rsidRDefault="0007585C" w:rsidP="00F470C4">
      <w:pPr>
        <w:pStyle w:val="Akapitzlist"/>
        <w:numPr>
          <w:ilvl w:val="2"/>
          <w:numId w:val="34"/>
        </w:numPr>
        <w:tabs>
          <w:tab w:val="left" w:pos="993"/>
        </w:tabs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Październik</w:t>
      </w:r>
      <w:r w:rsidR="007906DC">
        <w:rPr>
          <w:rFonts w:ascii="Times New Roman" w:hAnsi="Times New Roman" w:cs="Times New Roman"/>
          <w:sz w:val="24"/>
        </w:rPr>
        <w:t xml:space="preserve"> </w:t>
      </w:r>
      <w:r w:rsidR="00DE4689">
        <w:rPr>
          <w:rFonts w:ascii="Times New Roman" w:hAnsi="Times New Roman" w:cs="Times New Roman"/>
          <w:sz w:val="24"/>
        </w:rPr>
        <w:t>- profilaktyka chorób</w:t>
      </w:r>
      <w:r>
        <w:rPr>
          <w:rFonts w:ascii="Times New Roman" w:hAnsi="Times New Roman" w:cs="Times New Roman"/>
          <w:sz w:val="24"/>
        </w:rPr>
        <w:t xml:space="preserve"> płuc i</w:t>
      </w:r>
      <w:r w:rsidR="00DE4689">
        <w:rPr>
          <w:rFonts w:ascii="Times New Roman" w:hAnsi="Times New Roman" w:cs="Times New Roman"/>
          <w:sz w:val="24"/>
        </w:rPr>
        <w:t xml:space="preserve"> układu krążenia</w:t>
      </w:r>
      <w:r w:rsidR="007906DC">
        <w:rPr>
          <w:rFonts w:ascii="Times New Roman" w:hAnsi="Times New Roman" w:cs="Times New Roman"/>
          <w:sz w:val="24"/>
        </w:rPr>
        <w:t>,</w:t>
      </w:r>
    </w:p>
    <w:p w:rsidR="00DE4689" w:rsidRDefault="00DE4689" w:rsidP="00F470C4">
      <w:pPr>
        <w:pStyle w:val="Akapitzlist"/>
        <w:numPr>
          <w:ilvl w:val="2"/>
          <w:numId w:val="34"/>
        </w:numPr>
        <w:tabs>
          <w:tab w:val="left" w:pos="993"/>
        </w:tabs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Listopad</w:t>
      </w:r>
      <w:r w:rsidR="007906D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- profilaktyka chorób </w:t>
      </w:r>
      <w:proofErr w:type="spellStart"/>
      <w:r w:rsidR="0007585C">
        <w:rPr>
          <w:rFonts w:ascii="Times New Roman" w:hAnsi="Times New Roman" w:cs="Times New Roman"/>
          <w:sz w:val="24"/>
        </w:rPr>
        <w:t>odtytoniowych</w:t>
      </w:r>
      <w:proofErr w:type="spellEnd"/>
      <w:r w:rsidR="007906DC">
        <w:rPr>
          <w:rFonts w:ascii="Times New Roman" w:hAnsi="Times New Roman" w:cs="Times New Roman"/>
          <w:sz w:val="24"/>
        </w:rPr>
        <w:t>,</w:t>
      </w:r>
    </w:p>
    <w:p w:rsidR="00DE4689" w:rsidRDefault="00DE4689" w:rsidP="00F470C4">
      <w:pPr>
        <w:pStyle w:val="Akapitzlist"/>
        <w:numPr>
          <w:ilvl w:val="2"/>
          <w:numId w:val="34"/>
        </w:numPr>
        <w:tabs>
          <w:tab w:val="left" w:pos="993"/>
        </w:tabs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Grudzień</w:t>
      </w:r>
      <w:r w:rsidR="007906D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- profilaktyka chorób </w:t>
      </w:r>
      <w:r w:rsidR="0007585C">
        <w:rPr>
          <w:rFonts w:ascii="Times New Roman" w:hAnsi="Times New Roman" w:cs="Times New Roman"/>
          <w:sz w:val="24"/>
        </w:rPr>
        <w:t>cywilizacyjnych i profilaktyka zespołów bólowych układu kostno-stawowego</w:t>
      </w:r>
      <w:r w:rsidR="007906DC">
        <w:rPr>
          <w:rFonts w:ascii="Times New Roman" w:hAnsi="Times New Roman" w:cs="Times New Roman"/>
          <w:sz w:val="24"/>
        </w:rPr>
        <w:t>.</w:t>
      </w:r>
    </w:p>
    <w:p w:rsidR="00DE4689" w:rsidRDefault="00DE4689" w:rsidP="00DE4689">
      <w:p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Celem akcji zdrowotnych było umożliwienie mieszkańcom </w:t>
      </w:r>
      <w:r w:rsidR="007906DC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 xml:space="preserve">owiatu, skorzystanie </w:t>
      </w:r>
      <w:r>
        <w:rPr>
          <w:rFonts w:ascii="Times New Roman" w:hAnsi="Times New Roman" w:cs="Times New Roman"/>
          <w:sz w:val="24"/>
        </w:rPr>
        <w:br/>
        <w:t>z bezpłatnych badań i porad lekarzy specjalistów różnych specjalności medycznych. Organizując akcję brano pod uwagę dostępność pacjentów do poradni specjalistycznych w ramach umowy z NFZ, długość kolejki oczekujących i potrzeby społeczne. Podczas zorganizowanych akcji udzielono łącznie 654 po</w:t>
      </w:r>
      <w:r w:rsidR="00291289">
        <w:rPr>
          <w:rFonts w:ascii="Times New Roman" w:hAnsi="Times New Roman" w:cs="Times New Roman"/>
          <w:sz w:val="24"/>
        </w:rPr>
        <w:t>rady lekarskie oraz wykonano 369 badań</w:t>
      </w:r>
      <w:r>
        <w:rPr>
          <w:rFonts w:ascii="Times New Roman" w:hAnsi="Times New Roman" w:cs="Times New Roman"/>
          <w:sz w:val="24"/>
        </w:rPr>
        <w:t xml:space="preserve"> spec</w:t>
      </w:r>
      <w:r w:rsidR="00291289">
        <w:rPr>
          <w:rFonts w:ascii="Times New Roman" w:hAnsi="Times New Roman" w:cs="Times New Roman"/>
          <w:sz w:val="24"/>
        </w:rPr>
        <w:t>jalistycznych i 524 badania diagnostyczne</w:t>
      </w:r>
      <w:r>
        <w:rPr>
          <w:rFonts w:ascii="Times New Roman" w:hAnsi="Times New Roman" w:cs="Times New Roman"/>
          <w:sz w:val="24"/>
        </w:rPr>
        <w:t>. Szacuje się, że w „Białych sobotach” wzięł</w:t>
      </w:r>
      <w:r w:rsidR="00797236">
        <w:rPr>
          <w:rFonts w:ascii="Times New Roman" w:hAnsi="Times New Roman" w:cs="Times New Roman"/>
          <w:sz w:val="24"/>
        </w:rPr>
        <w:t>y</w:t>
      </w:r>
      <w:r>
        <w:rPr>
          <w:rFonts w:ascii="Times New Roman" w:hAnsi="Times New Roman" w:cs="Times New Roman"/>
          <w:sz w:val="24"/>
        </w:rPr>
        <w:t xml:space="preserve"> udział </w:t>
      </w:r>
      <w:r w:rsidR="00291289">
        <w:rPr>
          <w:rFonts w:ascii="Times New Roman" w:hAnsi="Times New Roman" w:cs="Times New Roman"/>
          <w:sz w:val="24"/>
        </w:rPr>
        <w:t>494 osoby</w:t>
      </w:r>
      <w:r>
        <w:rPr>
          <w:rFonts w:ascii="Times New Roman" w:hAnsi="Times New Roman" w:cs="Times New Roman"/>
          <w:sz w:val="24"/>
        </w:rPr>
        <w:t>.</w:t>
      </w:r>
    </w:p>
    <w:p w:rsidR="00DE4689" w:rsidRDefault="00DE4689" w:rsidP="00F470C4">
      <w:pPr>
        <w:pStyle w:val="Akapitzlist"/>
        <w:numPr>
          <w:ilvl w:val="1"/>
          <w:numId w:val="34"/>
        </w:numPr>
        <w:tabs>
          <w:tab w:val="left" w:pos="709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 w:rsidRPr="00395F32">
        <w:rPr>
          <w:rFonts w:ascii="Times New Roman" w:hAnsi="Times New Roman" w:cs="Times New Roman"/>
          <w:i/>
          <w:sz w:val="24"/>
        </w:rPr>
        <w:t>Profilaktyczne badania okulistyczne w kierunku diagnostyki jaskry, AMD</w:t>
      </w:r>
      <w:r>
        <w:rPr>
          <w:rFonts w:ascii="Times New Roman" w:hAnsi="Times New Roman" w:cs="Times New Roman"/>
          <w:i/>
          <w:sz w:val="24"/>
        </w:rPr>
        <w:t xml:space="preserve">                         </w:t>
      </w:r>
      <w:r w:rsidRPr="00395F32">
        <w:rPr>
          <w:rFonts w:ascii="Times New Roman" w:hAnsi="Times New Roman" w:cs="Times New Roman"/>
          <w:i/>
          <w:sz w:val="24"/>
        </w:rPr>
        <w:t xml:space="preserve"> i badania profilaktyczne dla dzieci i młodzieży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- w okresie </w:t>
      </w:r>
      <w:r w:rsidR="007E37E8">
        <w:rPr>
          <w:rFonts w:ascii="Times New Roman" w:hAnsi="Times New Roman" w:cs="Times New Roman"/>
          <w:sz w:val="24"/>
        </w:rPr>
        <w:t>maj-październik</w:t>
      </w:r>
      <w:r>
        <w:rPr>
          <w:rFonts w:ascii="Times New Roman" w:hAnsi="Times New Roman" w:cs="Times New Roman"/>
          <w:sz w:val="24"/>
        </w:rPr>
        <w:t xml:space="preserve"> przebadano w kierunku jaskry łącznie </w:t>
      </w:r>
      <w:r w:rsidR="007E37E8">
        <w:rPr>
          <w:rFonts w:ascii="Times New Roman" w:hAnsi="Times New Roman" w:cs="Times New Roman"/>
          <w:sz w:val="24"/>
        </w:rPr>
        <w:t>251</w:t>
      </w:r>
      <w:r>
        <w:rPr>
          <w:rFonts w:ascii="Times New Roman" w:hAnsi="Times New Roman" w:cs="Times New Roman"/>
          <w:sz w:val="24"/>
        </w:rPr>
        <w:t xml:space="preserve"> osób</w:t>
      </w:r>
      <w:r w:rsidR="007906DC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="007E37E8">
        <w:rPr>
          <w:rFonts w:ascii="Times New Roman" w:hAnsi="Times New Roman" w:cs="Times New Roman"/>
          <w:sz w:val="24"/>
        </w:rPr>
        <w:t>184</w:t>
      </w:r>
      <w:r>
        <w:rPr>
          <w:rFonts w:ascii="Times New Roman" w:hAnsi="Times New Roman" w:cs="Times New Roman"/>
          <w:sz w:val="24"/>
        </w:rPr>
        <w:t xml:space="preserve"> kobiet</w:t>
      </w:r>
      <w:r w:rsidR="007E37E8">
        <w:rPr>
          <w:rFonts w:ascii="Times New Roman" w:hAnsi="Times New Roman" w:cs="Times New Roman"/>
          <w:sz w:val="24"/>
        </w:rPr>
        <w:t>y i 67</w:t>
      </w:r>
      <w:r>
        <w:rPr>
          <w:rFonts w:ascii="Times New Roman" w:hAnsi="Times New Roman" w:cs="Times New Roman"/>
          <w:sz w:val="24"/>
        </w:rPr>
        <w:t xml:space="preserve"> mężczyzn. Wykonano </w:t>
      </w:r>
      <w:r w:rsidR="007E37E8">
        <w:rPr>
          <w:rFonts w:ascii="Times New Roman" w:hAnsi="Times New Roman" w:cs="Times New Roman"/>
          <w:sz w:val="24"/>
        </w:rPr>
        <w:t>89</w:t>
      </w:r>
      <w:r>
        <w:rPr>
          <w:rFonts w:ascii="Times New Roman" w:hAnsi="Times New Roman" w:cs="Times New Roman"/>
          <w:sz w:val="24"/>
        </w:rPr>
        <w:t xml:space="preserve"> badań specjalistycznych ultrasonograficznych, mających na celu potwierdzenie, bądź wykluczenie tego schorzenia. Zdiagnozowano </w:t>
      </w:r>
      <w:r w:rsidR="007E37E8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 xml:space="preserve"> nowych przypadków zachorowania na </w:t>
      </w:r>
      <w:r w:rsidR="007E37E8">
        <w:rPr>
          <w:rFonts w:ascii="Times New Roman" w:hAnsi="Times New Roman" w:cs="Times New Roman"/>
          <w:sz w:val="24"/>
        </w:rPr>
        <w:t>jaskrę i 17 na AMD</w:t>
      </w:r>
      <w:r>
        <w:rPr>
          <w:rFonts w:ascii="Times New Roman" w:hAnsi="Times New Roman" w:cs="Times New Roman"/>
          <w:sz w:val="24"/>
        </w:rPr>
        <w:t xml:space="preserve">. Dodatkowo zdiagnozowano </w:t>
      </w:r>
      <w:r w:rsidR="007E37E8">
        <w:rPr>
          <w:rFonts w:ascii="Times New Roman" w:hAnsi="Times New Roman" w:cs="Times New Roman"/>
          <w:sz w:val="24"/>
        </w:rPr>
        <w:t>11</w:t>
      </w:r>
      <w:r>
        <w:rPr>
          <w:rFonts w:ascii="Times New Roman" w:hAnsi="Times New Roman" w:cs="Times New Roman"/>
          <w:sz w:val="24"/>
        </w:rPr>
        <w:t xml:space="preserve"> przypadków zaćmy, ci pacjen</w:t>
      </w:r>
      <w:r w:rsidR="007E37E8">
        <w:rPr>
          <w:rFonts w:ascii="Times New Roman" w:hAnsi="Times New Roman" w:cs="Times New Roman"/>
          <w:sz w:val="24"/>
        </w:rPr>
        <w:t xml:space="preserve">ci otrzymali stosowne zalecenia odnośnie </w:t>
      </w:r>
      <w:r>
        <w:rPr>
          <w:rFonts w:ascii="Times New Roman" w:hAnsi="Times New Roman" w:cs="Times New Roman"/>
          <w:sz w:val="24"/>
        </w:rPr>
        <w:t xml:space="preserve">konsultacji </w:t>
      </w:r>
      <w:r w:rsidR="007906DC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i zaplanowania zabiegu.</w:t>
      </w:r>
    </w:p>
    <w:p w:rsidR="00DE4689" w:rsidRDefault="00DE4CF8" w:rsidP="00F470C4">
      <w:p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zakresie stałych działań profilaktycznych personel medyczny szpitala pouczał </w:t>
      </w:r>
      <w:r w:rsidR="00F97385">
        <w:rPr>
          <w:rFonts w:ascii="Times New Roman" w:hAnsi="Times New Roman" w:cs="Times New Roman"/>
          <w:sz w:val="24"/>
        </w:rPr>
        <w:t xml:space="preserve">                  </w:t>
      </w:r>
      <w:r>
        <w:rPr>
          <w:rFonts w:ascii="Times New Roman" w:hAnsi="Times New Roman" w:cs="Times New Roman"/>
          <w:sz w:val="24"/>
        </w:rPr>
        <w:t xml:space="preserve">o niebezpieczeństwach wynikających z prowadzenia pojazdów mechanicznych pod wpływem alkoholu lub środków odurzających. Głównymi odbiorcami prowadzonej akcji byli pacjenci, a także ich rodziny i osoby bliskie, które doznały obrażeń komunikacyjnych, gdzie u sprawcy wykazano alkohol lub środki odurzające we krwi. </w:t>
      </w:r>
      <w:r w:rsidR="00DE4689" w:rsidRPr="00741673">
        <w:rPr>
          <w:rFonts w:ascii="Times New Roman" w:hAnsi="Times New Roman" w:cs="Times New Roman"/>
          <w:sz w:val="24"/>
          <w:u w:val="single"/>
        </w:rPr>
        <w:t>Realizatorzy</w:t>
      </w:r>
      <w:r w:rsidR="00DE4689">
        <w:rPr>
          <w:rFonts w:ascii="Times New Roman" w:hAnsi="Times New Roman" w:cs="Times New Roman"/>
          <w:sz w:val="24"/>
        </w:rPr>
        <w:t>: Szpital Powiatowy w Wołominie</w:t>
      </w:r>
    </w:p>
    <w:p w:rsidR="00C24FD4" w:rsidRDefault="009F22CB" w:rsidP="00DB6935">
      <w:pPr>
        <w:pStyle w:val="Akapitzlist"/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Realizacja Programów Wychowawczych i Profilaktycznych dla Szkoły Podstawowej                  i Gimnazjum. Przygotowanie apeli promujących zdrowy tryb życia, udział w konkursach, zajęcia z pedagogiem „Stop nikotynie”.</w:t>
      </w:r>
    </w:p>
    <w:p w:rsidR="009F22CB" w:rsidRDefault="009F22CB" w:rsidP="00F470C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9F22CB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>: Zespół Szkół Specjalnych w Markach</w:t>
      </w:r>
    </w:p>
    <w:p w:rsidR="00104744" w:rsidRDefault="00104744" w:rsidP="00104744">
      <w:pPr>
        <w:pStyle w:val="Akapitzlist"/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Swobodny dostęp do rehabilitacji i fizjoterapii na terenie Domu dla wszystkich chętnych osób niepełnosprawnych. Umawianie konsultacji i badań </w:t>
      </w:r>
      <w:r w:rsidR="00DB1316">
        <w:rPr>
          <w:rFonts w:ascii="Times New Roman" w:hAnsi="Times New Roman" w:cs="Times New Roman"/>
          <w:sz w:val="24"/>
        </w:rPr>
        <w:t xml:space="preserve">u </w:t>
      </w:r>
      <w:r>
        <w:rPr>
          <w:rFonts w:ascii="Times New Roman" w:hAnsi="Times New Roman" w:cs="Times New Roman"/>
          <w:sz w:val="24"/>
        </w:rPr>
        <w:t>specjalisty. Pomoc w dotarciu do lekarzy specjalistów i placówek medycznych.</w:t>
      </w:r>
    </w:p>
    <w:p w:rsidR="00104744" w:rsidRDefault="00104744" w:rsidP="00F470C4">
      <w:pPr>
        <w:pStyle w:val="Akapitzlist"/>
        <w:spacing w:after="0" w:line="360" w:lineRule="auto"/>
        <w:ind w:hanging="294"/>
        <w:jc w:val="both"/>
        <w:rPr>
          <w:rFonts w:ascii="Times New Roman" w:hAnsi="Times New Roman" w:cs="Times New Roman"/>
          <w:sz w:val="24"/>
        </w:rPr>
      </w:pPr>
      <w:r w:rsidRPr="006974B8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 xml:space="preserve">: Dom Pomocy Społecznej w </w:t>
      </w:r>
      <w:r w:rsidR="00F24B40">
        <w:rPr>
          <w:rFonts w:ascii="Times New Roman" w:hAnsi="Times New Roman" w:cs="Times New Roman"/>
          <w:sz w:val="24"/>
        </w:rPr>
        <w:t>Zielonce</w:t>
      </w:r>
    </w:p>
    <w:p w:rsidR="0074645D" w:rsidRDefault="0074645D" w:rsidP="0074645D">
      <w:pPr>
        <w:pStyle w:val="Akapitzlist"/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Prowadzenie Klubu Osób Niepełnosprawnych „Muminki” dla osób niepełnosprawnych ruchowo i umysłowo: zajęcia rehabilitacyjne i terapeutyczne.</w:t>
      </w:r>
    </w:p>
    <w:p w:rsidR="0074645D" w:rsidRDefault="0074645D" w:rsidP="00F470C4">
      <w:pPr>
        <w:pStyle w:val="Akapitzlist"/>
        <w:spacing w:after="0" w:line="360" w:lineRule="auto"/>
        <w:ind w:hanging="294"/>
        <w:jc w:val="both"/>
        <w:rPr>
          <w:rFonts w:ascii="Times New Roman" w:hAnsi="Times New Roman" w:cs="Times New Roman"/>
          <w:sz w:val="24"/>
        </w:rPr>
      </w:pPr>
      <w:r w:rsidRPr="00D71F2A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>: Urząd Miasta Zielonka</w:t>
      </w:r>
    </w:p>
    <w:p w:rsidR="00751C3D" w:rsidRDefault="00751C3D" w:rsidP="00751C3D">
      <w:pPr>
        <w:pStyle w:val="Akapitzlist"/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Prowadzenie grupy wsparcia o charakterze </w:t>
      </w:r>
      <w:proofErr w:type="spellStart"/>
      <w:r>
        <w:rPr>
          <w:rFonts w:ascii="Times New Roman" w:hAnsi="Times New Roman" w:cs="Times New Roman"/>
          <w:sz w:val="24"/>
        </w:rPr>
        <w:t>psy</w:t>
      </w:r>
      <w:r w:rsidR="00335B7F"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>ho</w:t>
      </w:r>
      <w:proofErr w:type="spellEnd"/>
      <w:r w:rsidR="00335B7F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edukacyjnym dla rodziców dzieci niepełnosprawnych. Prowadzenie Warsztatów dla Rodziców i Wychowawców, w których uczestniczą również opiekunowie dzieci z niepełnosprawnościami, mogący opowiedzieć o trudach i blaskach opieki nad własnym dzieckiem. Otrzymują wsparcie od pozostałych rodziców i wskazówki jak radzić sobie z trudnymi zachowaniami swoich dzieci, wynikającymi między innymi z określonej niepełnosprawności oraz reakcjami osób trzecich. Upowszechnianie informacji o stałych i doraźnych działaniach medycznych prowadzonych na rzecz osób niepełnosprawnych na terenie </w:t>
      </w:r>
      <w:r w:rsidR="007906DC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owiatu</w:t>
      </w:r>
      <w:r w:rsidR="00DF1913">
        <w:rPr>
          <w:rFonts w:ascii="Times New Roman" w:hAnsi="Times New Roman" w:cs="Times New Roman"/>
          <w:sz w:val="24"/>
        </w:rPr>
        <w:t xml:space="preserve">, </w:t>
      </w:r>
      <w:r w:rsidR="007906DC">
        <w:rPr>
          <w:rFonts w:ascii="Times New Roman" w:hAnsi="Times New Roman" w:cs="Times New Roman"/>
          <w:sz w:val="24"/>
        </w:rPr>
        <w:t>W</w:t>
      </w:r>
      <w:r w:rsidR="00DF1913">
        <w:rPr>
          <w:rFonts w:ascii="Times New Roman" w:hAnsi="Times New Roman" w:cs="Times New Roman"/>
          <w:sz w:val="24"/>
        </w:rPr>
        <w:t xml:space="preserve">ojewództwa </w:t>
      </w:r>
      <w:r w:rsidR="007906DC">
        <w:rPr>
          <w:rFonts w:ascii="Times New Roman" w:hAnsi="Times New Roman" w:cs="Times New Roman"/>
          <w:sz w:val="24"/>
        </w:rPr>
        <w:br/>
      </w:r>
      <w:r w:rsidR="00DF1913">
        <w:rPr>
          <w:rFonts w:ascii="Times New Roman" w:hAnsi="Times New Roman" w:cs="Times New Roman"/>
          <w:sz w:val="24"/>
        </w:rPr>
        <w:t xml:space="preserve">i całej Polski. Informowanie o dostępie, możliwościach pozyskania i korzystania ze sprzętu rehabilitacyjnego. </w:t>
      </w:r>
      <w:r w:rsidR="004A525A">
        <w:rPr>
          <w:rFonts w:ascii="Times New Roman" w:hAnsi="Times New Roman" w:cs="Times New Roman"/>
          <w:sz w:val="24"/>
        </w:rPr>
        <w:t xml:space="preserve">Prowadzenie działań promujących zdrowy styl życia </w:t>
      </w:r>
      <w:r w:rsidR="007906DC">
        <w:rPr>
          <w:rFonts w:ascii="Times New Roman" w:hAnsi="Times New Roman" w:cs="Times New Roman"/>
          <w:sz w:val="24"/>
        </w:rPr>
        <w:br/>
      </w:r>
      <w:r w:rsidR="004A525A">
        <w:rPr>
          <w:rFonts w:ascii="Times New Roman" w:hAnsi="Times New Roman" w:cs="Times New Roman"/>
          <w:sz w:val="24"/>
        </w:rPr>
        <w:t>i profilaktykę chorób, zgo</w:t>
      </w:r>
      <w:r w:rsidR="00623237">
        <w:rPr>
          <w:rFonts w:ascii="Times New Roman" w:hAnsi="Times New Roman" w:cs="Times New Roman"/>
          <w:sz w:val="24"/>
        </w:rPr>
        <w:t>dn</w:t>
      </w:r>
      <w:r w:rsidR="004A525A">
        <w:rPr>
          <w:rFonts w:ascii="Times New Roman" w:hAnsi="Times New Roman" w:cs="Times New Roman"/>
          <w:sz w:val="24"/>
        </w:rPr>
        <w:t xml:space="preserve">ie z zapotrzebowaniem placówek, które są pod opieką poradni. </w:t>
      </w:r>
      <w:r w:rsidR="00623237">
        <w:rPr>
          <w:rFonts w:ascii="Times New Roman" w:hAnsi="Times New Roman" w:cs="Times New Roman"/>
          <w:sz w:val="24"/>
        </w:rPr>
        <w:t>Stosowanie komunikacji alternatywnej w poradni (język migowy, piktogramy). Prowadzenie wczesnego diagnozowania zaburzeń rozwoju dziecka</w:t>
      </w:r>
      <w:r w:rsidR="007906DC">
        <w:rPr>
          <w:rFonts w:ascii="Times New Roman" w:hAnsi="Times New Roman" w:cs="Times New Roman"/>
          <w:sz w:val="24"/>
        </w:rPr>
        <w:t>:</w:t>
      </w:r>
      <w:r w:rsidR="00623237">
        <w:rPr>
          <w:rFonts w:ascii="Times New Roman" w:hAnsi="Times New Roman" w:cs="Times New Roman"/>
          <w:sz w:val="24"/>
        </w:rPr>
        <w:t xml:space="preserve"> diagnoza psychologiczna, logopedyczna, pedagogiczna między innymi w ramach badań przesiewowych</w:t>
      </w:r>
      <w:r w:rsidR="007906DC">
        <w:rPr>
          <w:rFonts w:ascii="Times New Roman" w:hAnsi="Times New Roman" w:cs="Times New Roman"/>
          <w:sz w:val="24"/>
        </w:rPr>
        <w:t xml:space="preserve"> </w:t>
      </w:r>
      <w:r w:rsidR="00623237">
        <w:rPr>
          <w:rFonts w:ascii="Times New Roman" w:hAnsi="Times New Roman" w:cs="Times New Roman"/>
          <w:sz w:val="24"/>
        </w:rPr>
        <w:t xml:space="preserve">w placówkach, które wystąpiły z wnioskami o przeprowadzenie takich badań. </w:t>
      </w:r>
    </w:p>
    <w:p w:rsidR="004F4DB3" w:rsidRDefault="004F4DB3" w:rsidP="004F4DB3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4F4DB3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>: Poradnia Psychologiczno-Pedagogiczna w Tłuszczu</w:t>
      </w:r>
    </w:p>
    <w:p w:rsidR="00D13F7E" w:rsidRDefault="00D13F7E" w:rsidP="00D13F7E">
      <w:pPr>
        <w:pStyle w:val="Akapitzlist"/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D13F7E">
        <w:rPr>
          <w:rFonts w:ascii="Times New Roman" w:hAnsi="Times New Roman" w:cs="Times New Roman"/>
          <w:sz w:val="24"/>
        </w:rPr>
        <w:t xml:space="preserve">Systematyczne doposażenie szkoły </w:t>
      </w:r>
      <w:r w:rsidR="00393548">
        <w:rPr>
          <w:rFonts w:ascii="Times New Roman" w:hAnsi="Times New Roman" w:cs="Times New Roman"/>
          <w:sz w:val="24"/>
        </w:rPr>
        <w:t xml:space="preserve">w drobne pomoce wykorzystywane w trakcie rehabilitacji. </w:t>
      </w:r>
      <w:r w:rsidR="00E01387">
        <w:rPr>
          <w:rFonts w:ascii="Times New Roman" w:hAnsi="Times New Roman" w:cs="Times New Roman"/>
          <w:sz w:val="24"/>
        </w:rPr>
        <w:t xml:space="preserve">Działania podejmowane przez nauczycieli mające na celu promocję zdrowego stylu życia oraz bezpieczeństwa: realizacja programu „Owoce w szkole”, systematyczne przeprowadzanie zajęć dotyczących bezpieczeństwa uczniów w różnych sytuacjach życiowych oraz w trakcie przerw świątecznych oraz ferii zimowych i wakacji, wspólne śniadanie w ramach akcji „Śniadanie daje moc”. </w:t>
      </w:r>
      <w:r w:rsidR="002A4A02">
        <w:rPr>
          <w:rFonts w:ascii="Times New Roman" w:hAnsi="Times New Roman" w:cs="Times New Roman"/>
          <w:sz w:val="24"/>
        </w:rPr>
        <w:t xml:space="preserve">Zapewnienie uczniom stałej rehabilitacji prowadzonej przez rehabilitanta zatrudnionego w szkole. </w:t>
      </w:r>
      <w:r w:rsidR="0029157E">
        <w:rPr>
          <w:rFonts w:ascii="Times New Roman" w:hAnsi="Times New Roman" w:cs="Times New Roman"/>
          <w:sz w:val="24"/>
        </w:rPr>
        <w:t xml:space="preserve">Wycieczki do Ośrodka Zdrowia i do Apteki. </w:t>
      </w:r>
      <w:r w:rsidR="007512A3">
        <w:rPr>
          <w:rFonts w:ascii="Times New Roman" w:hAnsi="Times New Roman" w:cs="Times New Roman"/>
          <w:sz w:val="24"/>
        </w:rPr>
        <w:t>Nawiąz</w:t>
      </w:r>
      <w:r w:rsidR="00DB1316">
        <w:rPr>
          <w:rFonts w:ascii="Times New Roman" w:hAnsi="Times New Roman" w:cs="Times New Roman"/>
          <w:sz w:val="24"/>
        </w:rPr>
        <w:t>anie współpracy z Ośrodkiem Z</w:t>
      </w:r>
      <w:r w:rsidR="007512A3">
        <w:rPr>
          <w:rFonts w:ascii="Times New Roman" w:hAnsi="Times New Roman" w:cs="Times New Roman"/>
          <w:sz w:val="24"/>
        </w:rPr>
        <w:t xml:space="preserve">drowia </w:t>
      </w:r>
      <w:r w:rsidR="00DB1316">
        <w:rPr>
          <w:rFonts w:ascii="Times New Roman" w:hAnsi="Times New Roman" w:cs="Times New Roman"/>
          <w:sz w:val="24"/>
        </w:rPr>
        <w:br/>
      </w:r>
      <w:r w:rsidR="007512A3">
        <w:rPr>
          <w:rFonts w:ascii="Times New Roman" w:hAnsi="Times New Roman" w:cs="Times New Roman"/>
          <w:sz w:val="24"/>
        </w:rPr>
        <w:t>w Ostrówku poprzez obecność pielęgniarki w szkole</w:t>
      </w:r>
      <w:r w:rsidR="007906DC">
        <w:rPr>
          <w:rFonts w:ascii="Times New Roman" w:hAnsi="Times New Roman" w:cs="Times New Roman"/>
          <w:sz w:val="24"/>
        </w:rPr>
        <w:t xml:space="preserve"> </w:t>
      </w:r>
      <w:r w:rsidR="007512A3">
        <w:rPr>
          <w:rFonts w:ascii="Times New Roman" w:hAnsi="Times New Roman" w:cs="Times New Roman"/>
          <w:sz w:val="24"/>
        </w:rPr>
        <w:t xml:space="preserve">- utworzenie gabinetu pielęgniarki na terenie szkoły. Realizacja przez szkołę: programu edukacyjnego „Ratujemy i Uczymy Ratować” Fundacji Wielka Orkiestra Świątecznej Pomocy, programów wychowawczych                           i profilaktyki szkół wchodzących w skład Zespołu Szkół, spotkania na terenie szkoły ze służbami takimi jak: Policja, Straż Pożarna, Straż Miejska. </w:t>
      </w:r>
    </w:p>
    <w:p w:rsidR="005A7BB3" w:rsidRPr="005A7BB3" w:rsidRDefault="005A7BB3" w:rsidP="00F470C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5A7BB3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>: Zespół Szkół Specjalnych im. M. Grzegorzewskiej w Ostrówku</w:t>
      </w:r>
    </w:p>
    <w:p w:rsidR="005A7BB3" w:rsidRDefault="009E7D81" w:rsidP="00D13F7E">
      <w:pPr>
        <w:pStyle w:val="Akapitzlist"/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Organizacja spotkania z dietetykiem nt. zdrowego stylu życia dla grupy WTZ w celu edukacji grupy nt. zapobiegania chorobom cywilizacyjnym, właściwego odżywiania. Organizacja Powiatowego Dnia Zdrowia Psychicznego, którego celem było rozpowszechnienie wiedzy nt. zdrowia psychicznego i motywowanie do podjęcia działań na rzecz zdrowia psychicznego. </w:t>
      </w:r>
    </w:p>
    <w:p w:rsidR="009E7D81" w:rsidRDefault="009E7D81" w:rsidP="00F470C4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F470C4">
        <w:rPr>
          <w:rFonts w:ascii="Times New Roman" w:hAnsi="Times New Roman" w:cs="Times New Roman"/>
          <w:sz w:val="24"/>
          <w:u w:val="single"/>
        </w:rPr>
        <w:t>Realizatorzy:</w:t>
      </w:r>
      <w:r>
        <w:rPr>
          <w:rFonts w:ascii="Times New Roman" w:hAnsi="Times New Roman" w:cs="Times New Roman"/>
          <w:sz w:val="24"/>
        </w:rPr>
        <w:t xml:space="preserve"> Drewnickie Stowarzyszenie Rodzin i Przyjaciół Osób z Zaburzeniami Psychicznymi „Empatia”</w:t>
      </w:r>
    </w:p>
    <w:p w:rsidR="00CB4DBF" w:rsidRDefault="00E42229" w:rsidP="00CB4DBF">
      <w:pPr>
        <w:pStyle w:val="Akapitzlist"/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Prowadzenie zajęć w ramach wczesnego wspomagania rozwoju dziecka z tendencją rozwojową ze względu na stały wzrost liczby chętnych. Realizacja programu profilaktycznego „Trzymaj formę” we współpracy z Sanepidem mającego na celu promocję zdrowego stylu życia, zdrowego odżywiania, aktywnych form spędzania czasu wolnego. Realizacja programu „Ratujemy i uczymy ratować” mającego na celu przygotowani</w:t>
      </w:r>
      <w:r w:rsidR="00C1225B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dzieci </w:t>
      </w:r>
      <w:r w:rsidR="00C1225B">
        <w:rPr>
          <w:rFonts w:ascii="Times New Roman" w:hAnsi="Times New Roman" w:cs="Times New Roman"/>
          <w:sz w:val="24"/>
        </w:rPr>
        <w:t xml:space="preserve">i młodzieży do umiejętności zachowania się i postępowania                     w sytuacji zagrożenia czyjegoś życia. </w:t>
      </w:r>
      <w:r w:rsidR="009221B6">
        <w:rPr>
          <w:rFonts w:ascii="Times New Roman" w:hAnsi="Times New Roman" w:cs="Times New Roman"/>
          <w:sz w:val="24"/>
        </w:rPr>
        <w:t>Wdrożenie i realizacja programu profilaktycznego mającego na celu zapobieganie zaburzeniom odżywiania</w:t>
      </w:r>
      <w:r w:rsidR="00AB1103">
        <w:rPr>
          <w:rFonts w:ascii="Times New Roman" w:hAnsi="Times New Roman" w:cs="Times New Roman"/>
          <w:sz w:val="24"/>
        </w:rPr>
        <w:t xml:space="preserve">, zapobieganie problemom związanym z brakiem akceptacji siebie samego „Księżniczka roku”. </w:t>
      </w:r>
      <w:r w:rsidR="00AB6FF5">
        <w:rPr>
          <w:rFonts w:ascii="Times New Roman" w:hAnsi="Times New Roman" w:cs="Times New Roman"/>
          <w:sz w:val="24"/>
        </w:rPr>
        <w:t>Realizacja programu „Cukierki”, w którym dziecko uczy się samodzielnego dokonywania wyboru zachowań właściwych dla własnego zdrowia i zdrowia innych ludzi. Jego celem jest przybliżenie</w:t>
      </w:r>
      <w:r w:rsidR="009221B6">
        <w:rPr>
          <w:rFonts w:ascii="Times New Roman" w:hAnsi="Times New Roman" w:cs="Times New Roman"/>
          <w:sz w:val="24"/>
        </w:rPr>
        <w:t xml:space="preserve"> </w:t>
      </w:r>
      <w:r w:rsidR="00AB6FF5">
        <w:rPr>
          <w:rFonts w:ascii="Times New Roman" w:hAnsi="Times New Roman" w:cs="Times New Roman"/>
          <w:sz w:val="24"/>
        </w:rPr>
        <w:t xml:space="preserve">uczniom podstawowych informacji na temat środków uzależniających i zagrożeń z nimi związanych, kształtowanie postawy szacunku i zaufania w stosunku do szkolnego personelu pedagogicznego i administracyjnego jako osób mogących udzielić wsparcia. </w:t>
      </w:r>
      <w:r w:rsidR="00B21C49">
        <w:rPr>
          <w:rFonts w:ascii="Times New Roman" w:hAnsi="Times New Roman" w:cs="Times New Roman"/>
          <w:sz w:val="24"/>
        </w:rPr>
        <w:t>Prowadzenie we wszystkich klasach</w:t>
      </w:r>
      <w:r w:rsidR="00797236">
        <w:rPr>
          <w:rFonts w:ascii="Times New Roman" w:hAnsi="Times New Roman" w:cs="Times New Roman"/>
          <w:sz w:val="24"/>
        </w:rPr>
        <w:t>,</w:t>
      </w:r>
      <w:r w:rsidR="00B21C49">
        <w:rPr>
          <w:rFonts w:ascii="Times New Roman" w:hAnsi="Times New Roman" w:cs="Times New Roman"/>
          <w:sz w:val="24"/>
        </w:rPr>
        <w:t xml:space="preserve"> systematycznych </w:t>
      </w:r>
      <w:r w:rsidR="00797236">
        <w:rPr>
          <w:rFonts w:ascii="Times New Roman" w:hAnsi="Times New Roman" w:cs="Times New Roman"/>
          <w:sz w:val="24"/>
        </w:rPr>
        <w:t xml:space="preserve">i </w:t>
      </w:r>
      <w:r w:rsidR="00B21C49">
        <w:rPr>
          <w:rFonts w:ascii="Times New Roman" w:hAnsi="Times New Roman" w:cs="Times New Roman"/>
          <w:sz w:val="24"/>
        </w:rPr>
        <w:t xml:space="preserve">cyklicznych zajęć w ramach promocji zdrowia przez pielęgniarkę szkolną. </w:t>
      </w:r>
      <w:r w:rsidR="00F7412D">
        <w:rPr>
          <w:rFonts w:ascii="Times New Roman" w:hAnsi="Times New Roman" w:cs="Times New Roman"/>
          <w:sz w:val="24"/>
        </w:rPr>
        <w:t>Realizacja programów profilaktycznych „Nie pal przy mnie proszę”, „Zdrowe piersi są</w:t>
      </w:r>
      <w:r w:rsidR="00DA472A">
        <w:rPr>
          <w:rFonts w:ascii="Times New Roman" w:hAnsi="Times New Roman" w:cs="Times New Roman"/>
          <w:sz w:val="24"/>
        </w:rPr>
        <w:t xml:space="preserve"> </w:t>
      </w:r>
      <w:r w:rsidR="00F7412D">
        <w:rPr>
          <w:rFonts w:ascii="Times New Roman" w:hAnsi="Times New Roman" w:cs="Times New Roman"/>
          <w:sz w:val="24"/>
        </w:rPr>
        <w:t xml:space="preserve">ok.” </w:t>
      </w:r>
      <w:r w:rsidR="00DA472A">
        <w:rPr>
          <w:rFonts w:ascii="Times New Roman" w:hAnsi="Times New Roman" w:cs="Times New Roman"/>
          <w:sz w:val="24"/>
        </w:rPr>
        <w:t>o</w:t>
      </w:r>
      <w:r w:rsidR="00F7412D">
        <w:rPr>
          <w:rFonts w:ascii="Times New Roman" w:hAnsi="Times New Roman" w:cs="Times New Roman"/>
          <w:sz w:val="24"/>
        </w:rPr>
        <w:t xml:space="preserve">raz „Wybierz </w:t>
      </w:r>
      <w:r w:rsidR="00A816BE">
        <w:rPr>
          <w:rFonts w:ascii="Times New Roman" w:hAnsi="Times New Roman" w:cs="Times New Roman"/>
          <w:sz w:val="24"/>
        </w:rPr>
        <w:t>Ż</w:t>
      </w:r>
      <w:r w:rsidR="00F7412D">
        <w:rPr>
          <w:rFonts w:ascii="Times New Roman" w:hAnsi="Times New Roman" w:cs="Times New Roman"/>
          <w:sz w:val="24"/>
        </w:rPr>
        <w:t xml:space="preserve">ycie”- współpraca </w:t>
      </w:r>
      <w:r w:rsidR="00DA472A">
        <w:rPr>
          <w:rFonts w:ascii="Times New Roman" w:hAnsi="Times New Roman" w:cs="Times New Roman"/>
          <w:sz w:val="24"/>
        </w:rPr>
        <w:t xml:space="preserve">             </w:t>
      </w:r>
      <w:r w:rsidR="00F7412D">
        <w:rPr>
          <w:rFonts w:ascii="Times New Roman" w:hAnsi="Times New Roman" w:cs="Times New Roman"/>
          <w:sz w:val="24"/>
        </w:rPr>
        <w:t xml:space="preserve">z Sanepidem. </w:t>
      </w:r>
      <w:r w:rsidR="00E67878">
        <w:rPr>
          <w:rFonts w:ascii="Times New Roman" w:hAnsi="Times New Roman" w:cs="Times New Roman"/>
          <w:sz w:val="24"/>
        </w:rPr>
        <w:t>Wdrożenie i realizacja we współpracy z Sanepidem programu profilaktycznego „ARS czyli jak dbać o miłość”. Realizacja programu „Wychowanie do życia w rodzinie”, który m.in. ma na celu przeciwdziałanie zaburzeniom psychicznym</w:t>
      </w:r>
      <w:r w:rsidR="00D43900">
        <w:rPr>
          <w:rFonts w:ascii="Times New Roman" w:hAnsi="Times New Roman" w:cs="Times New Roman"/>
          <w:sz w:val="24"/>
        </w:rPr>
        <w:t xml:space="preserve">                i emocjonalnym przez uświadamianie trudności wynikających z okresu dojrzewania oraz rozwijanie umiejętności</w:t>
      </w:r>
      <w:r w:rsidR="00F22180">
        <w:rPr>
          <w:rFonts w:ascii="Times New Roman" w:hAnsi="Times New Roman" w:cs="Times New Roman"/>
          <w:sz w:val="24"/>
        </w:rPr>
        <w:t xml:space="preserve"> odpowiedzialnego życia w rodzinie</w:t>
      </w:r>
      <w:r w:rsidR="00340827">
        <w:rPr>
          <w:rFonts w:ascii="Times New Roman" w:hAnsi="Times New Roman" w:cs="Times New Roman"/>
          <w:sz w:val="24"/>
        </w:rPr>
        <w:t>, właściwego nawiązywania             i podtrzymywania relacji koleżeńskich, przyjacielskich, itp. Sukcesywne doposażenie placówki w sprzęt rehabilitacyjny oraz pomoce do zajęć terapeutycznych. Wdrożenie            i realizacja innowacji pedagogicznej „Nauczanie na planszy</w:t>
      </w:r>
      <w:r w:rsidR="007906DC">
        <w:rPr>
          <w:rFonts w:ascii="Times New Roman" w:hAnsi="Times New Roman" w:cs="Times New Roman"/>
          <w:sz w:val="24"/>
        </w:rPr>
        <w:t xml:space="preserve"> </w:t>
      </w:r>
      <w:r w:rsidR="00340827">
        <w:rPr>
          <w:rFonts w:ascii="Times New Roman" w:hAnsi="Times New Roman" w:cs="Times New Roman"/>
          <w:sz w:val="24"/>
        </w:rPr>
        <w:t>- edukacja poprzez gry planszowe”. Współpraca z uczniami ze szkół ogólnodostępnych w ramach wolontariatu.</w:t>
      </w:r>
      <w:r w:rsidR="00921A56">
        <w:rPr>
          <w:rFonts w:ascii="Times New Roman" w:hAnsi="Times New Roman" w:cs="Times New Roman"/>
          <w:sz w:val="24"/>
        </w:rPr>
        <w:t xml:space="preserve"> Stała opieka psychologiczna i pedagogiczna obejmująca wszystkich uczniów. Stała opi</w:t>
      </w:r>
      <w:r w:rsidR="00D40DAA">
        <w:rPr>
          <w:rFonts w:ascii="Times New Roman" w:hAnsi="Times New Roman" w:cs="Times New Roman"/>
          <w:sz w:val="24"/>
        </w:rPr>
        <w:t>e</w:t>
      </w:r>
      <w:r w:rsidR="00921A56">
        <w:rPr>
          <w:rFonts w:ascii="Times New Roman" w:hAnsi="Times New Roman" w:cs="Times New Roman"/>
          <w:sz w:val="24"/>
        </w:rPr>
        <w:t>ka medyczna</w:t>
      </w:r>
      <w:r w:rsidR="007906DC">
        <w:rPr>
          <w:rFonts w:ascii="Times New Roman" w:hAnsi="Times New Roman" w:cs="Times New Roman"/>
          <w:sz w:val="24"/>
        </w:rPr>
        <w:t xml:space="preserve"> </w:t>
      </w:r>
      <w:r w:rsidR="00921A56">
        <w:rPr>
          <w:rFonts w:ascii="Times New Roman" w:hAnsi="Times New Roman" w:cs="Times New Roman"/>
          <w:sz w:val="24"/>
        </w:rPr>
        <w:t xml:space="preserve">- dyżur pielęgniarek w godz. 8-17. </w:t>
      </w:r>
    </w:p>
    <w:p w:rsidR="00D40DAA" w:rsidRDefault="00D40DAA" w:rsidP="00F470C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D40DAA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>: Zespół Szkół Specjalnych w Wołominie</w:t>
      </w:r>
    </w:p>
    <w:p w:rsidR="00504507" w:rsidRDefault="007055CF" w:rsidP="00504507">
      <w:pPr>
        <w:pStyle w:val="Akapitzlist"/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Wspieranie przedsięwzięć służących promowaniu zdrowego stylu życia, oraz profilaktyki prozdrowotnej</w:t>
      </w:r>
      <w:r w:rsidR="007906DC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w tym m.in. pięciokrotnie przeprowadzono na terenie Miasta badania mammograficzne w ramach programu wczesnego wykrywania raka piersi, skierowane także do osób niepełnosprawnych. </w:t>
      </w:r>
    </w:p>
    <w:p w:rsidR="00E10595" w:rsidRDefault="008E4227" w:rsidP="00F470C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8E4227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>: Miasto Ząbki</w:t>
      </w:r>
    </w:p>
    <w:p w:rsidR="00E10595" w:rsidRDefault="00E10595" w:rsidP="008E422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10595" w:rsidRPr="00516F73" w:rsidRDefault="00E10595" w:rsidP="00E10595">
      <w:pPr>
        <w:rPr>
          <w:rFonts w:ascii="Times New Roman" w:hAnsi="Times New Roman" w:cs="Times New Roman"/>
          <w:sz w:val="24"/>
        </w:rPr>
      </w:pPr>
      <w:r w:rsidRPr="00516F73">
        <w:rPr>
          <w:rFonts w:ascii="Times New Roman" w:hAnsi="Times New Roman" w:cs="Times New Roman"/>
          <w:b/>
          <w:bCs/>
          <w:u w:val="single"/>
        </w:rPr>
        <w:t xml:space="preserve">Cel </w:t>
      </w:r>
      <w:r w:rsidRPr="00516F73">
        <w:rPr>
          <w:rFonts w:ascii="Times New Roman" w:hAnsi="Times New Roman" w:cs="Times New Roman"/>
          <w:b/>
          <w:bCs/>
          <w:sz w:val="24"/>
          <w:u w:val="single"/>
        </w:rPr>
        <w:t>strategiczny</w:t>
      </w:r>
      <w:r w:rsidRPr="00516F73">
        <w:rPr>
          <w:rFonts w:ascii="Times New Roman" w:hAnsi="Times New Roman" w:cs="Times New Roman"/>
          <w:b/>
          <w:bCs/>
          <w:u w:val="single"/>
        </w:rPr>
        <w:t xml:space="preserve"> nr 4:</w:t>
      </w:r>
    </w:p>
    <w:p w:rsidR="00E10595" w:rsidRPr="00EF3182" w:rsidRDefault="00E10595" w:rsidP="00E10595">
      <w:pPr>
        <w:spacing w:before="1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3182">
        <w:rPr>
          <w:rFonts w:ascii="Times New Roman" w:hAnsi="Times New Roman" w:cs="Times New Roman"/>
          <w:b/>
          <w:bCs/>
          <w:sz w:val="24"/>
          <w:szCs w:val="24"/>
        </w:rPr>
        <w:t>Stworzenie systemu wspierania aktywności zawodowej osób niepełnosprawnych</w:t>
      </w:r>
    </w:p>
    <w:p w:rsidR="00E10595" w:rsidRPr="00EF3182" w:rsidRDefault="00E10595" w:rsidP="00E10595">
      <w:pPr>
        <w:spacing w:before="108"/>
        <w:jc w:val="both"/>
        <w:rPr>
          <w:rFonts w:ascii="Times New Roman" w:hAnsi="Times New Roman" w:cs="Times New Roman"/>
          <w:spacing w:val="-9"/>
          <w:w w:val="110"/>
          <w:sz w:val="24"/>
          <w:szCs w:val="24"/>
          <w:u w:val="single"/>
        </w:rPr>
      </w:pPr>
      <w:r w:rsidRPr="00EF3182">
        <w:rPr>
          <w:rFonts w:ascii="Times New Roman" w:hAnsi="Times New Roman" w:cs="Times New Roman"/>
          <w:spacing w:val="-9"/>
          <w:w w:val="110"/>
          <w:sz w:val="24"/>
          <w:szCs w:val="24"/>
          <w:u w:val="single"/>
        </w:rPr>
        <w:t>Zadania:</w:t>
      </w:r>
    </w:p>
    <w:p w:rsidR="00E10595" w:rsidRPr="00EF3182" w:rsidRDefault="00E10595" w:rsidP="00E10595">
      <w:pPr>
        <w:numPr>
          <w:ilvl w:val="0"/>
          <w:numId w:val="5"/>
        </w:numPr>
        <w:tabs>
          <w:tab w:val="left" w:pos="0"/>
        </w:tabs>
        <w:spacing w:after="0"/>
        <w:ind w:left="426" w:hanging="393"/>
        <w:jc w:val="both"/>
        <w:rPr>
          <w:rFonts w:ascii="Times New Roman" w:hAnsi="Times New Roman" w:cs="Times New Roman"/>
          <w:sz w:val="24"/>
          <w:szCs w:val="24"/>
        </w:rPr>
      </w:pPr>
      <w:r w:rsidRPr="00EF3182">
        <w:rPr>
          <w:rFonts w:ascii="Times New Roman" w:hAnsi="Times New Roman" w:cs="Times New Roman"/>
          <w:sz w:val="24"/>
          <w:szCs w:val="24"/>
        </w:rPr>
        <w:t>Szkolenia osób niepełnosprawnych dostosowane do oczekiwań rynku pracy.</w:t>
      </w:r>
    </w:p>
    <w:p w:rsidR="00E10595" w:rsidRPr="00EF3182" w:rsidRDefault="00E10595" w:rsidP="00E10595">
      <w:pPr>
        <w:numPr>
          <w:ilvl w:val="0"/>
          <w:numId w:val="5"/>
        </w:numPr>
        <w:tabs>
          <w:tab w:val="left" w:pos="0"/>
        </w:tabs>
        <w:spacing w:after="0"/>
        <w:ind w:left="426" w:hanging="393"/>
        <w:jc w:val="both"/>
        <w:rPr>
          <w:rFonts w:ascii="Times New Roman" w:hAnsi="Times New Roman" w:cs="Times New Roman"/>
          <w:sz w:val="24"/>
          <w:szCs w:val="24"/>
        </w:rPr>
      </w:pPr>
      <w:r w:rsidRPr="00EF3182">
        <w:rPr>
          <w:rFonts w:ascii="Times New Roman" w:hAnsi="Times New Roman" w:cs="Times New Roman"/>
          <w:sz w:val="24"/>
          <w:szCs w:val="24"/>
        </w:rPr>
        <w:t>Zwiększenie uczestnictwa osób ni</w:t>
      </w:r>
      <w:r>
        <w:rPr>
          <w:rFonts w:ascii="Times New Roman" w:hAnsi="Times New Roman" w:cs="Times New Roman"/>
          <w:sz w:val="24"/>
          <w:szCs w:val="24"/>
        </w:rPr>
        <w:t xml:space="preserve">epełnosprawnych w podejmowaniu </w:t>
      </w:r>
      <w:r w:rsidRPr="00EF3182">
        <w:rPr>
          <w:rFonts w:ascii="Times New Roman" w:hAnsi="Times New Roman" w:cs="Times New Roman"/>
          <w:sz w:val="24"/>
          <w:szCs w:val="24"/>
        </w:rPr>
        <w:t>własnej działalności gospodarczej.</w:t>
      </w:r>
    </w:p>
    <w:p w:rsidR="00E10595" w:rsidRPr="00EF3182" w:rsidRDefault="00E10595" w:rsidP="00E10595">
      <w:pPr>
        <w:numPr>
          <w:ilvl w:val="0"/>
          <w:numId w:val="5"/>
        </w:numPr>
        <w:tabs>
          <w:tab w:val="left" w:pos="0"/>
        </w:tabs>
        <w:spacing w:after="0"/>
        <w:ind w:left="426" w:hanging="393"/>
        <w:jc w:val="both"/>
        <w:rPr>
          <w:rFonts w:ascii="Times New Roman" w:hAnsi="Times New Roman" w:cs="Times New Roman"/>
          <w:sz w:val="24"/>
          <w:szCs w:val="24"/>
        </w:rPr>
      </w:pPr>
      <w:r w:rsidRPr="00EF3182">
        <w:rPr>
          <w:rFonts w:ascii="Times New Roman" w:hAnsi="Times New Roman" w:cs="Times New Roman"/>
          <w:sz w:val="24"/>
          <w:szCs w:val="24"/>
        </w:rPr>
        <w:t>Tworzenie warunków i wspieranie działalności Warsztatów Terapii Zajęciowej                          i Zakładów Aktywności Zawodowej, ośrodków  kształcenia i wychowania specjalnego.</w:t>
      </w:r>
    </w:p>
    <w:p w:rsidR="00E10595" w:rsidRPr="00EF3182" w:rsidRDefault="00E10595" w:rsidP="00E10595">
      <w:pPr>
        <w:numPr>
          <w:ilvl w:val="0"/>
          <w:numId w:val="5"/>
        </w:numPr>
        <w:tabs>
          <w:tab w:val="left" w:pos="0"/>
        </w:tabs>
        <w:spacing w:after="0"/>
        <w:ind w:left="426" w:hanging="393"/>
        <w:jc w:val="both"/>
        <w:rPr>
          <w:rFonts w:ascii="Times New Roman" w:hAnsi="Times New Roman" w:cs="Times New Roman"/>
          <w:sz w:val="24"/>
          <w:szCs w:val="24"/>
        </w:rPr>
      </w:pPr>
      <w:r w:rsidRPr="00EF3182">
        <w:rPr>
          <w:rFonts w:ascii="Times New Roman" w:hAnsi="Times New Roman" w:cs="Times New Roman"/>
          <w:sz w:val="24"/>
          <w:szCs w:val="24"/>
        </w:rPr>
        <w:t>Wspieranie zatrudnienia osób niepełnosprawnych poprzez refundację kosztów tworzenia                 i  przystosowania stanowisk pracy do potrzeb osób niepełnosprawnych, wprowadzanie usług  trenera oraz asystenta pracy osoby niepełnosprawnej.</w:t>
      </w:r>
    </w:p>
    <w:p w:rsidR="00E10595" w:rsidRPr="00EF3182" w:rsidRDefault="00E10595" w:rsidP="00E10595">
      <w:pPr>
        <w:numPr>
          <w:ilvl w:val="0"/>
          <w:numId w:val="5"/>
        </w:numPr>
        <w:tabs>
          <w:tab w:val="left" w:pos="0"/>
        </w:tabs>
        <w:spacing w:after="0"/>
        <w:ind w:left="426" w:hanging="393"/>
        <w:jc w:val="both"/>
        <w:rPr>
          <w:rFonts w:ascii="Times New Roman" w:hAnsi="Times New Roman" w:cs="Times New Roman"/>
          <w:sz w:val="24"/>
          <w:szCs w:val="24"/>
        </w:rPr>
      </w:pPr>
      <w:r w:rsidRPr="00EF3182">
        <w:rPr>
          <w:rFonts w:ascii="Times New Roman" w:hAnsi="Times New Roman" w:cs="Times New Roman"/>
          <w:sz w:val="24"/>
          <w:szCs w:val="24"/>
        </w:rPr>
        <w:t>Wspieranie przedsięwziąć mających na celu rozpoznanie potrzeb osób niepełnosprawnych pod kątem zdolności zawodowych, umiejętności i wykształcenia.</w:t>
      </w:r>
    </w:p>
    <w:p w:rsidR="00E10595" w:rsidRPr="00EF3182" w:rsidRDefault="00E10595" w:rsidP="00E10595">
      <w:pPr>
        <w:numPr>
          <w:ilvl w:val="0"/>
          <w:numId w:val="5"/>
        </w:numPr>
        <w:tabs>
          <w:tab w:val="left" w:pos="0"/>
        </w:tabs>
        <w:spacing w:after="0"/>
        <w:ind w:left="426" w:hanging="393"/>
        <w:jc w:val="both"/>
        <w:rPr>
          <w:rFonts w:ascii="Times New Roman" w:hAnsi="Times New Roman" w:cs="Times New Roman"/>
          <w:sz w:val="24"/>
          <w:szCs w:val="24"/>
        </w:rPr>
      </w:pPr>
      <w:r w:rsidRPr="00EF3182">
        <w:rPr>
          <w:rFonts w:ascii="Times New Roman" w:hAnsi="Times New Roman" w:cs="Times New Roman"/>
          <w:sz w:val="24"/>
          <w:szCs w:val="24"/>
        </w:rPr>
        <w:t>Promowanie idei – NIEPEŁNOSPRAWNY – SPRAWNY W PRACY.</w:t>
      </w:r>
    </w:p>
    <w:p w:rsidR="00E10595" w:rsidRPr="00EF3182" w:rsidRDefault="00E10595" w:rsidP="00E10595">
      <w:pPr>
        <w:numPr>
          <w:ilvl w:val="0"/>
          <w:numId w:val="5"/>
        </w:numPr>
        <w:tabs>
          <w:tab w:val="left" w:pos="0"/>
        </w:tabs>
        <w:spacing w:after="0"/>
        <w:ind w:left="426" w:hanging="393"/>
        <w:jc w:val="both"/>
        <w:rPr>
          <w:rFonts w:ascii="Times New Roman" w:hAnsi="Times New Roman" w:cs="Times New Roman"/>
          <w:sz w:val="24"/>
          <w:szCs w:val="24"/>
        </w:rPr>
      </w:pPr>
      <w:r w:rsidRPr="00EF3182">
        <w:rPr>
          <w:rFonts w:ascii="Times New Roman" w:hAnsi="Times New Roman" w:cs="Times New Roman"/>
          <w:sz w:val="24"/>
          <w:szCs w:val="24"/>
        </w:rPr>
        <w:t>Zachęcanie i wspieranie pracodawców do tworzenia miejsc pracy dla osób niepełnosprawnych.</w:t>
      </w:r>
    </w:p>
    <w:p w:rsidR="00E10595" w:rsidRPr="00EF3182" w:rsidRDefault="00E10595" w:rsidP="00E10595">
      <w:pPr>
        <w:numPr>
          <w:ilvl w:val="0"/>
          <w:numId w:val="5"/>
        </w:numPr>
        <w:tabs>
          <w:tab w:val="left" w:pos="0"/>
        </w:tabs>
        <w:spacing w:after="0"/>
        <w:ind w:left="426" w:hanging="393"/>
        <w:jc w:val="both"/>
        <w:rPr>
          <w:rFonts w:ascii="Times New Roman" w:hAnsi="Times New Roman" w:cs="Times New Roman"/>
          <w:sz w:val="24"/>
          <w:szCs w:val="24"/>
        </w:rPr>
      </w:pPr>
      <w:r w:rsidRPr="00EF3182">
        <w:rPr>
          <w:rFonts w:ascii="Times New Roman" w:hAnsi="Times New Roman" w:cs="Times New Roman"/>
          <w:sz w:val="24"/>
          <w:szCs w:val="24"/>
        </w:rPr>
        <w:t>Podwyższenie standardu usług w zakresie obsługi osób niepełnosprawnych, zarejestrowanych w Powiatowym Urzędzie Pracy.</w:t>
      </w:r>
    </w:p>
    <w:p w:rsidR="00E10595" w:rsidRPr="00EF3182" w:rsidRDefault="00E10595" w:rsidP="00E10595">
      <w:pPr>
        <w:numPr>
          <w:ilvl w:val="0"/>
          <w:numId w:val="5"/>
        </w:numPr>
        <w:tabs>
          <w:tab w:val="left" w:pos="0"/>
        </w:tabs>
        <w:spacing w:after="0"/>
        <w:ind w:left="426" w:hanging="393"/>
        <w:jc w:val="both"/>
        <w:rPr>
          <w:rFonts w:ascii="Times New Roman" w:hAnsi="Times New Roman" w:cs="Times New Roman"/>
          <w:sz w:val="24"/>
          <w:szCs w:val="24"/>
        </w:rPr>
      </w:pPr>
      <w:r w:rsidRPr="00EF3182">
        <w:rPr>
          <w:rFonts w:ascii="Times New Roman" w:hAnsi="Times New Roman" w:cs="Times New Roman"/>
          <w:sz w:val="24"/>
          <w:szCs w:val="24"/>
        </w:rPr>
        <w:t>Wspieranie organizacji pozarządowych w zakresie aktywizowania zawodowego osób niepełnosprawnych.</w:t>
      </w:r>
    </w:p>
    <w:p w:rsidR="00E10595" w:rsidRPr="00EF3182" w:rsidRDefault="00E10595" w:rsidP="00E10595">
      <w:pPr>
        <w:numPr>
          <w:ilvl w:val="0"/>
          <w:numId w:val="5"/>
        </w:numPr>
        <w:tabs>
          <w:tab w:val="left" w:pos="0"/>
          <w:tab w:val="left" w:pos="426"/>
        </w:tabs>
        <w:spacing w:after="0"/>
        <w:ind w:left="426" w:hanging="393"/>
        <w:jc w:val="both"/>
        <w:rPr>
          <w:rFonts w:ascii="Times New Roman" w:hAnsi="Times New Roman" w:cs="Times New Roman"/>
          <w:sz w:val="24"/>
          <w:szCs w:val="24"/>
        </w:rPr>
      </w:pPr>
      <w:r w:rsidRPr="00EF3182">
        <w:rPr>
          <w:rFonts w:ascii="Times New Roman" w:hAnsi="Times New Roman" w:cs="Times New Roman"/>
          <w:sz w:val="24"/>
          <w:szCs w:val="24"/>
        </w:rPr>
        <w:t>Tworzenie warunków do rozwoju podmiotów gospodarki społecznej.</w:t>
      </w:r>
    </w:p>
    <w:p w:rsidR="00E10595" w:rsidRPr="00EF3182" w:rsidRDefault="00E10595" w:rsidP="00E10595">
      <w:pPr>
        <w:numPr>
          <w:ilvl w:val="0"/>
          <w:numId w:val="5"/>
        </w:numPr>
        <w:tabs>
          <w:tab w:val="left" w:pos="0"/>
          <w:tab w:val="left" w:pos="426"/>
        </w:tabs>
        <w:spacing w:after="0"/>
        <w:ind w:left="426" w:hanging="393"/>
        <w:jc w:val="both"/>
        <w:rPr>
          <w:rFonts w:ascii="Times New Roman" w:hAnsi="Times New Roman" w:cs="Times New Roman"/>
          <w:sz w:val="24"/>
          <w:szCs w:val="24"/>
        </w:rPr>
      </w:pPr>
      <w:r w:rsidRPr="00EF3182">
        <w:rPr>
          <w:rFonts w:ascii="Times New Roman" w:hAnsi="Times New Roman" w:cs="Times New Roman"/>
          <w:sz w:val="24"/>
          <w:szCs w:val="24"/>
        </w:rPr>
        <w:t>Organizacja giełd pracy oraz spotkań z pracodawcami oraz akcji informacyjnych skierowanych do potencjalnych pracodawców dotyczących korzyści płynących                          z zatrudniania osób niepełnosprawnych oraz alternatywnych metod zatrudniania.</w:t>
      </w:r>
    </w:p>
    <w:p w:rsidR="00E10595" w:rsidRDefault="00E10595" w:rsidP="00E10595">
      <w:pPr>
        <w:numPr>
          <w:ilvl w:val="0"/>
          <w:numId w:val="5"/>
        </w:numPr>
        <w:tabs>
          <w:tab w:val="left" w:pos="0"/>
          <w:tab w:val="left" w:pos="426"/>
        </w:tabs>
        <w:spacing w:after="0"/>
        <w:ind w:left="426" w:hanging="393"/>
        <w:jc w:val="both"/>
        <w:rPr>
          <w:rFonts w:ascii="Times New Roman" w:hAnsi="Times New Roman" w:cs="Times New Roman"/>
          <w:sz w:val="24"/>
          <w:szCs w:val="24"/>
        </w:rPr>
      </w:pPr>
      <w:r w:rsidRPr="00EF3182">
        <w:rPr>
          <w:rFonts w:ascii="Times New Roman" w:hAnsi="Times New Roman" w:cs="Times New Roman"/>
          <w:sz w:val="24"/>
          <w:szCs w:val="24"/>
        </w:rPr>
        <w:t xml:space="preserve">Tworzenie miejsc nieodpłatnych staży, praktyk czy innych form doświadczania pracy dla osób niepełnosprawnych. </w:t>
      </w:r>
    </w:p>
    <w:p w:rsidR="00E10595" w:rsidRDefault="00E10595" w:rsidP="00E10595">
      <w:pPr>
        <w:tabs>
          <w:tab w:val="left" w:pos="0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0595" w:rsidRPr="00770A52" w:rsidRDefault="00E10595" w:rsidP="00E10595">
      <w:pPr>
        <w:spacing w:after="0" w:line="360" w:lineRule="auto"/>
        <w:rPr>
          <w:rFonts w:ascii="Times New Roman" w:hAnsi="Times New Roman" w:cs="Times New Roman"/>
          <w:b/>
          <w:sz w:val="24"/>
          <w:u w:val="single"/>
        </w:rPr>
      </w:pPr>
      <w:r w:rsidRPr="00770A52">
        <w:rPr>
          <w:rFonts w:ascii="Times New Roman" w:hAnsi="Times New Roman" w:cs="Times New Roman"/>
          <w:b/>
          <w:sz w:val="24"/>
          <w:u w:val="single"/>
        </w:rPr>
        <w:t>Realizowane działania</w:t>
      </w:r>
      <w:r>
        <w:rPr>
          <w:rFonts w:ascii="Times New Roman" w:hAnsi="Times New Roman" w:cs="Times New Roman"/>
          <w:b/>
          <w:sz w:val="24"/>
          <w:u w:val="single"/>
        </w:rPr>
        <w:t xml:space="preserve"> w 2015 r.</w:t>
      </w:r>
      <w:r w:rsidRPr="00770A52">
        <w:rPr>
          <w:rFonts w:ascii="Times New Roman" w:hAnsi="Times New Roman" w:cs="Times New Roman"/>
          <w:b/>
          <w:sz w:val="24"/>
          <w:u w:val="single"/>
        </w:rPr>
        <w:t>:</w:t>
      </w:r>
    </w:p>
    <w:p w:rsidR="00E10595" w:rsidRDefault="00DD20A0" w:rsidP="001608D7">
      <w:pPr>
        <w:pStyle w:val="Akapitzlist"/>
        <w:numPr>
          <w:ilvl w:val="0"/>
          <w:numId w:val="3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Zapewnienie osobom niepełnosprawnym możliwości podniesienia kwalifikacji, zdobycia nowego zawodu. 1 osoba niepełnosprawna pracuje w Szkole Podstawowej w </w:t>
      </w:r>
      <w:proofErr w:type="spellStart"/>
      <w:r>
        <w:rPr>
          <w:rFonts w:ascii="Times New Roman" w:hAnsi="Times New Roman" w:cs="Times New Roman"/>
          <w:sz w:val="24"/>
        </w:rPr>
        <w:t>Miąs</w:t>
      </w:r>
      <w:r w:rsidR="007906DC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>ym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DD20A0" w:rsidRDefault="00DD20A0" w:rsidP="00F470C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765B27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>: Ośrodek Pomocy Społecznej w Tłuszczu</w:t>
      </w:r>
    </w:p>
    <w:p w:rsidR="003033DC" w:rsidRDefault="00F315FE" w:rsidP="003033DC">
      <w:pPr>
        <w:pStyle w:val="Akapitzlist"/>
        <w:numPr>
          <w:ilvl w:val="0"/>
          <w:numId w:val="3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Wspieranie zatrudnienia osób niepełnosprawnych poprzez pomoc w szukaniu ofert pracy, nawiązaniu rozmów z pracodawcami, współpraca z Powiatowym Urzędem Pracy </w:t>
      </w:r>
      <w:r w:rsidR="004E151B">
        <w:rPr>
          <w:rFonts w:ascii="Times New Roman" w:hAnsi="Times New Roman" w:cs="Times New Roman"/>
          <w:sz w:val="24"/>
        </w:rPr>
        <w:t xml:space="preserve">                    </w:t>
      </w:r>
      <w:r>
        <w:rPr>
          <w:rFonts w:ascii="Times New Roman" w:hAnsi="Times New Roman" w:cs="Times New Roman"/>
          <w:sz w:val="24"/>
        </w:rPr>
        <w:t>w Wołominie.</w:t>
      </w:r>
    </w:p>
    <w:p w:rsidR="00F315FE" w:rsidRPr="00F315FE" w:rsidRDefault="00F315FE" w:rsidP="00F470C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E151B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 xml:space="preserve">: </w:t>
      </w:r>
      <w:r w:rsidR="004E151B">
        <w:rPr>
          <w:rFonts w:ascii="Times New Roman" w:hAnsi="Times New Roman" w:cs="Times New Roman"/>
          <w:sz w:val="24"/>
        </w:rPr>
        <w:t>Gminny Ośrodek Pomocy Społecznej w Klembowie</w:t>
      </w:r>
    </w:p>
    <w:p w:rsidR="00AA1238" w:rsidRDefault="00AA1238" w:rsidP="00AA1238">
      <w:pPr>
        <w:pStyle w:val="Akapitzlist"/>
        <w:numPr>
          <w:ilvl w:val="0"/>
          <w:numId w:val="3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Udzielenie 8 porad pod kątem wyboru zawodu.</w:t>
      </w:r>
    </w:p>
    <w:p w:rsidR="00285E52" w:rsidRDefault="00AA1238" w:rsidP="00F470C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AA1238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>: Poradnia Psychologiczno-Pedagogiczna w Zielonce</w:t>
      </w:r>
    </w:p>
    <w:p w:rsidR="00285E52" w:rsidRDefault="00966BEF" w:rsidP="00285E52">
      <w:pPr>
        <w:pStyle w:val="Akapitzlist"/>
        <w:numPr>
          <w:ilvl w:val="0"/>
          <w:numId w:val="3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Promowanie idei „Niepełnosprawny</w:t>
      </w:r>
      <w:r w:rsidR="007906D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- sprawny w pracy” w ramach zajęć z zakresu orientacji zawodowej w różnych szkołach, w których prowadzone są zajęcia na zaproszenie dyrekcji, pedagogów, wychowawców z tych szkół. </w:t>
      </w:r>
    </w:p>
    <w:p w:rsidR="0004115A" w:rsidRDefault="0004115A" w:rsidP="00F470C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04115A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>: Poradnia Psychologiczno-Pedagogiczna w Tłuszczu</w:t>
      </w:r>
    </w:p>
    <w:p w:rsidR="0025217D" w:rsidRDefault="00BB4D28" w:rsidP="0025217D">
      <w:pPr>
        <w:pStyle w:val="Akapitzlist"/>
        <w:numPr>
          <w:ilvl w:val="0"/>
          <w:numId w:val="3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Prenumerata i udostępnianie w siedzibie Urzędu, czasopism dedykowanych dla osób niepełnosprawnych „Integracja” i „Nasze sprawy” oraz rozpowszechnianie materiałów edukacyjnych, promocyjnych i informacyjnych na temat przedsięwzięć organizowanych pr</w:t>
      </w:r>
      <w:r w:rsidR="00DB1316">
        <w:rPr>
          <w:rFonts w:ascii="Times New Roman" w:hAnsi="Times New Roman" w:cs="Times New Roman"/>
          <w:sz w:val="24"/>
        </w:rPr>
        <w:t>ze</w:t>
      </w:r>
      <w:r>
        <w:rPr>
          <w:rFonts w:ascii="Times New Roman" w:hAnsi="Times New Roman" w:cs="Times New Roman"/>
          <w:sz w:val="24"/>
        </w:rPr>
        <w:t>z jednostki zewnętrzne. Przeprowadzanie wśród podopiecznych Polskiego Stowarzyszenia na Rzecz Osób z Upośledzeniem Umysłowym OREW w Wołominie oraz Zespołu Szkół im. Ks. Jana Twardowskiego</w:t>
      </w:r>
      <w:r w:rsidR="005774E8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spotkań informacyjnych odnośnie możliwości rozwoju zawodowego. </w:t>
      </w:r>
      <w:r w:rsidR="005774E8">
        <w:rPr>
          <w:rFonts w:ascii="Times New Roman" w:hAnsi="Times New Roman" w:cs="Times New Roman"/>
          <w:sz w:val="24"/>
        </w:rPr>
        <w:t xml:space="preserve"> </w:t>
      </w:r>
    </w:p>
    <w:p w:rsidR="00F57E35" w:rsidRDefault="00F57E35" w:rsidP="00F57E35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Wszystkie osoby niepełnosprawne posiadające status osoby bezrobotnej po zarejestrowaniu odbyły rozmowę z doradcą klienta, podczas której ustalany był profil pomocy. W oparciu o ustalony profil, doradca klienta wspólnie z osobą niepełnosprawną przygotował Indywidualny Plan Działania. Realizacja działań określonych z IPD ma na celu doprowadzenia do uzyskania zatrudnienia. Wszystkie osoby niepełnosprawne </w:t>
      </w:r>
      <w:r w:rsidR="00841332">
        <w:rPr>
          <w:rFonts w:ascii="Times New Roman" w:hAnsi="Times New Roman" w:cs="Times New Roman"/>
          <w:sz w:val="24"/>
        </w:rPr>
        <w:t xml:space="preserve">                  </w:t>
      </w:r>
      <w:r>
        <w:rPr>
          <w:rFonts w:ascii="Times New Roman" w:hAnsi="Times New Roman" w:cs="Times New Roman"/>
          <w:sz w:val="24"/>
        </w:rPr>
        <w:t xml:space="preserve">w Powiatowym Urzędzie Pracy w Wołominie korzystały z pośrednictwa pracy </w:t>
      </w:r>
      <w:r w:rsidR="00841332">
        <w:rPr>
          <w:rFonts w:ascii="Times New Roman" w:hAnsi="Times New Roman" w:cs="Times New Roman"/>
          <w:sz w:val="24"/>
        </w:rPr>
        <w:t xml:space="preserve">                          </w:t>
      </w:r>
      <w:r>
        <w:rPr>
          <w:rFonts w:ascii="Times New Roman" w:hAnsi="Times New Roman" w:cs="Times New Roman"/>
          <w:sz w:val="24"/>
        </w:rPr>
        <w:t>i poradnictwa zawodowego. W 2015</w:t>
      </w:r>
      <w:r w:rsidR="0037157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r. w wyniku zastosowanych działań zatrudnienie znalazło 127 osób niepełnosprawnych.</w:t>
      </w:r>
      <w:r w:rsidR="006D7D9B">
        <w:rPr>
          <w:rFonts w:ascii="Times New Roman" w:hAnsi="Times New Roman" w:cs="Times New Roman"/>
          <w:sz w:val="24"/>
        </w:rPr>
        <w:t xml:space="preserve"> Ponadto PUP realizuje dla osób niepełnosprawnych:</w:t>
      </w:r>
    </w:p>
    <w:p w:rsidR="006D7D9B" w:rsidRDefault="0037157A" w:rsidP="00F470C4">
      <w:pPr>
        <w:pStyle w:val="Akapitzlist"/>
        <w:numPr>
          <w:ilvl w:val="1"/>
          <w:numId w:val="34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="006D7D9B">
        <w:rPr>
          <w:rFonts w:ascii="Times New Roman" w:hAnsi="Times New Roman" w:cs="Times New Roman"/>
          <w:sz w:val="24"/>
        </w:rPr>
        <w:t>zkolenia</w:t>
      </w:r>
      <w:r>
        <w:rPr>
          <w:rFonts w:ascii="Times New Roman" w:hAnsi="Times New Roman" w:cs="Times New Roman"/>
          <w:sz w:val="24"/>
        </w:rPr>
        <w:t xml:space="preserve"> </w:t>
      </w:r>
      <w:r w:rsidR="006D7D9B">
        <w:rPr>
          <w:rFonts w:ascii="Times New Roman" w:hAnsi="Times New Roman" w:cs="Times New Roman"/>
          <w:sz w:val="24"/>
        </w:rPr>
        <w:t>- w celu zdobycia</w:t>
      </w:r>
      <w:r w:rsidR="00E71721">
        <w:rPr>
          <w:rFonts w:ascii="Times New Roman" w:hAnsi="Times New Roman" w:cs="Times New Roman"/>
          <w:sz w:val="24"/>
        </w:rPr>
        <w:t>, podniesienia lub uaktualnienia kwalifikacji zawodowych. W 2015</w:t>
      </w:r>
      <w:r>
        <w:rPr>
          <w:rFonts w:ascii="Times New Roman" w:hAnsi="Times New Roman" w:cs="Times New Roman"/>
          <w:sz w:val="24"/>
        </w:rPr>
        <w:t xml:space="preserve"> </w:t>
      </w:r>
      <w:r w:rsidR="00E71721">
        <w:rPr>
          <w:rFonts w:ascii="Times New Roman" w:hAnsi="Times New Roman" w:cs="Times New Roman"/>
          <w:sz w:val="24"/>
        </w:rPr>
        <w:t>r. skierowano na szkolenia 8 osób niepełnosprawnych;</w:t>
      </w:r>
    </w:p>
    <w:p w:rsidR="00E71721" w:rsidRDefault="0037157A" w:rsidP="00F470C4">
      <w:pPr>
        <w:pStyle w:val="Akapitzlist"/>
        <w:numPr>
          <w:ilvl w:val="1"/>
          <w:numId w:val="34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="00E71721">
        <w:rPr>
          <w:rFonts w:ascii="Times New Roman" w:hAnsi="Times New Roman" w:cs="Times New Roman"/>
          <w:sz w:val="24"/>
        </w:rPr>
        <w:t>taże</w:t>
      </w:r>
      <w:r>
        <w:rPr>
          <w:rFonts w:ascii="Times New Roman" w:hAnsi="Times New Roman" w:cs="Times New Roman"/>
          <w:sz w:val="24"/>
        </w:rPr>
        <w:t xml:space="preserve"> </w:t>
      </w:r>
      <w:r w:rsidR="00E71721">
        <w:rPr>
          <w:rFonts w:ascii="Times New Roman" w:hAnsi="Times New Roman" w:cs="Times New Roman"/>
          <w:sz w:val="24"/>
        </w:rPr>
        <w:t xml:space="preserve">- </w:t>
      </w:r>
      <w:r w:rsidR="00CE25FB">
        <w:rPr>
          <w:rFonts w:ascii="Times New Roman" w:hAnsi="Times New Roman" w:cs="Times New Roman"/>
          <w:sz w:val="24"/>
        </w:rPr>
        <w:t>w celu nabycia umiejętności praktycznych do wykonywania pracy przez wykonywanie zadań w miejscu pracy bez nawiązania stosunku pracy z pracodawcą</w:t>
      </w:r>
      <w:r w:rsidR="00841332">
        <w:rPr>
          <w:rFonts w:ascii="Times New Roman" w:hAnsi="Times New Roman" w:cs="Times New Roman"/>
          <w:sz w:val="24"/>
        </w:rPr>
        <w:t xml:space="preserve">. </w:t>
      </w:r>
      <w:r w:rsidR="00F470C4">
        <w:rPr>
          <w:rFonts w:ascii="Times New Roman" w:hAnsi="Times New Roman" w:cs="Times New Roman"/>
          <w:sz w:val="24"/>
        </w:rPr>
        <w:br/>
      </w:r>
      <w:r w:rsidR="00841332">
        <w:rPr>
          <w:rFonts w:ascii="Times New Roman" w:hAnsi="Times New Roman" w:cs="Times New Roman"/>
          <w:sz w:val="24"/>
        </w:rPr>
        <w:t>W 2015 r. staż odbyły 24 osoby niepełnosprawne;</w:t>
      </w:r>
    </w:p>
    <w:p w:rsidR="00841332" w:rsidRDefault="0037157A" w:rsidP="00F470C4">
      <w:pPr>
        <w:pStyle w:val="Akapitzlist"/>
        <w:numPr>
          <w:ilvl w:val="1"/>
          <w:numId w:val="34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</w:t>
      </w:r>
      <w:r w:rsidR="00841332">
        <w:rPr>
          <w:rFonts w:ascii="Times New Roman" w:hAnsi="Times New Roman" w:cs="Times New Roman"/>
          <w:sz w:val="24"/>
        </w:rPr>
        <w:t>efundacj</w:t>
      </w:r>
      <w:r>
        <w:rPr>
          <w:rFonts w:ascii="Times New Roman" w:hAnsi="Times New Roman" w:cs="Times New Roman"/>
          <w:sz w:val="24"/>
        </w:rPr>
        <w:t>ę</w:t>
      </w:r>
      <w:r w:rsidR="00841332">
        <w:rPr>
          <w:rFonts w:ascii="Times New Roman" w:hAnsi="Times New Roman" w:cs="Times New Roman"/>
          <w:sz w:val="24"/>
        </w:rPr>
        <w:t xml:space="preserve"> kosztów wyposażenia stanowiska pracy</w:t>
      </w:r>
      <w:r>
        <w:rPr>
          <w:rFonts w:ascii="Times New Roman" w:hAnsi="Times New Roman" w:cs="Times New Roman"/>
          <w:sz w:val="24"/>
        </w:rPr>
        <w:t xml:space="preserve"> </w:t>
      </w:r>
      <w:r w:rsidR="00841332">
        <w:rPr>
          <w:rFonts w:ascii="Times New Roman" w:hAnsi="Times New Roman" w:cs="Times New Roman"/>
          <w:sz w:val="24"/>
        </w:rPr>
        <w:t xml:space="preserve">- </w:t>
      </w:r>
      <w:r w:rsidR="00BF4230">
        <w:rPr>
          <w:rFonts w:ascii="Times New Roman" w:hAnsi="Times New Roman" w:cs="Times New Roman"/>
          <w:sz w:val="24"/>
        </w:rPr>
        <w:t>w ramach tej formy wsparcia utworzono 7 nowych miejsc pracy dla osób niepełnosprawnych;</w:t>
      </w:r>
    </w:p>
    <w:p w:rsidR="00BF4230" w:rsidRDefault="0037157A" w:rsidP="00F470C4">
      <w:pPr>
        <w:pStyle w:val="Akapitzlist"/>
        <w:numPr>
          <w:ilvl w:val="1"/>
          <w:numId w:val="34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BF4230">
        <w:rPr>
          <w:rFonts w:ascii="Times New Roman" w:hAnsi="Times New Roman" w:cs="Times New Roman"/>
          <w:sz w:val="24"/>
        </w:rPr>
        <w:t>race interwencyjne</w:t>
      </w:r>
      <w:r>
        <w:rPr>
          <w:rFonts w:ascii="Times New Roman" w:hAnsi="Times New Roman" w:cs="Times New Roman"/>
          <w:sz w:val="24"/>
        </w:rPr>
        <w:t xml:space="preserve"> </w:t>
      </w:r>
      <w:r w:rsidR="00BF4230">
        <w:rPr>
          <w:rFonts w:ascii="Times New Roman" w:hAnsi="Times New Roman" w:cs="Times New Roman"/>
          <w:sz w:val="24"/>
        </w:rPr>
        <w:t xml:space="preserve">- </w:t>
      </w:r>
      <w:r w:rsidR="002E0DBC">
        <w:rPr>
          <w:rFonts w:ascii="Times New Roman" w:hAnsi="Times New Roman" w:cs="Times New Roman"/>
          <w:sz w:val="24"/>
        </w:rPr>
        <w:t xml:space="preserve">w 2015 r. 7 osób niepełnosprawnych znalazło zatrudnienie </w:t>
      </w:r>
      <w:r>
        <w:rPr>
          <w:rFonts w:ascii="Times New Roman" w:hAnsi="Times New Roman" w:cs="Times New Roman"/>
          <w:sz w:val="24"/>
        </w:rPr>
        <w:br/>
      </w:r>
      <w:r w:rsidR="002E0DBC">
        <w:rPr>
          <w:rFonts w:ascii="Times New Roman" w:hAnsi="Times New Roman" w:cs="Times New Roman"/>
          <w:sz w:val="24"/>
        </w:rPr>
        <w:t>w ramach subsydiowanego zatrudnienia;</w:t>
      </w:r>
    </w:p>
    <w:p w:rsidR="002E0DBC" w:rsidRDefault="0037157A" w:rsidP="00F470C4">
      <w:pPr>
        <w:pStyle w:val="Akapitzlist"/>
        <w:numPr>
          <w:ilvl w:val="1"/>
          <w:numId w:val="34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2E0DBC">
        <w:rPr>
          <w:rFonts w:ascii="Times New Roman" w:hAnsi="Times New Roman" w:cs="Times New Roman"/>
          <w:sz w:val="24"/>
        </w:rPr>
        <w:t>ofinansowanie na rozpoczęcie działalności gospodarczej</w:t>
      </w:r>
      <w:r>
        <w:rPr>
          <w:rFonts w:ascii="Times New Roman" w:hAnsi="Times New Roman" w:cs="Times New Roman"/>
          <w:sz w:val="24"/>
        </w:rPr>
        <w:t xml:space="preserve"> </w:t>
      </w:r>
      <w:r w:rsidR="002E0DBC">
        <w:rPr>
          <w:rFonts w:ascii="Times New Roman" w:hAnsi="Times New Roman" w:cs="Times New Roman"/>
          <w:sz w:val="24"/>
        </w:rPr>
        <w:t xml:space="preserve">- </w:t>
      </w:r>
      <w:r w:rsidR="00D84149">
        <w:rPr>
          <w:rFonts w:ascii="Times New Roman" w:hAnsi="Times New Roman" w:cs="Times New Roman"/>
          <w:sz w:val="24"/>
        </w:rPr>
        <w:t>wspieranie powstawania nowych miejsc pr</w:t>
      </w:r>
      <w:r w:rsidR="00F97385">
        <w:rPr>
          <w:rFonts w:ascii="Times New Roman" w:hAnsi="Times New Roman" w:cs="Times New Roman"/>
          <w:sz w:val="24"/>
        </w:rPr>
        <w:t>acy poprzez samo zatrudnienie. W</w:t>
      </w:r>
      <w:r w:rsidR="00D84149">
        <w:rPr>
          <w:rFonts w:ascii="Times New Roman" w:hAnsi="Times New Roman" w:cs="Times New Roman"/>
          <w:sz w:val="24"/>
        </w:rPr>
        <w:t xml:space="preserve"> 2015</w:t>
      </w:r>
      <w:r>
        <w:rPr>
          <w:rFonts w:ascii="Times New Roman" w:hAnsi="Times New Roman" w:cs="Times New Roman"/>
          <w:sz w:val="24"/>
        </w:rPr>
        <w:t xml:space="preserve"> </w:t>
      </w:r>
      <w:r w:rsidR="00D84149">
        <w:rPr>
          <w:rFonts w:ascii="Times New Roman" w:hAnsi="Times New Roman" w:cs="Times New Roman"/>
          <w:sz w:val="24"/>
        </w:rPr>
        <w:t>r. udzielono 2 dofinansowa</w:t>
      </w:r>
      <w:r>
        <w:rPr>
          <w:rFonts w:ascii="Times New Roman" w:hAnsi="Times New Roman" w:cs="Times New Roman"/>
          <w:sz w:val="24"/>
        </w:rPr>
        <w:t>nia</w:t>
      </w:r>
      <w:r w:rsidR="00D84149">
        <w:rPr>
          <w:rFonts w:ascii="Times New Roman" w:hAnsi="Times New Roman" w:cs="Times New Roman"/>
          <w:sz w:val="24"/>
        </w:rPr>
        <w:t xml:space="preserve"> na rozpoczęcie działalności gospodarczej dla osób niepełnosprawnych.</w:t>
      </w:r>
    </w:p>
    <w:p w:rsidR="00DD78BC" w:rsidRPr="0037157A" w:rsidRDefault="0037157A" w:rsidP="0037157A">
      <w:pPr>
        <w:pStyle w:val="Akapitzlist"/>
        <w:numPr>
          <w:ilvl w:val="1"/>
          <w:numId w:val="34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</w:t>
      </w:r>
      <w:r w:rsidR="00DD78BC" w:rsidRPr="0037157A">
        <w:rPr>
          <w:rFonts w:ascii="Times New Roman" w:hAnsi="Times New Roman" w:cs="Times New Roman"/>
          <w:sz w:val="24"/>
        </w:rPr>
        <w:t>rganizacj</w:t>
      </w:r>
      <w:r>
        <w:rPr>
          <w:rFonts w:ascii="Times New Roman" w:hAnsi="Times New Roman" w:cs="Times New Roman"/>
          <w:sz w:val="24"/>
        </w:rPr>
        <w:t>ę</w:t>
      </w:r>
      <w:r w:rsidR="00DD78BC" w:rsidRPr="0037157A">
        <w:rPr>
          <w:rFonts w:ascii="Times New Roman" w:hAnsi="Times New Roman" w:cs="Times New Roman"/>
          <w:sz w:val="24"/>
        </w:rPr>
        <w:t xml:space="preserve"> giełdy pracy na stanowisko konserwatora dla osoby niepełnosprawnej.              W wyniku giełdy, 1 osoba niepełnosprawna znalazła zatrudnienie. Kontynuowanie programu „Nadeszła Twoja Szansa”, w którym brały udział osoby niepełnosprawne. W 2015</w:t>
      </w:r>
      <w:r w:rsidRPr="0037157A">
        <w:rPr>
          <w:rFonts w:ascii="Times New Roman" w:hAnsi="Times New Roman" w:cs="Times New Roman"/>
          <w:sz w:val="24"/>
        </w:rPr>
        <w:t xml:space="preserve"> </w:t>
      </w:r>
      <w:r w:rsidR="00DD78BC" w:rsidRPr="0037157A">
        <w:rPr>
          <w:rFonts w:ascii="Times New Roman" w:hAnsi="Times New Roman" w:cs="Times New Roman"/>
          <w:sz w:val="24"/>
        </w:rPr>
        <w:t xml:space="preserve">r. 4 osoby niepełnosprawne kontynuowały staż, a 1 osoba zatrudnienie                   w ramach prac interwencyjnych. </w:t>
      </w:r>
    </w:p>
    <w:p w:rsidR="00924810" w:rsidRDefault="00924810" w:rsidP="00F470C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1E091B">
        <w:rPr>
          <w:rFonts w:ascii="Times New Roman" w:hAnsi="Times New Roman" w:cs="Times New Roman"/>
          <w:sz w:val="24"/>
          <w:u w:val="single"/>
        </w:rPr>
        <w:t>Realizatorzy:</w:t>
      </w:r>
      <w:r>
        <w:rPr>
          <w:rFonts w:ascii="Times New Roman" w:hAnsi="Times New Roman" w:cs="Times New Roman"/>
          <w:sz w:val="24"/>
        </w:rPr>
        <w:t xml:space="preserve"> Powiatowy Urząd Pracy w Wołominie</w:t>
      </w:r>
    </w:p>
    <w:p w:rsidR="000C636F" w:rsidRDefault="000C636F" w:rsidP="000C636F">
      <w:pPr>
        <w:pStyle w:val="Akapitzlist"/>
        <w:numPr>
          <w:ilvl w:val="0"/>
          <w:numId w:val="3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Wspieranie i motywowanie do podjęcia pracy w warunkach chronionych osób                           z niepełnosprawnością </w:t>
      </w:r>
      <w:r w:rsidR="000037ED">
        <w:rPr>
          <w:rFonts w:ascii="Times New Roman" w:hAnsi="Times New Roman" w:cs="Times New Roman"/>
          <w:sz w:val="24"/>
        </w:rPr>
        <w:t xml:space="preserve">ze względu na chorobę </w:t>
      </w:r>
      <w:r>
        <w:rPr>
          <w:rFonts w:ascii="Times New Roman" w:hAnsi="Times New Roman" w:cs="Times New Roman"/>
          <w:sz w:val="24"/>
        </w:rPr>
        <w:t>psychiczną</w:t>
      </w:r>
      <w:r w:rsidR="000037E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 w 2015 r. 3 uczestników WTZ podjęło pracę.</w:t>
      </w:r>
    </w:p>
    <w:p w:rsidR="000C636F" w:rsidRDefault="000C636F" w:rsidP="00F470C4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0C636F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>: Drewnickie Stowarzyszenie Rodzin i Przyjaciół Osób z Zburzeniami Psychicznymi „Empatia”</w:t>
      </w:r>
    </w:p>
    <w:p w:rsidR="00352A30" w:rsidRPr="00F470C4" w:rsidRDefault="006B0B6D" w:rsidP="00104744">
      <w:pPr>
        <w:pStyle w:val="Akapitzlist"/>
        <w:numPr>
          <w:ilvl w:val="0"/>
          <w:numId w:val="3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F470C4">
        <w:rPr>
          <w:rFonts w:ascii="Times New Roman" w:hAnsi="Times New Roman" w:cs="Times New Roman"/>
          <w:sz w:val="24"/>
        </w:rPr>
        <w:t xml:space="preserve">Nawiązanie współpracy z Centrum Doradztwa Zawodowego i Wspierania Osób Niepełnosprawnych Intelektualnie „Dzwoni”- projekt którego celem jest zwiększenie udziału w życiu społecznym w zawodowym oraz wsparcie w utrzymaniu zatrudnienia przez osoby z niepełnosprawnością intelektualną. W projekcie wykorzystywano </w:t>
      </w:r>
      <w:r w:rsidR="005F0188" w:rsidRPr="00F470C4">
        <w:rPr>
          <w:rFonts w:ascii="Times New Roman" w:hAnsi="Times New Roman" w:cs="Times New Roman"/>
          <w:sz w:val="24"/>
        </w:rPr>
        <w:t>metodę</w:t>
      </w:r>
      <w:r w:rsidRPr="00F470C4">
        <w:rPr>
          <w:rFonts w:ascii="Times New Roman" w:hAnsi="Times New Roman" w:cs="Times New Roman"/>
          <w:sz w:val="24"/>
        </w:rPr>
        <w:t xml:space="preserve"> wprowadzenia osób z niepełnosprawnością intelektualną na otwarty rynek pracy, jaką jest zatrudnienie wspomagane. Prowadzenie systematycznych zajęć aktywizacji zawodowej wśród uczniów</w:t>
      </w:r>
      <w:r w:rsidR="00F470C4" w:rsidRPr="00F470C4">
        <w:rPr>
          <w:rFonts w:ascii="Times New Roman" w:hAnsi="Times New Roman" w:cs="Times New Roman"/>
          <w:sz w:val="24"/>
        </w:rPr>
        <w:t xml:space="preserve"> z umi</w:t>
      </w:r>
      <w:r w:rsidRPr="00F470C4">
        <w:rPr>
          <w:rFonts w:ascii="Times New Roman" w:hAnsi="Times New Roman" w:cs="Times New Roman"/>
          <w:sz w:val="24"/>
        </w:rPr>
        <w:t>arkowanym i znacznym stopniem niepełnosprawności intelektualnej uczących się</w:t>
      </w:r>
      <w:r w:rsidR="00F470C4" w:rsidRPr="00F470C4">
        <w:rPr>
          <w:rFonts w:ascii="Times New Roman" w:hAnsi="Times New Roman" w:cs="Times New Roman"/>
          <w:sz w:val="24"/>
        </w:rPr>
        <w:t xml:space="preserve"> </w:t>
      </w:r>
      <w:r w:rsidRPr="00F470C4">
        <w:rPr>
          <w:rFonts w:ascii="Times New Roman" w:hAnsi="Times New Roman" w:cs="Times New Roman"/>
          <w:sz w:val="24"/>
        </w:rPr>
        <w:t xml:space="preserve">w Szkole Przysposabiającej do Pracy. Zajęcia te prowadzone są przez psychologa szkolnego. </w:t>
      </w:r>
      <w:r w:rsidR="005F0188" w:rsidRPr="00F470C4">
        <w:rPr>
          <w:rFonts w:ascii="Times New Roman" w:hAnsi="Times New Roman" w:cs="Times New Roman"/>
          <w:sz w:val="24"/>
        </w:rPr>
        <w:t xml:space="preserve">Opracowanie i wdrożenie programu „Doradztwa zawodowego” dla uczniów gimnazjum i szkoły ponadgimnazjalnej. Nawiązanie współpracy </w:t>
      </w:r>
      <w:r w:rsidR="0037157A">
        <w:rPr>
          <w:rFonts w:ascii="Times New Roman" w:hAnsi="Times New Roman" w:cs="Times New Roman"/>
          <w:sz w:val="24"/>
        </w:rPr>
        <w:br/>
      </w:r>
      <w:r w:rsidR="005F0188" w:rsidRPr="00F470C4">
        <w:rPr>
          <w:rFonts w:ascii="Times New Roman" w:hAnsi="Times New Roman" w:cs="Times New Roman"/>
          <w:sz w:val="24"/>
        </w:rPr>
        <w:t>z Powiatowym Urzędem</w:t>
      </w:r>
      <w:r w:rsidR="00F470C4" w:rsidRPr="00F470C4">
        <w:rPr>
          <w:rFonts w:ascii="Times New Roman" w:hAnsi="Times New Roman" w:cs="Times New Roman"/>
          <w:sz w:val="24"/>
        </w:rPr>
        <w:t xml:space="preserve"> </w:t>
      </w:r>
      <w:r w:rsidR="005F0188" w:rsidRPr="00F470C4">
        <w:rPr>
          <w:rFonts w:ascii="Times New Roman" w:hAnsi="Times New Roman" w:cs="Times New Roman"/>
          <w:sz w:val="24"/>
        </w:rPr>
        <w:t>Pracy w ramach programu „Doradztwa zawodowego”. Prowadzenie przez uczniów Szkoły Przysposabiającej do Pracy kawiarenki szkolnej- rozwijanie umiejętności społecznych i zawodowych.</w:t>
      </w:r>
    </w:p>
    <w:p w:rsidR="001074A2" w:rsidRDefault="00352A30" w:rsidP="00F470C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7424ED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>: Zespół Szkół Specjalnych w Wołominie</w:t>
      </w:r>
      <w:r w:rsidR="005F0188" w:rsidRPr="00352A30">
        <w:rPr>
          <w:rFonts w:ascii="Times New Roman" w:hAnsi="Times New Roman" w:cs="Times New Roman"/>
          <w:sz w:val="24"/>
        </w:rPr>
        <w:t xml:space="preserve"> </w:t>
      </w:r>
    </w:p>
    <w:p w:rsidR="00230E80" w:rsidRDefault="00E24644" w:rsidP="00230E80">
      <w:pPr>
        <w:pStyle w:val="Akapitzlist"/>
        <w:numPr>
          <w:ilvl w:val="0"/>
          <w:numId w:val="3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Zorganizowanie stażu dla osoby niepełnosprawnej w Ośrodku Pomocy Społecznej                   w ramach projektu „Lepsze perspektywy- aktywizacja osób niepełnosprawnych”.</w:t>
      </w:r>
    </w:p>
    <w:p w:rsidR="00E17813" w:rsidRDefault="00E24644" w:rsidP="00F470C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E24644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>: Gminny Ośrodek Pomocy Społecznej w Poświętnem</w:t>
      </w:r>
    </w:p>
    <w:p w:rsidR="00E17813" w:rsidRDefault="00E17813" w:rsidP="00E2464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17813" w:rsidRPr="00461EBE" w:rsidRDefault="00E17813" w:rsidP="00E17813">
      <w:pPr>
        <w:pStyle w:val="Zawartotabeli"/>
        <w:tabs>
          <w:tab w:val="left" w:pos="0"/>
        </w:tabs>
        <w:snapToGrid w:val="0"/>
        <w:spacing w:line="276" w:lineRule="auto"/>
        <w:jc w:val="both"/>
        <w:rPr>
          <w:b/>
          <w:bCs/>
          <w:u w:val="single"/>
        </w:rPr>
      </w:pPr>
      <w:r w:rsidRPr="00461EBE">
        <w:rPr>
          <w:b/>
          <w:bCs/>
          <w:u w:val="single"/>
        </w:rPr>
        <w:t xml:space="preserve">Cel </w:t>
      </w:r>
      <w:r>
        <w:rPr>
          <w:b/>
          <w:bCs/>
          <w:u w:val="single"/>
        </w:rPr>
        <w:t xml:space="preserve">strategiczny nr </w:t>
      </w:r>
      <w:r w:rsidRPr="00461EBE">
        <w:rPr>
          <w:b/>
          <w:bCs/>
          <w:u w:val="single"/>
        </w:rPr>
        <w:t>5:</w:t>
      </w:r>
    </w:p>
    <w:p w:rsidR="00E17813" w:rsidRPr="00F31AB0" w:rsidRDefault="00E17813" w:rsidP="00E17813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1AB0">
        <w:rPr>
          <w:rFonts w:ascii="Times New Roman" w:hAnsi="Times New Roman" w:cs="Times New Roman"/>
          <w:b/>
          <w:bCs/>
          <w:sz w:val="24"/>
          <w:szCs w:val="24"/>
        </w:rPr>
        <w:t>Zorganizowanie systemu działań opiekuńczych i terapeutycznych wspierających osoby niepełnosprawne i ich rodziny.</w:t>
      </w:r>
    </w:p>
    <w:p w:rsidR="00E17813" w:rsidRPr="00F31AB0" w:rsidRDefault="00E17813" w:rsidP="00E17813">
      <w:pPr>
        <w:spacing w:before="108"/>
        <w:jc w:val="both"/>
        <w:rPr>
          <w:rFonts w:ascii="Times New Roman" w:hAnsi="Times New Roman" w:cs="Times New Roman"/>
          <w:spacing w:val="-9"/>
          <w:w w:val="110"/>
          <w:sz w:val="24"/>
          <w:szCs w:val="24"/>
          <w:u w:val="single"/>
        </w:rPr>
      </w:pPr>
      <w:r w:rsidRPr="00F31AB0">
        <w:rPr>
          <w:rFonts w:ascii="Times New Roman" w:hAnsi="Times New Roman" w:cs="Times New Roman"/>
          <w:spacing w:val="-9"/>
          <w:w w:val="110"/>
          <w:sz w:val="24"/>
          <w:szCs w:val="24"/>
          <w:u w:val="single"/>
        </w:rPr>
        <w:t>Zadania:</w:t>
      </w:r>
    </w:p>
    <w:p w:rsidR="00E17813" w:rsidRPr="00F31AB0" w:rsidRDefault="00E17813" w:rsidP="00E17813">
      <w:pPr>
        <w:numPr>
          <w:ilvl w:val="0"/>
          <w:numId w:val="6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31AB0">
        <w:rPr>
          <w:rFonts w:ascii="Times New Roman" w:hAnsi="Times New Roman" w:cs="Times New Roman"/>
          <w:sz w:val="24"/>
          <w:szCs w:val="24"/>
        </w:rPr>
        <w:t>Umożliwienie osobom niepełnosprawnym i ich rodzinom korzystanie z różnych szkoleń przygotowujących do działań opiekuńczych.</w:t>
      </w:r>
    </w:p>
    <w:p w:rsidR="00E17813" w:rsidRPr="00F31AB0" w:rsidRDefault="00E17813" w:rsidP="00E17813">
      <w:pPr>
        <w:numPr>
          <w:ilvl w:val="0"/>
          <w:numId w:val="6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31AB0">
        <w:rPr>
          <w:rFonts w:ascii="Times New Roman" w:hAnsi="Times New Roman" w:cs="Times New Roman"/>
          <w:sz w:val="24"/>
          <w:szCs w:val="24"/>
        </w:rPr>
        <w:t>Zbudowanie systemów wsparcia w środowisku lokalnym osób niepełnosprawnych samotnie zamieszkujących w oparciu o asystenta osobistego.</w:t>
      </w:r>
    </w:p>
    <w:p w:rsidR="00E17813" w:rsidRPr="00F31AB0" w:rsidRDefault="00E17813" w:rsidP="00E17813">
      <w:pPr>
        <w:numPr>
          <w:ilvl w:val="0"/>
          <w:numId w:val="6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31AB0">
        <w:rPr>
          <w:rFonts w:ascii="Times New Roman" w:hAnsi="Times New Roman" w:cs="Times New Roman"/>
          <w:sz w:val="24"/>
          <w:szCs w:val="24"/>
        </w:rPr>
        <w:t>Tworzenie warunków do organizowania systemu mieszkań chronionych oraz hosteli.</w:t>
      </w:r>
    </w:p>
    <w:p w:rsidR="00E17813" w:rsidRPr="00F31AB0" w:rsidRDefault="00E17813" w:rsidP="00E17813">
      <w:pPr>
        <w:numPr>
          <w:ilvl w:val="0"/>
          <w:numId w:val="6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31AB0">
        <w:rPr>
          <w:rFonts w:ascii="Times New Roman" w:hAnsi="Times New Roman" w:cs="Times New Roman"/>
          <w:sz w:val="24"/>
          <w:szCs w:val="24"/>
        </w:rPr>
        <w:t>Zachęcanie do tworzenia rodzinnych form pomocy osobom niepełnosprawnym.</w:t>
      </w:r>
    </w:p>
    <w:p w:rsidR="00E17813" w:rsidRPr="00F31AB0" w:rsidRDefault="00E17813" w:rsidP="00E17813">
      <w:pPr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31AB0">
        <w:rPr>
          <w:rFonts w:ascii="Times New Roman" w:hAnsi="Times New Roman" w:cs="Times New Roman"/>
          <w:sz w:val="24"/>
          <w:szCs w:val="24"/>
        </w:rPr>
        <w:t>Podniesienie standardu usług opiekuńczych, środ</w:t>
      </w:r>
      <w:r w:rsidR="00DB1316">
        <w:rPr>
          <w:rFonts w:ascii="Times New Roman" w:hAnsi="Times New Roman" w:cs="Times New Roman"/>
          <w:sz w:val="24"/>
          <w:szCs w:val="24"/>
        </w:rPr>
        <w:t>owiskowych i instytucjonalnych.</w:t>
      </w:r>
    </w:p>
    <w:p w:rsidR="00E17813" w:rsidRPr="00F31AB0" w:rsidRDefault="00E17813" w:rsidP="00E17813">
      <w:pPr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F31AB0">
        <w:rPr>
          <w:rFonts w:ascii="Times New Roman" w:hAnsi="Times New Roman" w:cs="Times New Roman"/>
          <w:sz w:val="24"/>
          <w:szCs w:val="24"/>
        </w:rPr>
        <w:t xml:space="preserve">Tworzenie warunków do powstawania nowych form opieki specjalistycznej </w:t>
      </w:r>
      <w:r w:rsidRPr="00F31AB0">
        <w:rPr>
          <w:rFonts w:ascii="Times New Roman" w:hAnsi="Times New Roman" w:cs="Times New Roman"/>
          <w:sz w:val="24"/>
          <w:szCs w:val="24"/>
        </w:rPr>
        <w:br/>
        <w:t>i instytucjonalnej.</w:t>
      </w:r>
    </w:p>
    <w:p w:rsidR="00E17813" w:rsidRPr="00F31AB0" w:rsidRDefault="00E17813" w:rsidP="00E17813">
      <w:pPr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F31AB0">
        <w:rPr>
          <w:rFonts w:ascii="Times New Roman" w:hAnsi="Times New Roman" w:cs="Times New Roman"/>
          <w:sz w:val="24"/>
          <w:szCs w:val="24"/>
        </w:rPr>
        <w:t>Wspieranie organizacji pozarządowych zajmujących się problematyką osób niepełnosprawnych w ich działaniach na rzecz rehabilitacji i integracji społecznej.</w:t>
      </w:r>
    </w:p>
    <w:p w:rsidR="00E17813" w:rsidRPr="00F31AB0" w:rsidRDefault="00E17813" w:rsidP="00E17813">
      <w:pPr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F31AB0">
        <w:rPr>
          <w:rFonts w:ascii="Times New Roman" w:hAnsi="Times New Roman" w:cs="Times New Roman"/>
          <w:sz w:val="24"/>
          <w:szCs w:val="24"/>
        </w:rPr>
        <w:t>Promocja nowatorskich programów wsparcia osób niepełnosprawnych.</w:t>
      </w:r>
    </w:p>
    <w:p w:rsidR="00E17813" w:rsidRPr="00F31AB0" w:rsidRDefault="00E17813" w:rsidP="00E17813">
      <w:pPr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F31AB0">
        <w:rPr>
          <w:rFonts w:ascii="Times New Roman" w:hAnsi="Times New Roman" w:cs="Times New Roman"/>
          <w:sz w:val="24"/>
          <w:szCs w:val="24"/>
        </w:rPr>
        <w:t xml:space="preserve">Wspieranie rozwoju działalności </w:t>
      </w:r>
      <w:proofErr w:type="spellStart"/>
      <w:r w:rsidRPr="00F31AB0">
        <w:rPr>
          <w:rFonts w:ascii="Times New Roman" w:hAnsi="Times New Roman" w:cs="Times New Roman"/>
          <w:sz w:val="24"/>
          <w:szCs w:val="24"/>
        </w:rPr>
        <w:t>wolontaryjnej</w:t>
      </w:r>
      <w:proofErr w:type="spellEnd"/>
      <w:r w:rsidRPr="00F31AB0">
        <w:rPr>
          <w:rFonts w:ascii="Times New Roman" w:hAnsi="Times New Roman" w:cs="Times New Roman"/>
          <w:sz w:val="24"/>
          <w:szCs w:val="24"/>
        </w:rPr>
        <w:t xml:space="preserve"> i współpraca w tym zakresie różnych instytucji i organizacji.</w:t>
      </w:r>
    </w:p>
    <w:p w:rsidR="00E17813" w:rsidRPr="00F31AB0" w:rsidRDefault="00E17813" w:rsidP="00E17813">
      <w:pPr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F31AB0">
        <w:rPr>
          <w:rFonts w:ascii="Times New Roman" w:hAnsi="Times New Roman" w:cs="Times New Roman"/>
          <w:sz w:val="24"/>
          <w:szCs w:val="24"/>
        </w:rPr>
        <w:t xml:space="preserve"> Pomoc merytoryczna, organizacyjna i finansowa dla podmiotów działających w ramach systemu wsparcia osób niepełnosprawnych i ich rodzin.</w:t>
      </w:r>
    </w:p>
    <w:p w:rsidR="00E17813" w:rsidRPr="00F31AB0" w:rsidRDefault="00E17813" w:rsidP="00E17813">
      <w:pPr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F31AB0">
        <w:rPr>
          <w:rFonts w:ascii="Times New Roman" w:hAnsi="Times New Roman" w:cs="Times New Roman"/>
          <w:sz w:val="24"/>
          <w:szCs w:val="24"/>
        </w:rPr>
        <w:t xml:space="preserve">Rozwój specjalistycznych usług w środowisku zamieszkania. </w:t>
      </w:r>
    </w:p>
    <w:p w:rsidR="00E17813" w:rsidRPr="00F31AB0" w:rsidRDefault="00E17813" w:rsidP="00E17813">
      <w:pPr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F31AB0">
        <w:rPr>
          <w:rFonts w:ascii="Times New Roman" w:hAnsi="Times New Roman" w:cs="Times New Roman"/>
          <w:sz w:val="24"/>
          <w:szCs w:val="24"/>
        </w:rPr>
        <w:t>Utworzenie świetlic integracyjnych umożliwiających opiekę nad dziećmi niepełnosprawnymi w czasie wolnym od zajęć (wakacje).</w:t>
      </w:r>
    </w:p>
    <w:p w:rsidR="00E17813" w:rsidRDefault="00E17813" w:rsidP="00E178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7813" w:rsidRPr="00CB28DB" w:rsidRDefault="00E17813" w:rsidP="00E17813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770A52">
        <w:rPr>
          <w:rFonts w:ascii="Times New Roman" w:hAnsi="Times New Roman" w:cs="Times New Roman"/>
          <w:b/>
          <w:sz w:val="24"/>
          <w:u w:val="single"/>
        </w:rPr>
        <w:t>Realizowane działania</w:t>
      </w:r>
      <w:r>
        <w:rPr>
          <w:rFonts w:ascii="Times New Roman" w:hAnsi="Times New Roman" w:cs="Times New Roman"/>
          <w:b/>
          <w:sz w:val="24"/>
          <w:u w:val="single"/>
        </w:rPr>
        <w:t xml:space="preserve"> w 2015</w:t>
      </w:r>
      <w:r w:rsidRPr="00770A52">
        <w:rPr>
          <w:rFonts w:ascii="Times New Roman" w:hAnsi="Times New Roman" w:cs="Times New Roman"/>
          <w:b/>
          <w:sz w:val="24"/>
          <w:u w:val="single"/>
        </w:rPr>
        <w:t xml:space="preserve"> r.:</w:t>
      </w:r>
    </w:p>
    <w:p w:rsidR="00412C64" w:rsidRPr="004D6F72" w:rsidRDefault="00412C64" w:rsidP="00412C64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D6F72">
        <w:rPr>
          <w:rFonts w:ascii="Times New Roman" w:hAnsi="Times New Roman" w:cs="Times New Roman"/>
          <w:sz w:val="24"/>
          <w:szCs w:val="24"/>
        </w:rPr>
        <w:t>Wypłacanie osobom niepełnosprawnym zasiłków stałych i pielęgnacyjnych, świadczenie pomocy w formie poradnictwa socjalnego, wsparcia psychologicznego i radcy prawnego. Przyznawanie usług opiekuńczych oraz specjalistycznych usług opiekuńczych</w:t>
      </w:r>
      <w:r w:rsidR="0037157A">
        <w:rPr>
          <w:rFonts w:ascii="Times New Roman" w:hAnsi="Times New Roman" w:cs="Times New Roman"/>
          <w:sz w:val="24"/>
          <w:szCs w:val="24"/>
        </w:rPr>
        <w:t>,</w:t>
      </w:r>
      <w:r w:rsidRPr="004D6F72">
        <w:rPr>
          <w:rFonts w:ascii="Times New Roman" w:hAnsi="Times New Roman" w:cs="Times New Roman"/>
          <w:sz w:val="24"/>
          <w:szCs w:val="24"/>
        </w:rPr>
        <w:t xml:space="preserve"> </w:t>
      </w:r>
      <w:r w:rsidR="00F9738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D6F72">
        <w:rPr>
          <w:rFonts w:ascii="Times New Roman" w:hAnsi="Times New Roman" w:cs="Times New Roman"/>
          <w:sz w:val="24"/>
          <w:szCs w:val="24"/>
        </w:rPr>
        <w:t xml:space="preserve">w szczególności dla dzieci niepełnosprawnych. Pomoc osobom niepełnosprawnym </w:t>
      </w:r>
      <w:r w:rsidR="00F9738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D6F72">
        <w:rPr>
          <w:rFonts w:ascii="Times New Roman" w:hAnsi="Times New Roman" w:cs="Times New Roman"/>
          <w:sz w:val="24"/>
          <w:szCs w:val="24"/>
        </w:rPr>
        <w:t xml:space="preserve">w wypełnianiu wniosków o dofinansowanie ze środków PFRON w zakresie turnusów rehabilitacyjnych, likwidowaniu barier architektonicznych i w komunikowaniu. </w:t>
      </w:r>
      <w:r>
        <w:rPr>
          <w:rFonts w:ascii="Times New Roman" w:hAnsi="Times New Roman" w:cs="Times New Roman"/>
          <w:sz w:val="24"/>
          <w:szCs w:val="24"/>
        </w:rPr>
        <w:t>Praca socjalna z osobami niepełnosprawnymi i ich rodzinami, pomoc osobie niepełnosprawnej</w:t>
      </w:r>
      <w:r w:rsidR="00F97385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i rodzinie w rozwiązywaniu problemów dnia codziennego.</w:t>
      </w:r>
    </w:p>
    <w:p w:rsidR="00412C64" w:rsidRDefault="00412C64" w:rsidP="00F470C4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55102">
        <w:rPr>
          <w:rFonts w:ascii="Times New Roman" w:hAnsi="Times New Roman" w:cs="Times New Roman"/>
          <w:sz w:val="24"/>
          <w:szCs w:val="24"/>
          <w:u w:val="single"/>
        </w:rPr>
        <w:t>Realizatorzy</w:t>
      </w:r>
      <w:r>
        <w:rPr>
          <w:rFonts w:ascii="Times New Roman" w:hAnsi="Times New Roman" w:cs="Times New Roman"/>
          <w:sz w:val="24"/>
          <w:szCs w:val="24"/>
        </w:rPr>
        <w:t>: Ośrodek Pomocy Społecznej w Tłuszczu, Gminny Ośrodek Pomocy Społecznej w Jadowie, Ośrodek Pomocy Społecznej w Markach, Gminny Ośrodek Pomocy Społecznej</w:t>
      </w:r>
      <w:r w:rsidR="00F973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w Strachówce, Ośrodek Pomocy Społecznej w Radzyminie, Ośrodek Pomocy Społecznej</w:t>
      </w:r>
      <w:r w:rsidR="00F470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Wołominie, Ośrodek Pomocy Społecznej w Kobyłce, Gminny Ośrodek Pomocy Społecznej w Dąbrówce, Ośrodek Pomocy Społecznej </w:t>
      </w:r>
      <w:r w:rsidR="0037157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Ząbkach, Gminny Ośrodek Pomocy Społecznej w Poświętnem, Gminny Ośrodek Pomocy Społecznej w Klembowie, Ośrodek Pomocy Społecznej w Zielonce</w:t>
      </w:r>
    </w:p>
    <w:p w:rsidR="00412C64" w:rsidRDefault="00412C64" w:rsidP="00412C64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Rozwijanie pomocy sąsiedzkiej obejmującej pomoc w zaspokajaniu codziennych potrzeb życiowych osób niepełnosprawnych. Pomoc w uzyskaniu niezbędnych środków egzystencji osób niepełnosprawnych. </w:t>
      </w:r>
    </w:p>
    <w:p w:rsidR="00412C64" w:rsidRDefault="00412C64" w:rsidP="00F470C4">
      <w:pPr>
        <w:pStyle w:val="Akapitzlist"/>
        <w:spacing w:after="0" w:line="36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70A52">
        <w:rPr>
          <w:rFonts w:ascii="Times New Roman" w:hAnsi="Times New Roman" w:cs="Times New Roman"/>
          <w:sz w:val="24"/>
          <w:szCs w:val="24"/>
          <w:u w:val="single"/>
        </w:rPr>
        <w:t>Realizatorzy:</w:t>
      </w:r>
      <w:r>
        <w:rPr>
          <w:rFonts w:ascii="Times New Roman" w:hAnsi="Times New Roman" w:cs="Times New Roman"/>
          <w:sz w:val="24"/>
          <w:szCs w:val="24"/>
        </w:rPr>
        <w:t xml:space="preserve"> Gmina Dąbrówka</w:t>
      </w:r>
    </w:p>
    <w:p w:rsidR="00E17813" w:rsidRDefault="003B36A2" w:rsidP="00084A00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Objęcie uczniów niepełnosprawnych i rodziców, wsparciem specjalistów szkolnych (pedagoga, psychologa, logopedy, </w:t>
      </w:r>
      <w:proofErr w:type="spellStart"/>
      <w:r>
        <w:rPr>
          <w:rFonts w:ascii="Times New Roman" w:hAnsi="Times New Roman" w:cs="Times New Roman"/>
          <w:sz w:val="24"/>
        </w:rPr>
        <w:t>rewalidator</w:t>
      </w:r>
      <w:r w:rsidR="0037157A">
        <w:rPr>
          <w:rFonts w:ascii="Times New Roman" w:hAnsi="Times New Roman" w:cs="Times New Roman"/>
          <w:sz w:val="24"/>
        </w:rPr>
        <w:t>a</w:t>
      </w:r>
      <w:proofErr w:type="spellEnd"/>
      <w:r w:rsidR="0037157A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w ramach pomocy psychologiczno- pedagogicznej. Uczestnictwo uczniów w różnego rodzaju zajęciach specjalistycznych na terenie szkoły</w:t>
      </w:r>
      <w:r w:rsidR="0037157A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zajęcia wyrównawcze, rewalidacyjne, edukacyjno-terapeutyczne. Umożliwianie spędzania wolnego czasu dzieciom niepełnosprawnych wspólnie                          z pełnosprawnymi rówieśnikami. Informowanie rodziców oraz udzielanie porad                       w zakresie możliwości uzyskania pomocy specjalistycznej oraz metod wychowawczych. Zachęcanie do tworzenia rodzinnych form pomocy osobom niepełnosprawnym. </w:t>
      </w:r>
    </w:p>
    <w:p w:rsidR="000035B0" w:rsidRDefault="000035B0" w:rsidP="00F470C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9678B3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>: Zespół Szkół w Starych Załubicach</w:t>
      </w:r>
    </w:p>
    <w:p w:rsidR="009C5E20" w:rsidRDefault="009C5E20" w:rsidP="009C5E20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Świadczenie usług w zakresie potrzeb bytowych, opiekuńczych i wspomagających. Pełnienie funkcji opiekuńczej i rehabilitacyjnej uwzględniającej stopień fizycznej</w:t>
      </w:r>
      <w:r w:rsidR="00853C40">
        <w:rPr>
          <w:rFonts w:ascii="Times New Roman" w:hAnsi="Times New Roman" w:cs="Times New Roman"/>
          <w:sz w:val="24"/>
        </w:rPr>
        <w:t xml:space="preserve">                     </w:t>
      </w:r>
      <w:r>
        <w:rPr>
          <w:rFonts w:ascii="Times New Roman" w:hAnsi="Times New Roman" w:cs="Times New Roman"/>
          <w:sz w:val="24"/>
        </w:rPr>
        <w:t xml:space="preserve"> i psychicznej sprawności mieszkańców.</w:t>
      </w:r>
    </w:p>
    <w:p w:rsidR="009C5E20" w:rsidRDefault="009C5E20" w:rsidP="00F470C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9C5E20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>: Dom Pomocy Społecznej w Zielonce</w:t>
      </w:r>
    </w:p>
    <w:p w:rsidR="008B700C" w:rsidRDefault="0082033A" w:rsidP="008B700C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Podejmowanie różnego rodzaju działań na rzecz osób niepełnosprawnych w ramach pracy socjalnej</w:t>
      </w:r>
      <w:r w:rsidR="0037157A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pomoc w kontaktach ze służbą zdrowia, przedstawicielami PCPR, współpraca z najbliższą rodziną osób niepełnosprawnych.</w:t>
      </w:r>
    </w:p>
    <w:p w:rsidR="0082033A" w:rsidRDefault="0082033A" w:rsidP="00F470C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82033A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>: Gminny Ośrodek Pomocy Społecznej w Klembowie</w:t>
      </w:r>
    </w:p>
    <w:p w:rsidR="00995EF1" w:rsidRDefault="00DC0229" w:rsidP="00995EF1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Kontynuowanie spotkań grup samopomocowych dla osób niepełnosprawnych intelektualnie i fizycznie. Spotkania odbywały się w 3 grupach:</w:t>
      </w:r>
    </w:p>
    <w:p w:rsidR="00DC0229" w:rsidRDefault="0037157A" w:rsidP="00F470C4">
      <w:pPr>
        <w:pStyle w:val="Akapitzlist"/>
        <w:numPr>
          <w:ilvl w:val="1"/>
          <w:numId w:val="7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DC0229">
        <w:rPr>
          <w:rFonts w:ascii="Times New Roman" w:hAnsi="Times New Roman" w:cs="Times New Roman"/>
          <w:sz w:val="24"/>
        </w:rPr>
        <w:t xml:space="preserve">la osób niepełnosprawnych intelektualnie (7 osób </w:t>
      </w:r>
      <w:r w:rsidR="00E91BCD">
        <w:rPr>
          <w:rFonts w:ascii="Times New Roman" w:hAnsi="Times New Roman" w:cs="Times New Roman"/>
          <w:sz w:val="24"/>
        </w:rPr>
        <w:t xml:space="preserve">spotkania </w:t>
      </w:r>
      <w:r w:rsidR="00DC0229">
        <w:rPr>
          <w:rFonts w:ascii="Times New Roman" w:hAnsi="Times New Roman" w:cs="Times New Roman"/>
          <w:sz w:val="24"/>
        </w:rPr>
        <w:t>1x</w:t>
      </w:r>
      <w:r w:rsidR="000037ED">
        <w:rPr>
          <w:rFonts w:ascii="Times New Roman" w:hAnsi="Times New Roman" w:cs="Times New Roman"/>
          <w:sz w:val="24"/>
        </w:rPr>
        <w:t xml:space="preserve"> </w:t>
      </w:r>
      <w:r w:rsidR="00DC0229">
        <w:rPr>
          <w:rFonts w:ascii="Times New Roman" w:hAnsi="Times New Roman" w:cs="Times New Roman"/>
          <w:sz w:val="24"/>
        </w:rPr>
        <w:t>w tygodniu)</w:t>
      </w:r>
    </w:p>
    <w:p w:rsidR="00DC0229" w:rsidRDefault="0037157A" w:rsidP="00F470C4">
      <w:pPr>
        <w:pStyle w:val="Akapitzlist"/>
        <w:numPr>
          <w:ilvl w:val="1"/>
          <w:numId w:val="7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DC0229">
        <w:rPr>
          <w:rFonts w:ascii="Times New Roman" w:hAnsi="Times New Roman" w:cs="Times New Roman"/>
          <w:sz w:val="24"/>
        </w:rPr>
        <w:t>la osób niepełnosprawnych głównie ruchowo (</w:t>
      </w:r>
      <w:r w:rsidR="003F20E6">
        <w:rPr>
          <w:rFonts w:ascii="Times New Roman" w:hAnsi="Times New Roman" w:cs="Times New Roman"/>
          <w:sz w:val="24"/>
        </w:rPr>
        <w:t>8 osób spotkania 1x w tygodniu)</w:t>
      </w:r>
    </w:p>
    <w:p w:rsidR="003F20E6" w:rsidRDefault="0037157A" w:rsidP="00F470C4">
      <w:pPr>
        <w:pStyle w:val="Akapitzlist"/>
        <w:numPr>
          <w:ilvl w:val="1"/>
          <w:numId w:val="7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3F20E6">
        <w:rPr>
          <w:rFonts w:ascii="Times New Roman" w:hAnsi="Times New Roman" w:cs="Times New Roman"/>
          <w:sz w:val="24"/>
        </w:rPr>
        <w:t xml:space="preserve">la opiekunów osób niepełnosprawnych </w:t>
      </w:r>
      <w:r w:rsidR="00975192">
        <w:rPr>
          <w:rFonts w:ascii="Times New Roman" w:hAnsi="Times New Roman" w:cs="Times New Roman"/>
          <w:sz w:val="24"/>
        </w:rPr>
        <w:t>(6 osób spotkania 1x w tygodniu)</w:t>
      </w:r>
    </w:p>
    <w:p w:rsidR="00975192" w:rsidRDefault="00B00906" w:rsidP="0037157A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Realizacja specjalistycznych usług opiekuńczych w stosunku do 10 dzieci autystycznych i z niepełnosprawnością sprzężoną- średnio 30</w:t>
      </w:r>
      <w:r w:rsidR="0037157A">
        <w:rPr>
          <w:rFonts w:ascii="Times New Roman" w:hAnsi="Times New Roman" w:cs="Times New Roman"/>
          <w:sz w:val="24"/>
        </w:rPr>
        <w:t xml:space="preserve"> godzin</w:t>
      </w:r>
      <w:r>
        <w:rPr>
          <w:rFonts w:ascii="Times New Roman" w:hAnsi="Times New Roman" w:cs="Times New Roman"/>
          <w:sz w:val="24"/>
        </w:rPr>
        <w:t xml:space="preserve"> miesięcznie. </w:t>
      </w:r>
    </w:p>
    <w:p w:rsidR="00FB6BC0" w:rsidRDefault="00FB6BC0" w:rsidP="00F470C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FB6BC0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>: Ośrodek Pomocy Społeczne w Kobyłce</w:t>
      </w:r>
    </w:p>
    <w:p w:rsidR="007F130E" w:rsidRDefault="007F130E" w:rsidP="007F130E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Wsparcie organizacji pozarządowych zajmujących się problematyką osób niepełnosprawnych. Dotacje otrzymały dwie organizacje:</w:t>
      </w:r>
    </w:p>
    <w:p w:rsidR="007F130E" w:rsidRDefault="007F130E" w:rsidP="00F470C4">
      <w:pPr>
        <w:pStyle w:val="Akapitzlist"/>
        <w:numPr>
          <w:ilvl w:val="1"/>
          <w:numId w:val="7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Polski Związek Niewidomych Okręg Mazowiecki Koło Wołomin</w:t>
      </w:r>
      <w:r w:rsidR="003715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dofinansowanie wycieczki osób niewidomych i słabo widzących</w:t>
      </w:r>
    </w:p>
    <w:p w:rsidR="007F130E" w:rsidRDefault="007F130E" w:rsidP="00F470C4">
      <w:pPr>
        <w:pStyle w:val="Akapitzlist"/>
        <w:numPr>
          <w:ilvl w:val="1"/>
          <w:numId w:val="7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Towarzystwo Przyjaciół Dzieci – wyrównywanie szans osób niepełnosprawnych </w:t>
      </w:r>
      <w:r w:rsidR="0037157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terenu Gminy Zielonka </w:t>
      </w:r>
      <w:r w:rsidR="000037ED">
        <w:rPr>
          <w:rFonts w:ascii="Times New Roman" w:hAnsi="Times New Roman" w:cs="Times New Roman"/>
          <w:sz w:val="24"/>
          <w:szCs w:val="24"/>
        </w:rPr>
        <w:t xml:space="preserve">zajęcia </w:t>
      </w:r>
      <w:r>
        <w:rPr>
          <w:rFonts w:ascii="Times New Roman" w:hAnsi="Times New Roman" w:cs="Times New Roman"/>
          <w:sz w:val="24"/>
          <w:szCs w:val="24"/>
        </w:rPr>
        <w:t>w świetlicy edukacyjno-terapeutycznej w Ząbkach</w:t>
      </w:r>
    </w:p>
    <w:p w:rsidR="00D55EF9" w:rsidRDefault="00D55EF9" w:rsidP="00F470C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1295">
        <w:rPr>
          <w:rFonts w:ascii="Times New Roman" w:hAnsi="Times New Roman" w:cs="Times New Roman"/>
          <w:sz w:val="24"/>
          <w:szCs w:val="24"/>
          <w:u w:val="single"/>
        </w:rPr>
        <w:t>Realizatorzy:</w:t>
      </w:r>
      <w:r>
        <w:rPr>
          <w:rFonts w:ascii="Times New Roman" w:hAnsi="Times New Roman" w:cs="Times New Roman"/>
          <w:sz w:val="24"/>
          <w:szCs w:val="24"/>
        </w:rPr>
        <w:t xml:space="preserve"> Urząd Miasta Zielonka</w:t>
      </w:r>
    </w:p>
    <w:p w:rsidR="00FA1DFF" w:rsidRDefault="003576E4" w:rsidP="00FA1DFF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Wspieranie organizacji pozarządowych zajmujących się problematyką osób niepełnosprawnych w ich działaniach na rzecz rehabilitacji i integracji społecznej. </w:t>
      </w:r>
      <w:r w:rsidR="00892089">
        <w:rPr>
          <w:rFonts w:ascii="Times New Roman" w:hAnsi="Times New Roman" w:cs="Times New Roman"/>
          <w:sz w:val="24"/>
          <w:szCs w:val="24"/>
        </w:rPr>
        <w:t xml:space="preserve">Pomoc w rozwiązywaniu różnych problemów dzieci niepełnosprawnych w środowisku zamieszkania. </w:t>
      </w:r>
      <w:r w:rsidR="00692757">
        <w:rPr>
          <w:rFonts w:ascii="Times New Roman" w:hAnsi="Times New Roman" w:cs="Times New Roman"/>
          <w:sz w:val="24"/>
          <w:szCs w:val="24"/>
        </w:rPr>
        <w:t xml:space="preserve">Umożliwianie spędzania wolnego czasu dzieciom niepełnosprawnym wspólnie z pełnosprawnymi rówieśnikami w ramach grupowych zajęć </w:t>
      </w:r>
      <w:proofErr w:type="spellStart"/>
      <w:r w:rsidR="00692757">
        <w:rPr>
          <w:rFonts w:ascii="Times New Roman" w:hAnsi="Times New Roman" w:cs="Times New Roman"/>
          <w:sz w:val="24"/>
          <w:szCs w:val="24"/>
        </w:rPr>
        <w:t>ogólno</w:t>
      </w:r>
      <w:proofErr w:type="spellEnd"/>
      <w:r w:rsidR="0037157A">
        <w:rPr>
          <w:rFonts w:ascii="Times New Roman" w:hAnsi="Times New Roman" w:cs="Times New Roman"/>
          <w:sz w:val="24"/>
          <w:szCs w:val="24"/>
        </w:rPr>
        <w:t>-</w:t>
      </w:r>
      <w:r w:rsidR="00692757">
        <w:rPr>
          <w:rFonts w:ascii="Times New Roman" w:hAnsi="Times New Roman" w:cs="Times New Roman"/>
          <w:sz w:val="24"/>
          <w:szCs w:val="24"/>
        </w:rPr>
        <w:t xml:space="preserve"> usprawniających, prowadzonych na terenie poradni i przy okazji różnych konkursów, projektów i inicjatyw organizowanych przez pracowników poradni. </w:t>
      </w:r>
      <w:r w:rsidR="004268ED">
        <w:rPr>
          <w:rFonts w:ascii="Times New Roman" w:hAnsi="Times New Roman" w:cs="Times New Roman"/>
          <w:sz w:val="24"/>
          <w:szCs w:val="24"/>
        </w:rPr>
        <w:t>Wykonywanie badań diagnostycznych w celu oceny rozwoju psychomotorycznego dzieci niepełnosprawnych              i wydawanie opinii na piśmie nie tylko w celu określenia warunków kształcenia, ale również dla celów służby zdrowia, by zwiększyć trafność diagnostyczną oraz dla Powiatowego Zespołu do Spraw Orzekania o Niepełnosprawności. Wizyty domowe                 u rodzin dzieci niepełnosprawnych, które mają utrudniony lub uniemożliwiony dostęp do poradni.</w:t>
      </w:r>
    </w:p>
    <w:p w:rsidR="00170899" w:rsidRDefault="004268ED" w:rsidP="00F470C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68ED">
        <w:rPr>
          <w:rFonts w:ascii="Times New Roman" w:hAnsi="Times New Roman" w:cs="Times New Roman"/>
          <w:sz w:val="24"/>
          <w:szCs w:val="24"/>
          <w:u w:val="single"/>
        </w:rPr>
        <w:t>Realizatorzy</w:t>
      </w:r>
      <w:r>
        <w:rPr>
          <w:rFonts w:ascii="Times New Roman" w:hAnsi="Times New Roman" w:cs="Times New Roman"/>
          <w:sz w:val="24"/>
          <w:szCs w:val="24"/>
        </w:rPr>
        <w:t>: Poradnia Psychologiczno-Pedagogiczna w Tłuszczu</w:t>
      </w:r>
    </w:p>
    <w:p w:rsidR="00170899" w:rsidRDefault="00F113EC" w:rsidP="00170899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 w sprawach bytowych i w dostępie do niezbędnych świadczeń zdrowotnych. Przekazywanie wiedzy o przysługujących prawach osób niepełnosprawnych.</w:t>
      </w:r>
    </w:p>
    <w:p w:rsidR="00910636" w:rsidRDefault="00F113EC" w:rsidP="00F470C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13EC">
        <w:rPr>
          <w:rFonts w:ascii="Times New Roman" w:hAnsi="Times New Roman" w:cs="Times New Roman"/>
          <w:sz w:val="24"/>
          <w:szCs w:val="24"/>
          <w:u w:val="single"/>
        </w:rPr>
        <w:t>Realizatorzy</w:t>
      </w:r>
      <w:r>
        <w:rPr>
          <w:rFonts w:ascii="Times New Roman" w:hAnsi="Times New Roman" w:cs="Times New Roman"/>
          <w:sz w:val="24"/>
          <w:szCs w:val="24"/>
        </w:rPr>
        <w:t>: Powiatowy Środowiskowy Dom Samopomocy w Wołominie</w:t>
      </w:r>
    </w:p>
    <w:p w:rsidR="00C05125" w:rsidRDefault="00DD1531" w:rsidP="00C05125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zebrań o charakterze szkoleniowym dla rodziców z zakresu pomocy psychologicznej, różnych form i metod pracy z dzieckiem niepełnosprawnym. Prowadzenie spotkań dla rodziców o charakterze informacyjnym dotyczącym działań dydaktycznych, wychowawczych i terapeutycznych prowadzonych na terenie szkoły. Organizowanie warsztatów tematycznych np. warsztaty bożonarodzeniowe. Spotkanie szkoleniowe rodziców absolwentów i uczniów szkoły ponadgimnazjalnej z osobami zajmującymi się aktywizacją zawodową i społeczną osób niepełnosprawnych intelektualnie z Centrum DZWONI</w:t>
      </w:r>
      <w:r w:rsidR="003715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zapoznanie rodziców z możliwościami pracy osób niepełnosprawnych na otwartym rynku pracy oraz sposobami i zasadami przygotowania ich do takiej pracy. Dni otwarte</w:t>
      </w:r>
      <w:r w:rsidR="002D7673">
        <w:rPr>
          <w:rFonts w:ascii="Times New Roman" w:hAnsi="Times New Roman" w:cs="Times New Roman"/>
          <w:sz w:val="24"/>
          <w:szCs w:val="24"/>
        </w:rPr>
        <w:t xml:space="preserve"> dla rodziców w szkole. Prowadzenie lekcji otwartych </w:t>
      </w:r>
      <w:r w:rsidR="0037157A">
        <w:rPr>
          <w:rFonts w:ascii="Times New Roman" w:hAnsi="Times New Roman" w:cs="Times New Roman"/>
          <w:sz w:val="24"/>
          <w:szCs w:val="24"/>
        </w:rPr>
        <w:br/>
      </w:r>
      <w:r w:rsidR="002D7673">
        <w:rPr>
          <w:rFonts w:ascii="Times New Roman" w:hAnsi="Times New Roman" w:cs="Times New Roman"/>
          <w:sz w:val="24"/>
          <w:szCs w:val="24"/>
        </w:rPr>
        <w:t>2 razy w tygodniu z możliwością udziału rodziców. Wprowadzenie wśród dzieci                          i młodzieży niemówiących w sposób werbalny</w:t>
      </w:r>
      <w:r w:rsidR="0037157A">
        <w:rPr>
          <w:rFonts w:ascii="Times New Roman" w:hAnsi="Times New Roman" w:cs="Times New Roman"/>
          <w:sz w:val="24"/>
          <w:szCs w:val="24"/>
        </w:rPr>
        <w:t>,</w:t>
      </w:r>
      <w:r w:rsidR="002D7673">
        <w:rPr>
          <w:rFonts w:ascii="Times New Roman" w:hAnsi="Times New Roman" w:cs="Times New Roman"/>
          <w:sz w:val="24"/>
          <w:szCs w:val="24"/>
        </w:rPr>
        <w:t xml:space="preserve"> metod komunikacji niewerbalnej AAC, propagowanie ich wśród całej społeczności szkolnej</w:t>
      </w:r>
      <w:r w:rsidR="0037157A">
        <w:rPr>
          <w:rFonts w:ascii="Times New Roman" w:hAnsi="Times New Roman" w:cs="Times New Roman"/>
          <w:sz w:val="24"/>
          <w:szCs w:val="24"/>
        </w:rPr>
        <w:t>,</w:t>
      </w:r>
      <w:r w:rsidR="002D7673">
        <w:rPr>
          <w:rFonts w:ascii="Times New Roman" w:hAnsi="Times New Roman" w:cs="Times New Roman"/>
          <w:sz w:val="24"/>
          <w:szCs w:val="24"/>
        </w:rPr>
        <w:t xml:space="preserve"> a także wśród rodziców. </w:t>
      </w:r>
    </w:p>
    <w:p w:rsidR="00EC3F49" w:rsidRDefault="00EC3F49" w:rsidP="00F470C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0330">
        <w:rPr>
          <w:rFonts w:ascii="Times New Roman" w:hAnsi="Times New Roman" w:cs="Times New Roman"/>
          <w:sz w:val="24"/>
          <w:szCs w:val="24"/>
          <w:u w:val="single"/>
        </w:rPr>
        <w:t>Realizatorzy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00330">
        <w:rPr>
          <w:rFonts w:ascii="Times New Roman" w:hAnsi="Times New Roman" w:cs="Times New Roman"/>
          <w:sz w:val="24"/>
          <w:szCs w:val="24"/>
        </w:rPr>
        <w:t>Zespół Szkół Specjalnych w Wołominie</w:t>
      </w:r>
    </w:p>
    <w:p w:rsidR="001E249F" w:rsidRDefault="001E249F" w:rsidP="00EC3F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49F" w:rsidRPr="00461EBE" w:rsidRDefault="001E249F" w:rsidP="001E249F">
      <w:pPr>
        <w:pStyle w:val="Zawartotabeli"/>
        <w:tabs>
          <w:tab w:val="left" w:pos="0"/>
        </w:tabs>
        <w:snapToGrid w:val="0"/>
        <w:spacing w:line="276" w:lineRule="auto"/>
        <w:jc w:val="both"/>
        <w:rPr>
          <w:b/>
          <w:bCs/>
          <w:u w:val="single"/>
        </w:rPr>
      </w:pPr>
      <w:r w:rsidRPr="00461EBE">
        <w:rPr>
          <w:b/>
          <w:bCs/>
          <w:u w:val="single"/>
        </w:rPr>
        <w:t xml:space="preserve">Cel </w:t>
      </w:r>
      <w:r>
        <w:rPr>
          <w:b/>
          <w:bCs/>
          <w:u w:val="single"/>
        </w:rPr>
        <w:t xml:space="preserve">strategiczny nr </w:t>
      </w:r>
      <w:r w:rsidRPr="00461EBE">
        <w:rPr>
          <w:b/>
          <w:bCs/>
          <w:u w:val="single"/>
        </w:rPr>
        <w:t>6:</w:t>
      </w:r>
    </w:p>
    <w:p w:rsidR="001E249F" w:rsidRPr="00EE29A4" w:rsidRDefault="001E249F" w:rsidP="001E249F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EE29A4">
        <w:rPr>
          <w:rFonts w:ascii="Times New Roman" w:hAnsi="Times New Roman" w:cs="Times New Roman"/>
          <w:b/>
          <w:bCs/>
          <w:sz w:val="24"/>
          <w:szCs w:val="24"/>
        </w:rPr>
        <w:t>worzenie warunków do zachowania samodzielności i niezależności osób niepełnosprawnych przez zniesienie barier architektonicznych</w:t>
      </w:r>
      <w:r w:rsidR="00DB131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E29A4">
        <w:rPr>
          <w:rFonts w:ascii="Times New Roman" w:hAnsi="Times New Roman" w:cs="Times New Roman"/>
          <w:b/>
          <w:bCs/>
          <w:sz w:val="24"/>
          <w:szCs w:val="24"/>
        </w:rPr>
        <w:t xml:space="preserve"> technicznych </w:t>
      </w:r>
      <w:r w:rsidRPr="00EE29A4">
        <w:rPr>
          <w:rFonts w:ascii="Times New Roman" w:hAnsi="Times New Roman" w:cs="Times New Roman"/>
          <w:b/>
          <w:bCs/>
          <w:sz w:val="24"/>
          <w:szCs w:val="24"/>
        </w:rPr>
        <w:br/>
        <w:t>i transportowych w przestrzeni  publicznej z uwzględnieniem komunikacji niewerbalnej.</w:t>
      </w:r>
    </w:p>
    <w:p w:rsidR="001E249F" w:rsidRPr="00EE29A4" w:rsidRDefault="001E249F" w:rsidP="001E249F">
      <w:pPr>
        <w:spacing w:before="108"/>
        <w:jc w:val="both"/>
        <w:rPr>
          <w:rFonts w:ascii="Times New Roman" w:hAnsi="Times New Roman" w:cs="Times New Roman"/>
          <w:spacing w:val="-9"/>
          <w:w w:val="110"/>
          <w:sz w:val="24"/>
          <w:szCs w:val="24"/>
          <w:u w:val="single"/>
        </w:rPr>
      </w:pPr>
      <w:r w:rsidRPr="00EE29A4">
        <w:rPr>
          <w:rFonts w:ascii="Times New Roman" w:hAnsi="Times New Roman" w:cs="Times New Roman"/>
          <w:spacing w:val="-9"/>
          <w:w w:val="110"/>
          <w:sz w:val="24"/>
          <w:szCs w:val="24"/>
          <w:u w:val="single"/>
        </w:rPr>
        <w:t>Zadania:</w:t>
      </w:r>
    </w:p>
    <w:p w:rsidR="001E249F" w:rsidRPr="00EE29A4" w:rsidRDefault="001E249F" w:rsidP="001E249F">
      <w:pPr>
        <w:numPr>
          <w:ilvl w:val="0"/>
          <w:numId w:val="8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E29A4">
        <w:rPr>
          <w:rFonts w:ascii="Times New Roman" w:hAnsi="Times New Roman" w:cs="Times New Roman"/>
          <w:sz w:val="24"/>
          <w:szCs w:val="24"/>
        </w:rPr>
        <w:t>Likwidacja barier architektonicznych i komunikacyjnych w obiektach użyteczności publicznej – egzekwowanie przepisów prawa budowlanego w zakresie budowania bez barier.</w:t>
      </w:r>
    </w:p>
    <w:p w:rsidR="001E249F" w:rsidRPr="00EE29A4" w:rsidRDefault="001E249F" w:rsidP="001E249F">
      <w:pPr>
        <w:numPr>
          <w:ilvl w:val="0"/>
          <w:numId w:val="8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E29A4">
        <w:rPr>
          <w:rFonts w:ascii="Times New Roman" w:hAnsi="Times New Roman" w:cs="Times New Roman"/>
          <w:sz w:val="24"/>
          <w:szCs w:val="24"/>
        </w:rPr>
        <w:t xml:space="preserve">Prowadzenie działań mających na celu likwidację barier architektonicznych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E29A4">
        <w:rPr>
          <w:rFonts w:ascii="Times New Roman" w:hAnsi="Times New Roman" w:cs="Times New Roman"/>
          <w:sz w:val="24"/>
          <w:szCs w:val="24"/>
        </w:rPr>
        <w:t>i technicznych w budynkach i mieszkaniach osób niepełnosprawnych.</w:t>
      </w:r>
    </w:p>
    <w:p w:rsidR="001E249F" w:rsidRPr="00EE29A4" w:rsidRDefault="001E249F" w:rsidP="001E249F">
      <w:pPr>
        <w:numPr>
          <w:ilvl w:val="0"/>
          <w:numId w:val="8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E29A4">
        <w:rPr>
          <w:rFonts w:ascii="Times New Roman" w:hAnsi="Times New Roman" w:cs="Times New Roman"/>
          <w:iCs/>
          <w:sz w:val="24"/>
          <w:szCs w:val="24"/>
        </w:rPr>
        <w:t>Zastosowanie różnych form oznakowania przejść i traktów drogowych, miejsc parkingowych.</w:t>
      </w:r>
    </w:p>
    <w:p w:rsidR="001E249F" w:rsidRPr="00EE29A4" w:rsidRDefault="001E249F" w:rsidP="001E249F">
      <w:pPr>
        <w:numPr>
          <w:ilvl w:val="0"/>
          <w:numId w:val="8"/>
        </w:numPr>
        <w:tabs>
          <w:tab w:val="left" w:pos="317"/>
        </w:tabs>
        <w:snapToGrid w:val="0"/>
        <w:spacing w:after="0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Instalowanie werbalnych systemów alarmowych </w:t>
      </w:r>
      <w:r w:rsidRPr="00EE29A4">
        <w:rPr>
          <w:rFonts w:ascii="Times New Roman" w:hAnsi="Times New Roman" w:cs="Times New Roman"/>
          <w:iCs/>
          <w:sz w:val="24"/>
          <w:szCs w:val="24"/>
        </w:rPr>
        <w:t>i sygnalizacji dotykowej dla osób                   z niepełnosprawnością wzroku.</w:t>
      </w:r>
    </w:p>
    <w:p w:rsidR="001E249F" w:rsidRPr="00EE29A4" w:rsidRDefault="001E249F" w:rsidP="001E249F">
      <w:pPr>
        <w:numPr>
          <w:ilvl w:val="0"/>
          <w:numId w:val="8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Instalowanie </w:t>
      </w:r>
      <w:r w:rsidRPr="00EE29A4">
        <w:rPr>
          <w:rFonts w:ascii="Times New Roman" w:hAnsi="Times New Roman" w:cs="Times New Roman"/>
          <w:iCs/>
          <w:sz w:val="24"/>
          <w:szCs w:val="24"/>
        </w:rPr>
        <w:t>wizualnych systemów alarmowych dla osób z niepełnosprawnością słuchu.</w:t>
      </w:r>
    </w:p>
    <w:p w:rsidR="001E249F" w:rsidRPr="00EE29A4" w:rsidRDefault="001E249F" w:rsidP="001E249F">
      <w:pPr>
        <w:numPr>
          <w:ilvl w:val="0"/>
          <w:numId w:val="8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E29A4">
        <w:rPr>
          <w:rFonts w:ascii="Times New Roman" w:hAnsi="Times New Roman" w:cs="Times New Roman"/>
          <w:iCs/>
          <w:sz w:val="24"/>
          <w:szCs w:val="24"/>
        </w:rPr>
        <w:t>Znakowanie budynków piktogramami i znaka</w:t>
      </w:r>
      <w:r>
        <w:rPr>
          <w:rFonts w:ascii="Times New Roman" w:hAnsi="Times New Roman" w:cs="Times New Roman"/>
          <w:iCs/>
          <w:sz w:val="24"/>
          <w:szCs w:val="24"/>
        </w:rPr>
        <w:t xml:space="preserve">mi graficznymi umożliwiającymi </w:t>
      </w:r>
      <w:r w:rsidRPr="00EE29A4">
        <w:rPr>
          <w:rFonts w:ascii="Times New Roman" w:hAnsi="Times New Roman" w:cs="Times New Roman"/>
          <w:iCs/>
          <w:sz w:val="24"/>
          <w:szCs w:val="24"/>
        </w:rPr>
        <w:t>osobom               z niepełnosprawnością intelektualną orientację  w środowisku.</w:t>
      </w:r>
    </w:p>
    <w:p w:rsidR="001E249F" w:rsidRPr="00EE29A4" w:rsidRDefault="001E249F" w:rsidP="001E249F">
      <w:pPr>
        <w:numPr>
          <w:ilvl w:val="0"/>
          <w:numId w:val="8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Rozwój usług transportowych umożliwiających osobom </w:t>
      </w:r>
      <w:r w:rsidRPr="00EE29A4">
        <w:rPr>
          <w:rFonts w:ascii="Times New Roman" w:hAnsi="Times New Roman" w:cs="Times New Roman"/>
          <w:iCs/>
          <w:sz w:val="24"/>
          <w:szCs w:val="24"/>
        </w:rPr>
        <w:t>niepełnosprawnym korzysta</w:t>
      </w:r>
      <w:r>
        <w:rPr>
          <w:rFonts w:ascii="Times New Roman" w:hAnsi="Times New Roman" w:cs="Times New Roman"/>
          <w:iCs/>
          <w:sz w:val="24"/>
          <w:szCs w:val="24"/>
        </w:rPr>
        <w:t xml:space="preserve">nie ze specjalistycznych usług </w:t>
      </w:r>
      <w:r w:rsidRPr="00EE29A4">
        <w:rPr>
          <w:rFonts w:ascii="Times New Roman" w:hAnsi="Times New Roman" w:cs="Times New Roman"/>
          <w:iCs/>
          <w:sz w:val="24"/>
          <w:szCs w:val="24"/>
        </w:rPr>
        <w:t>środowiskowych, w tym WTZ i ŚDS.</w:t>
      </w:r>
    </w:p>
    <w:p w:rsidR="001E249F" w:rsidRPr="00EE29A4" w:rsidRDefault="001E249F" w:rsidP="001E249F">
      <w:pPr>
        <w:numPr>
          <w:ilvl w:val="0"/>
          <w:numId w:val="8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E29A4">
        <w:rPr>
          <w:rFonts w:ascii="Times New Roman" w:hAnsi="Times New Roman" w:cs="Times New Roman"/>
          <w:iCs/>
          <w:sz w:val="24"/>
          <w:szCs w:val="24"/>
        </w:rPr>
        <w:t>Umożliwienie osobom z różnymi dysfunkcjami korzystania ze środków transportu przystosowanych do ich potrzeb – modernizacja taboru.</w:t>
      </w:r>
    </w:p>
    <w:p w:rsidR="001E249F" w:rsidRPr="00EE29A4" w:rsidRDefault="001E249F" w:rsidP="001E249F">
      <w:pPr>
        <w:numPr>
          <w:ilvl w:val="0"/>
          <w:numId w:val="8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E29A4">
        <w:rPr>
          <w:rFonts w:ascii="Times New Roman" w:hAnsi="Times New Roman" w:cs="Times New Roman"/>
          <w:iCs/>
          <w:sz w:val="24"/>
          <w:szCs w:val="24"/>
        </w:rPr>
        <w:t xml:space="preserve">Konsultowanie planów, inwestycji oraz infrastruktury drogowej z organizacjami zajmującymi się pomocą osobom niepełnosprawnym na etapie projektowania w celu stworzenia przestrzeni publicznej przyjaznej osobom z różnego rodzaju dysfunkcjami. </w:t>
      </w:r>
    </w:p>
    <w:p w:rsidR="001E249F" w:rsidRPr="00EE29A4" w:rsidRDefault="001E249F" w:rsidP="001E249F">
      <w:pPr>
        <w:numPr>
          <w:ilvl w:val="0"/>
          <w:numId w:val="8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E29A4">
        <w:rPr>
          <w:rFonts w:ascii="Times New Roman" w:hAnsi="Times New Roman" w:cs="Times New Roman"/>
          <w:iCs/>
          <w:sz w:val="24"/>
          <w:szCs w:val="24"/>
        </w:rPr>
        <w:t>Przygotowanie społeczeństwa lokalnego do porozumiewania się z osobami niepełnosprawnymi niemówiącymi w sposób werbalny.</w:t>
      </w:r>
    </w:p>
    <w:p w:rsidR="001E249F" w:rsidRPr="00EB62ED" w:rsidRDefault="001E249F" w:rsidP="001E249F">
      <w:pPr>
        <w:spacing w:after="0" w:line="36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EB62ED">
        <w:rPr>
          <w:rFonts w:ascii="Times New Roman" w:hAnsi="Times New Roman" w:cs="Times New Roman"/>
          <w:b/>
          <w:sz w:val="24"/>
          <w:u w:val="single"/>
        </w:rPr>
        <w:t>Realizowane działania</w:t>
      </w:r>
      <w:r>
        <w:rPr>
          <w:rFonts w:ascii="Times New Roman" w:hAnsi="Times New Roman" w:cs="Times New Roman"/>
          <w:b/>
          <w:sz w:val="24"/>
          <w:u w:val="single"/>
        </w:rPr>
        <w:t xml:space="preserve"> w 2015</w:t>
      </w:r>
      <w:r w:rsidRPr="00EB62ED">
        <w:rPr>
          <w:rFonts w:ascii="Times New Roman" w:hAnsi="Times New Roman" w:cs="Times New Roman"/>
          <w:b/>
          <w:sz w:val="24"/>
          <w:u w:val="single"/>
        </w:rPr>
        <w:t xml:space="preserve"> r.:</w:t>
      </w:r>
    </w:p>
    <w:p w:rsidR="001E249F" w:rsidRDefault="00954C3A" w:rsidP="00954C3A">
      <w:pPr>
        <w:pStyle w:val="Akapitzlist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projektu windy do przewozu </w:t>
      </w:r>
      <w:r w:rsidR="001F2C06">
        <w:rPr>
          <w:rFonts w:ascii="Times New Roman" w:hAnsi="Times New Roman" w:cs="Times New Roman"/>
          <w:sz w:val="24"/>
          <w:szCs w:val="24"/>
        </w:rPr>
        <w:t>osób niepełnosprawnych oraz łóżek z chorymi w Domu Pomocy Społecznej w Radzyminie.</w:t>
      </w:r>
    </w:p>
    <w:p w:rsidR="00492988" w:rsidRDefault="001F2C06" w:rsidP="00F470C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2C06">
        <w:rPr>
          <w:rFonts w:ascii="Times New Roman" w:hAnsi="Times New Roman" w:cs="Times New Roman"/>
          <w:sz w:val="24"/>
          <w:szCs w:val="24"/>
          <w:u w:val="single"/>
        </w:rPr>
        <w:t>Realizatorzy</w:t>
      </w:r>
      <w:r>
        <w:rPr>
          <w:rFonts w:ascii="Times New Roman" w:hAnsi="Times New Roman" w:cs="Times New Roman"/>
          <w:sz w:val="24"/>
          <w:szCs w:val="24"/>
        </w:rPr>
        <w:t>: Wydział Inwestycji i Drogownictwa Starostwa Powiatowego w Wołominie</w:t>
      </w:r>
    </w:p>
    <w:p w:rsidR="00492988" w:rsidRPr="00492988" w:rsidRDefault="00492988" w:rsidP="00492988">
      <w:pPr>
        <w:pStyle w:val="Akapitzlist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92988">
        <w:rPr>
          <w:rFonts w:ascii="Times New Roman" w:hAnsi="Times New Roman" w:cs="Times New Roman"/>
          <w:sz w:val="24"/>
          <w:szCs w:val="24"/>
        </w:rPr>
        <w:t xml:space="preserve">Kontrola budynków </w:t>
      </w:r>
      <w:r w:rsidR="0007547C">
        <w:rPr>
          <w:rFonts w:ascii="Times New Roman" w:hAnsi="Times New Roman" w:cs="Times New Roman"/>
          <w:sz w:val="24"/>
          <w:szCs w:val="24"/>
        </w:rPr>
        <w:t xml:space="preserve">użyteczności publicznej </w:t>
      </w:r>
      <w:r w:rsidRPr="00492988">
        <w:rPr>
          <w:rFonts w:ascii="Times New Roman" w:hAnsi="Times New Roman" w:cs="Times New Roman"/>
          <w:sz w:val="24"/>
          <w:szCs w:val="24"/>
        </w:rPr>
        <w:t>w kierunku udogodnień dla osób niepełnosprawnych, tj. miejsca postojowe o</w:t>
      </w:r>
      <w:r w:rsidR="0007547C">
        <w:rPr>
          <w:rFonts w:ascii="Times New Roman" w:hAnsi="Times New Roman" w:cs="Times New Roman"/>
          <w:sz w:val="24"/>
          <w:szCs w:val="24"/>
        </w:rPr>
        <w:t xml:space="preserve">raz podjazdy do budynków, windy, a także likwidacji ewentualnych wysokich progów w celu umożliwienia swobodnego przemieszczania się osób niepełnosprawnych. </w:t>
      </w:r>
    </w:p>
    <w:p w:rsidR="00492988" w:rsidRDefault="00492988" w:rsidP="00F470C4">
      <w:pPr>
        <w:pStyle w:val="Akapitzlist"/>
        <w:spacing w:after="0" w:line="36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CA5EDC">
        <w:rPr>
          <w:rFonts w:ascii="Times New Roman" w:hAnsi="Times New Roman" w:cs="Times New Roman"/>
          <w:sz w:val="24"/>
          <w:szCs w:val="24"/>
          <w:u w:val="single"/>
        </w:rPr>
        <w:t>Realizatorzy</w:t>
      </w:r>
      <w:r>
        <w:rPr>
          <w:rFonts w:ascii="Times New Roman" w:hAnsi="Times New Roman" w:cs="Times New Roman"/>
          <w:sz w:val="24"/>
          <w:szCs w:val="24"/>
        </w:rPr>
        <w:t>: Powiatowy Inspektorat Nadzoru Budowlanego w Wołominie</w:t>
      </w:r>
    </w:p>
    <w:p w:rsidR="00FA1823" w:rsidRDefault="00695491" w:rsidP="00FA1823">
      <w:pPr>
        <w:pStyle w:val="Akapitzlist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Likwidacja i wspieranie działań zmierzających do usuwania barier funkcjonalnych, </w:t>
      </w:r>
      <w:r w:rsidR="00AC0BC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w tym architektonicznych, </w:t>
      </w:r>
      <w:r w:rsidR="00AC0BC9">
        <w:rPr>
          <w:rFonts w:ascii="Times New Roman" w:hAnsi="Times New Roman" w:cs="Times New Roman"/>
          <w:sz w:val="24"/>
          <w:szCs w:val="24"/>
        </w:rPr>
        <w:t xml:space="preserve">komunikacyjnych, transportowych związanych z dostępem do </w:t>
      </w:r>
      <w:r w:rsidR="00E91BCD">
        <w:rPr>
          <w:rFonts w:ascii="Times New Roman" w:hAnsi="Times New Roman" w:cs="Times New Roman"/>
          <w:sz w:val="24"/>
          <w:szCs w:val="24"/>
        </w:rPr>
        <w:t xml:space="preserve">opieki zdrowotnej i </w:t>
      </w:r>
      <w:r w:rsidR="00AC0BC9">
        <w:rPr>
          <w:rFonts w:ascii="Times New Roman" w:hAnsi="Times New Roman" w:cs="Times New Roman"/>
          <w:sz w:val="24"/>
          <w:szCs w:val="24"/>
        </w:rPr>
        <w:t>edukacji na wszystkich poziomach kształcenia</w:t>
      </w:r>
      <w:r w:rsidR="00E91BCD">
        <w:rPr>
          <w:rFonts w:ascii="Times New Roman" w:hAnsi="Times New Roman" w:cs="Times New Roman"/>
          <w:sz w:val="24"/>
          <w:szCs w:val="24"/>
        </w:rPr>
        <w:t>.</w:t>
      </w:r>
      <w:r w:rsidR="00AC0B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9C8" w:rsidRDefault="00FC69C8" w:rsidP="00F470C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69C8">
        <w:rPr>
          <w:rFonts w:ascii="Times New Roman" w:hAnsi="Times New Roman" w:cs="Times New Roman"/>
          <w:sz w:val="24"/>
          <w:szCs w:val="24"/>
          <w:u w:val="single"/>
        </w:rPr>
        <w:t>Realizatorzy</w:t>
      </w:r>
      <w:r>
        <w:rPr>
          <w:rFonts w:ascii="Times New Roman" w:hAnsi="Times New Roman" w:cs="Times New Roman"/>
          <w:sz w:val="24"/>
          <w:szCs w:val="24"/>
        </w:rPr>
        <w:t>: Gmina Dąbrówka</w:t>
      </w:r>
    </w:p>
    <w:p w:rsidR="002C2242" w:rsidRDefault="007A3697" w:rsidP="002C2242">
      <w:pPr>
        <w:pStyle w:val="Akapitzlist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Zaprojektowanie i wykonanie specjalnej kabiny WC ułatwiającej poruszanie się ucznia niepełnosprawnego na wózku inwalidzkim.</w:t>
      </w:r>
    </w:p>
    <w:p w:rsidR="007A3697" w:rsidRDefault="007A3697" w:rsidP="00F470C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3697">
        <w:rPr>
          <w:rFonts w:ascii="Times New Roman" w:hAnsi="Times New Roman" w:cs="Times New Roman"/>
          <w:sz w:val="24"/>
          <w:szCs w:val="24"/>
          <w:u w:val="single"/>
        </w:rPr>
        <w:t>Realizatorzy</w:t>
      </w:r>
      <w:r>
        <w:rPr>
          <w:rFonts w:ascii="Times New Roman" w:hAnsi="Times New Roman" w:cs="Times New Roman"/>
          <w:sz w:val="24"/>
          <w:szCs w:val="24"/>
        </w:rPr>
        <w:t>: Szkoła Podstawowa im. Prymasa Tysiąclecia w Nadmie</w:t>
      </w:r>
    </w:p>
    <w:p w:rsidR="0044507B" w:rsidRPr="0044507B" w:rsidRDefault="0044507B" w:rsidP="00E02D8D">
      <w:pPr>
        <w:pStyle w:val="Akapitzlist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Przy remontach chodników obniżany jest krawężnik na przejściach dla pieszych                   z ułożeniem płytek dla niewidomych. Na terenie Miasta funkcjonuje transport publiczny, który pozwala na sprawne przemieszczanie się osobom z lekką niepełnosprawnością fizyczną.</w:t>
      </w:r>
    </w:p>
    <w:p w:rsidR="0044507B" w:rsidRDefault="0044507B" w:rsidP="0044507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7460">
        <w:rPr>
          <w:rFonts w:ascii="Times New Roman" w:hAnsi="Times New Roman" w:cs="Times New Roman"/>
          <w:sz w:val="24"/>
          <w:szCs w:val="24"/>
          <w:u w:val="single"/>
        </w:rPr>
        <w:t>Realizatorzy</w:t>
      </w:r>
      <w:r>
        <w:rPr>
          <w:rFonts w:ascii="Times New Roman" w:hAnsi="Times New Roman" w:cs="Times New Roman"/>
          <w:sz w:val="24"/>
          <w:szCs w:val="24"/>
        </w:rPr>
        <w:t>: Miasto Kobyłka</w:t>
      </w:r>
    </w:p>
    <w:p w:rsidR="00E02D8D" w:rsidRDefault="00E02D8D" w:rsidP="00E02D8D">
      <w:pPr>
        <w:pStyle w:val="Akapitzlist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Przystosowanie większości placówek oświatowych i innych obiektów użyteczności publicznej na terenie Gminy, do potrzeb osób niepełnosprawnych.</w:t>
      </w:r>
    </w:p>
    <w:p w:rsidR="00E02D8D" w:rsidRDefault="00E02D8D" w:rsidP="00F470C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2D8D">
        <w:rPr>
          <w:rFonts w:ascii="Times New Roman" w:hAnsi="Times New Roman" w:cs="Times New Roman"/>
          <w:sz w:val="24"/>
          <w:szCs w:val="24"/>
          <w:u w:val="single"/>
        </w:rPr>
        <w:t xml:space="preserve">Realizatorzy: </w:t>
      </w:r>
      <w:r>
        <w:rPr>
          <w:rFonts w:ascii="Times New Roman" w:hAnsi="Times New Roman" w:cs="Times New Roman"/>
          <w:sz w:val="24"/>
          <w:szCs w:val="24"/>
        </w:rPr>
        <w:t>Gmina Zielonka</w:t>
      </w:r>
    </w:p>
    <w:p w:rsidR="00507640" w:rsidRDefault="00507640" w:rsidP="00507640">
      <w:pPr>
        <w:pStyle w:val="Akapitzlist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Wykorzystywanie piktogramów i znaków graficznych umożliwiających osobom                       z różnymi niepełnosprawnościami lepszą orientację w środowisku. </w:t>
      </w:r>
    </w:p>
    <w:p w:rsidR="0028369A" w:rsidRDefault="0028369A" w:rsidP="00F470C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369A">
        <w:rPr>
          <w:rFonts w:ascii="Times New Roman" w:hAnsi="Times New Roman" w:cs="Times New Roman"/>
          <w:sz w:val="24"/>
          <w:szCs w:val="24"/>
          <w:u w:val="single"/>
        </w:rPr>
        <w:t>Realizatorzy</w:t>
      </w:r>
      <w:r>
        <w:rPr>
          <w:rFonts w:ascii="Times New Roman" w:hAnsi="Times New Roman" w:cs="Times New Roman"/>
          <w:sz w:val="24"/>
          <w:szCs w:val="24"/>
        </w:rPr>
        <w:t>: Poradnia Psychologiczno-Pedagogiczna w Tłuszczu</w:t>
      </w:r>
    </w:p>
    <w:p w:rsidR="00D030A8" w:rsidRDefault="00D030A8" w:rsidP="00D030A8">
      <w:pPr>
        <w:pStyle w:val="Akapitzlist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Systematyczne znakowanie szkoły znakami graficznymi, jako element systemu komunikacji alternatywnej </w:t>
      </w:r>
      <w:r w:rsidR="000037ED">
        <w:rPr>
          <w:rFonts w:ascii="Times New Roman" w:hAnsi="Times New Roman" w:cs="Times New Roman"/>
          <w:sz w:val="24"/>
          <w:szCs w:val="24"/>
        </w:rPr>
        <w:t>dla</w:t>
      </w:r>
      <w:r>
        <w:rPr>
          <w:rFonts w:ascii="Times New Roman" w:hAnsi="Times New Roman" w:cs="Times New Roman"/>
          <w:sz w:val="24"/>
          <w:szCs w:val="24"/>
        </w:rPr>
        <w:t xml:space="preserve"> uczniów.</w:t>
      </w:r>
    </w:p>
    <w:p w:rsidR="00D030A8" w:rsidRDefault="00D030A8" w:rsidP="00F470C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2B83">
        <w:rPr>
          <w:rFonts w:ascii="Times New Roman" w:hAnsi="Times New Roman" w:cs="Times New Roman"/>
          <w:sz w:val="24"/>
          <w:szCs w:val="24"/>
          <w:u w:val="single"/>
        </w:rPr>
        <w:t>Realizatorzy</w:t>
      </w:r>
      <w:r>
        <w:rPr>
          <w:rFonts w:ascii="Times New Roman" w:hAnsi="Times New Roman" w:cs="Times New Roman"/>
          <w:sz w:val="24"/>
          <w:szCs w:val="24"/>
        </w:rPr>
        <w:t>: Zespół Szkół Specjalnych im. M. Grzegorzewskiej w Ostrówku</w:t>
      </w:r>
    </w:p>
    <w:p w:rsidR="00F746DD" w:rsidRDefault="00F746DD" w:rsidP="00F746DD">
      <w:pPr>
        <w:pStyle w:val="Akapitzlist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Udostępnienie dostępu do Internetu osobom niepełnosprawnym w ramach utrzymania trwałości projektu unijnego pn. „Internet szansą wszechstronnego rozwoju mieszkańców gminy Radzymin”. Wspieranie finansowo i niefinansowo organizacji pozarządowych obejmujących różnorodnymi działaniami mieszkańców gminy, wśród których są niejednokrotnie osoby niepełnosprawne. </w:t>
      </w:r>
    </w:p>
    <w:p w:rsidR="00F746DD" w:rsidRDefault="00F746DD" w:rsidP="00F470C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46DD">
        <w:rPr>
          <w:rFonts w:ascii="Times New Roman" w:hAnsi="Times New Roman" w:cs="Times New Roman"/>
          <w:sz w:val="24"/>
          <w:szCs w:val="24"/>
          <w:u w:val="single"/>
        </w:rPr>
        <w:t>Realizatorzy</w:t>
      </w:r>
      <w:r>
        <w:rPr>
          <w:rFonts w:ascii="Times New Roman" w:hAnsi="Times New Roman" w:cs="Times New Roman"/>
          <w:sz w:val="24"/>
          <w:szCs w:val="24"/>
        </w:rPr>
        <w:t>: Urząd Miasta i Gminy Radzymin</w:t>
      </w:r>
    </w:p>
    <w:p w:rsidR="00E35805" w:rsidRDefault="00E35805" w:rsidP="00E35805">
      <w:pPr>
        <w:pStyle w:val="Akapitzlist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codziennych zajęć z uwzględnieniem metod komunikacji wspomagającej               i alternatywnej AAC</w:t>
      </w:r>
      <w:r w:rsidR="004F2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korzystanie z urządzeń generujących mowę, symboli PCS oraz gestów. Prowadzenie zajęć pozalekcyjnych z zakresu komunikacji niewerbalnej                    i z zastosowaniem metod AAC. Przygotowanie coraz większej liczby dzieci i młodzieży do korzystania z metod AAC. Systematyczne doposażenie placówki w sprzęt do komunikacji dla osób niemówiących w sposób werbalny.</w:t>
      </w:r>
    </w:p>
    <w:p w:rsidR="00E35805" w:rsidRDefault="00E35805" w:rsidP="00F470C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5805">
        <w:rPr>
          <w:rFonts w:ascii="Times New Roman" w:hAnsi="Times New Roman" w:cs="Times New Roman"/>
          <w:sz w:val="24"/>
          <w:szCs w:val="24"/>
          <w:u w:val="single"/>
        </w:rPr>
        <w:t>Realizatorzy:</w:t>
      </w:r>
      <w:r>
        <w:rPr>
          <w:rFonts w:ascii="Times New Roman" w:hAnsi="Times New Roman" w:cs="Times New Roman"/>
          <w:sz w:val="24"/>
          <w:szCs w:val="24"/>
        </w:rPr>
        <w:t xml:space="preserve"> Zespół Szkół Specjalnych w Wołominie </w:t>
      </w:r>
    </w:p>
    <w:p w:rsidR="003827E9" w:rsidRDefault="009E668E" w:rsidP="003827E9">
      <w:pPr>
        <w:pStyle w:val="Akapitzlist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Wybudowanie automatycznej toalety publicznej dostosowanej do korzystania przez osoby niepełnosprawne. Przy przejściach dla pieszych przy ul. Wyzwolenia, Żwirki oraz Targowej ułożono płyty chodnikowe z wypustkami dla osób niewidomych i słabo widzących.</w:t>
      </w:r>
    </w:p>
    <w:p w:rsidR="009E668E" w:rsidRDefault="009E668E" w:rsidP="00F470C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668E">
        <w:rPr>
          <w:rFonts w:ascii="Times New Roman" w:hAnsi="Times New Roman" w:cs="Times New Roman"/>
          <w:sz w:val="24"/>
          <w:szCs w:val="24"/>
          <w:u w:val="single"/>
        </w:rPr>
        <w:t>Realizatorzy</w:t>
      </w:r>
      <w:r>
        <w:rPr>
          <w:rFonts w:ascii="Times New Roman" w:hAnsi="Times New Roman" w:cs="Times New Roman"/>
          <w:sz w:val="24"/>
          <w:szCs w:val="24"/>
        </w:rPr>
        <w:t>: Miasto Ząbki</w:t>
      </w:r>
    </w:p>
    <w:p w:rsidR="002D09CC" w:rsidRDefault="00573460" w:rsidP="002D09CC">
      <w:pPr>
        <w:pStyle w:val="Akapitzlist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podjazdu w szkole podstawowej, dostosowanie pomieszczenia dla wózka inwalidzkiego przeznaczonego na szatnię w szkole.</w:t>
      </w:r>
    </w:p>
    <w:p w:rsidR="00573460" w:rsidRDefault="00573460" w:rsidP="00F470C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3460">
        <w:rPr>
          <w:rFonts w:ascii="Times New Roman" w:hAnsi="Times New Roman" w:cs="Times New Roman"/>
          <w:sz w:val="24"/>
          <w:szCs w:val="24"/>
          <w:u w:val="single"/>
        </w:rPr>
        <w:t>Realizatorzy</w:t>
      </w:r>
      <w:r>
        <w:rPr>
          <w:rFonts w:ascii="Times New Roman" w:hAnsi="Times New Roman" w:cs="Times New Roman"/>
          <w:sz w:val="24"/>
          <w:szCs w:val="24"/>
        </w:rPr>
        <w:t>: Gminny Ośrodek Pomocy Społecznej w Poświętnem</w:t>
      </w:r>
    </w:p>
    <w:p w:rsidR="003D3FA2" w:rsidRDefault="003D3FA2" w:rsidP="005734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FA2" w:rsidRPr="00461EBE" w:rsidRDefault="003D3FA2" w:rsidP="003D3FA2">
      <w:pPr>
        <w:pStyle w:val="Zawartotabeli"/>
        <w:tabs>
          <w:tab w:val="left" w:pos="0"/>
        </w:tabs>
        <w:snapToGrid w:val="0"/>
        <w:spacing w:line="276" w:lineRule="auto"/>
        <w:jc w:val="both"/>
        <w:rPr>
          <w:b/>
          <w:bCs/>
          <w:u w:val="single"/>
        </w:rPr>
      </w:pPr>
      <w:r w:rsidRPr="00461EBE">
        <w:rPr>
          <w:b/>
          <w:bCs/>
          <w:u w:val="single"/>
        </w:rPr>
        <w:t xml:space="preserve">Cel </w:t>
      </w:r>
      <w:r>
        <w:rPr>
          <w:b/>
          <w:bCs/>
          <w:u w:val="single"/>
        </w:rPr>
        <w:t xml:space="preserve">strategiczny nr </w:t>
      </w:r>
      <w:r w:rsidRPr="00461EBE">
        <w:rPr>
          <w:b/>
          <w:bCs/>
          <w:u w:val="single"/>
        </w:rPr>
        <w:t>7:</w:t>
      </w:r>
    </w:p>
    <w:p w:rsidR="003D3FA2" w:rsidRPr="00F429BB" w:rsidRDefault="003D3FA2" w:rsidP="003D3FA2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29BB">
        <w:rPr>
          <w:rFonts w:ascii="Times New Roman" w:hAnsi="Times New Roman" w:cs="Times New Roman"/>
          <w:b/>
          <w:bCs/>
          <w:sz w:val="24"/>
          <w:szCs w:val="24"/>
        </w:rPr>
        <w:t>Zapobieganie społecznemu wykluczeniu osób niepełnosprawnych poprzez zapewnienie wsparcia finansowego, pomocy specjalistycznej, psychologicznej, prawnej, mieszkaniowej.</w:t>
      </w:r>
    </w:p>
    <w:p w:rsidR="003D3FA2" w:rsidRPr="00F429BB" w:rsidRDefault="003D3FA2" w:rsidP="003D3FA2">
      <w:pPr>
        <w:spacing w:before="108"/>
        <w:jc w:val="both"/>
        <w:rPr>
          <w:rFonts w:ascii="Times New Roman" w:hAnsi="Times New Roman" w:cs="Times New Roman"/>
          <w:spacing w:val="-9"/>
          <w:w w:val="110"/>
          <w:sz w:val="24"/>
          <w:szCs w:val="24"/>
          <w:u w:val="single"/>
        </w:rPr>
      </w:pPr>
      <w:r w:rsidRPr="00F429BB">
        <w:rPr>
          <w:rFonts w:ascii="Times New Roman" w:hAnsi="Times New Roman" w:cs="Times New Roman"/>
          <w:spacing w:val="-9"/>
          <w:w w:val="110"/>
          <w:sz w:val="24"/>
          <w:szCs w:val="24"/>
          <w:u w:val="single"/>
        </w:rPr>
        <w:t>Zadania:</w:t>
      </w:r>
    </w:p>
    <w:p w:rsidR="003D3FA2" w:rsidRPr="00F429BB" w:rsidRDefault="003D3FA2" w:rsidP="003D3FA2">
      <w:pPr>
        <w:numPr>
          <w:ilvl w:val="0"/>
          <w:numId w:val="9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429BB">
        <w:rPr>
          <w:rFonts w:ascii="Times New Roman" w:hAnsi="Times New Roman" w:cs="Times New Roman"/>
          <w:sz w:val="24"/>
          <w:szCs w:val="24"/>
        </w:rPr>
        <w:t>Zapewnie</w:t>
      </w:r>
      <w:r>
        <w:rPr>
          <w:rFonts w:ascii="Times New Roman" w:hAnsi="Times New Roman" w:cs="Times New Roman"/>
          <w:sz w:val="24"/>
          <w:szCs w:val="24"/>
        </w:rPr>
        <w:t xml:space="preserve">nie kompleksowej pomocy osobom </w:t>
      </w:r>
      <w:r w:rsidRPr="00F429BB">
        <w:rPr>
          <w:rFonts w:ascii="Times New Roman" w:hAnsi="Times New Roman" w:cs="Times New Roman"/>
          <w:sz w:val="24"/>
          <w:szCs w:val="24"/>
        </w:rPr>
        <w:t>niepełnosprawnym znajdującym się                    w trudnej sytuacji bytowej.</w:t>
      </w:r>
    </w:p>
    <w:p w:rsidR="003D3FA2" w:rsidRPr="00F429BB" w:rsidRDefault="003D3FA2" w:rsidP="003D3FA2">
      <w:pPr>
        <w:numPr>
          <w:ilvl w:val="0"/>
          <w:numId w:val="9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429BB">
        <w:rPr>
          <w:rFonts w:ascii="Times New Roman" w:hAnsi="Times New Roman" w:cs="Times New Roman"/>
          <w:iCs/>
          <w:sz w:val="24"/>
          <w:szCs w:val="24"/>
        </w:rPr>
        <w:t xml:space="preserve">Zorganizowanie poradnictwa specjalistycznego, prawnego, psychologicznego, zawodowego, socjalnego dla osób </w:t>
      </w:r>
      <w:r w:rsidRPr="00F429BB">
        <w:rPr>
          <w:rFonts w:ascii="Times New Roman" w:hAnsi="Times New Roman" w:cs="Times New Roman"/>
          <w:iCs/>
          <w:color w:val="000000"/>
          <w:sz w:val="24"/>
          <w:szCs w:val="24"/>
        </w:rPr>
        <w:t>niepełnosprawnych i ich rodzin.</w:t>
      </w:r>
    </w:p>
    <w:p w:rsidR="003D3FA2" w:rsidRPr="00F429BB" w:rsidRDefault="003D3FA2" w:rsidP="003D3FA2">
      <w:pPr>
        <w:numPr>
          <w:ilvl w:val="0"/>
          <w:numId w:val="9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29BB">
        <w:rPr>
          <w:rFonts w:ascii="Times New Roman" w:hAnsi="Times New Roman" w:cs="Times New Roman"/>
          <w:color w:val="000000"/>
          <w:sz w:val="24"/>
          <w:szCs w:val="24"/>
        </w:rPr>
        <w:t>Zwiększenie samodzielności i aktywności osób niepełnosprawnych – organizowanie szkoleń, warsztatów i kursów.</w:t>
      </w:r>
    </w:p>
    <w:p w:rsidR="003D3FA2" w:rsidRPr="00F429BB" w:rsidRDefault="003D3FA2" w:rsidP="003D3FA2">
      <w:pPr>
        <w:numPr>
          <w:ilvl w:val="0"/>
          <w:numId w:val="9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29BB">
        <w:rPr>
          <w:rFonts w:ascii="Times New Roman" w:hAnsi="Times New Roman" w:cs="Times New Roman"/>
          <w:color w:val="000000"/>
          <w:sz w:val="24"/>
          <w:szCs w:val="24"/>
        </w:rPr>
        <w:t xml:space="preserve">Tworzenie warunków do rozwoju sieci ośrodków wsparcia dla rodzin </w:t>
      </w:r>
      <w:r w:rsidRPr="00F429BB">
        <w:rPr>
          <w:rFonts w:ascii="Times New Roman" w:hAnsi="Times New Roman" w:cs="Times New Roman"/>
          <w:color w:val="000000"/>
          <w:sz w:val="24"/>
          <w:szCs w:val="24"/>
        </w:rPr>
        <w:br/>
        <w:t>z dzieckiem niepełnosprawnym i osób niepełnosprawnych.</w:t>
      </w:r>
    </w:p>
    <w:p w:rsidR="003D3FA2" w:rsidRPr="00F429BB" w:rsidRDefault="003D3FA2" w:rsidP="003D3FA2">
      <w:pPr>
        <w:numPr>
          <w:ilvl w:val="0"/>
          <w:numId w:val="9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29BB">
        <w:rPr>
          <w:rFonts w:ascii="Times New Roman" w:hAnsi="Times New Roman" w:cs="Times New Roman"/>
          <w:color w:val="000000"/>
          <w:sz w:val="24"/>
          <w:szCs w:val="24"/>
        </w:rPr>
        <w:t>Organizowanie spotkań, konferencji z udziałem organizacji i instytucji działających                   w obszarze wspierania osób zagrożonych wykluczeniem społecznym.</w:t>
      </w:r>
    </w:p>
    <w:p w:rsidR="003D3FA2" w:rsidRPr="00F429BB" w:rsidRDefault="003D3FA2" w:rsidP="003D3FA2">
      <w:pPr>
        <w:numPr>
          <w:ilvl w:val="0"/>
          <w:numId w:val="9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29BB">
        <w:rPr>
          <w:rFonts w:ascii="Times New Roman" w:hAnsi="Times New Roman" w:cs="Times New Roman"/>
          <w:color w:val="000000"/>
          <w:sz w:val="24"/>
          <w:szCs w:val="24"/>
        </w:rPr>
        <w:t xml:space="preserve">Prowadzenie działań informacyjnych dotyczących przyczyn niepełnosprawności, savoir </w:t>
      </w:r>
      <w:proofErr w:type="spellStart"/>
      <w:r w:rsidRPr="00F429BB">
        <w:rPr>
          <w:rFonts w:ascii="Times New Roman" w:hAnsi="Times New Roman" w:cs="Times New Roman"/>
          <w:color w:val="000000"/>
          <w:sz w:val="24"/>
          <w:szCs w:val="24"/>
        </w:rPr>
        <w:t>vivru</w:t>
      </w:r>
      <w:proofErr w:type="spellEnd"/>
      <w:r w:rsidRPr="00F429BB">
        <w:rPr>
          <w:rFonts w:ascii="Times New Roman" w:hAnsi="Times New Roman" w:cs="Times New Roman"/>
          <w:color w:val="000000"/>
          <w:sz w:val="24"/>
          <w:szCs w:val="24"/>
        </w:rPr>
        <w:t xml:space="preserve"> wobec osób niepełnosprawnych, praw osób z obniżoną funkcjonalnością. </w:t>
      </w:r>
    </w:p>
    <w:p w:rsidR="003D3FA2" w:rsidRPr="00F429BB" w:rsidRDefault="003D3FA2" w:rsidP="003D3FA2">
      <w:pPr>
        <w:numPr>
          <w:ilvl w:val="0"/>
          <w:numId w:val="9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29BB">
        <w:rPr>
          <w:rFonts w:ascii="Times New Roman" w:hAnsi="Times New Roman" w:cs="Times New Roman"/>
          <w:color w:val="000000"/>
          <w:sz w:val="24"/>
          <w:szCs w:val="24"/>
        </w:rPr>
        <w:t>Tworzenie mieszkalnictwa wspomaganego i chronionego na zasadach ekonomii społecznej.</w:t>
      </w:r>
    </w:p>
    <w:p w:rsidR="003D3FA2" w:rsidRPr="00F429BB" w:rsidRDefault="003D3FA2" w:rsidP="003D3FA2">
      <w:pPr>
        <w:numPr>
          <w:ilvl w:val="0"/>
          <w:numId w:val="9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29BB">
        <w:rPr>
          <w:rFonts w:ascii="Times New Roman" w:hAnsi="Times New Roman" w:cs="Times New Roman"/>
          <w:color w:val="000000"/>
          <w:sz w:val="24"/>
          <w:szCs w:val="24"/>
        </w:rPr>
        <w:t>Udzielanie pomocy finansowej ze środków PFRON, środków krajowych i europejskich.</w:t>
      </w:r>
    </w:p>
    <w:p w:rsidR="003D3FA2" w:rsidRPr="008D7082" w:rsidRDefault="003D3FA2" w:rsidP="003D3FA2">
      <w:pPr>
        <w:numPr>
          <w:ilvl w:val="0"/>
          <w:numId w:val="9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29BB">
        <w:rPr>
          <w:rFonts w:ascii="Times New Roman" w:hAnsi="Times New Roman" w:cs="Times New Roman"/>
          <w:color w:val="000000"/>
          <w:sz w:val="24"/>
          <w:szCs w:val="24"/>
        </w:rPr>
        <w:t>Działania na rzecz likwidowania barier społecznych: cykliczne programy medialne promujące dobre praktyki, publikacje i informatory.</w:t>
      </w:r>
    </w:p>
    <w:p w:rsidR="003D3FA2" w:rsidRDefault="003D3FA2" w:rsidP="005734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BCD" w:rsidRDefault="00E91BCD" w:rsidP="003D3FA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3D3FA2" w:rsidRPr="00EB62ED" w:rsidRDefault="003D3FA2" w:rsidP="003D3FA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B62ED">
        <w:rPr>
          <w:rFonts w:ascii="Times New Roman" w:hAnsi="Times New Roman" w:cs="Times New Roman"/>
          <w:b/>
          <w:sz w:val="24"/>
          <w:u w:val="single"/>
        </w:rPr>
        <w:t>Realizowane działania</w:t>
      </w:r>
      <w:r>
        <w:rPr>
          <w:rFonts w:ascii="Times New Roman" w:hAnsi="Times New Roman" w:cs="Times New Roman"/>
          <w:b/>
          <w:sz w:val="24"/>
          <w:u w:val="single"/>
        </w:rPr>
        <w:t xml:space="preserve"> w 2015</w:t>
      </w:r>
      <w:r w:rsidRPr="00EB62ED">
        <w:rPr>
          <w:rFonts w:ascii="Times New Roman" w:hAnsi="Times New Roman" w:cs="Times New Roman"/>
          <w:b/>
          <w:sz w:val="24"/>
          <w:u w:val="single"/>
        </w:rPr>
        <w:t xml:space="preserve"> r.:</w:t>
      </w:r>
    </w:p>
    <w:p w:rsidR="003D3FA2" w:rsidRPr="00070B41" w:rsidRDefault="00CE2883" w:rsidP="003D3FA2">
      <w:pPr>
        <w:pStyle w:val="Akapitzlist"/>
        <w:numPr>
          <w:ilvl w:val="0"/>
          <w:numId w:val="4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Zapewnienie wsparcia finansowego dla </w:t>
      </w:r>
      <w:r w:rsidR="004F2598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sób </w:t>
      </w:r>
      <w:r w:rsidR="004F2598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>iepełnosprawnych</w:t>
      </w:r>
      <w:r w:rsidR="00070B41">
        <w:rPr>
          <w:rFonts w:ascii="Times New Roman" w:hAnsi="Times New Roman" w:cs="Times New Roman"/>
          <w:sz w:val="24"/>
        </w:rPr>
        <w:t xml:space="preserve"> (zasiłki z pomocy społecznej, zasiłki pielęgnacyjne, zasiłki stałe, dożywianie). Dostępność porad psychologa i prawnika.</w:t>
      </w:r>
    </w:p>
    <w:p w:rsidR="00070B41" w:rsidRDefault="00070B41" w:rsidP="00F470C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6D85">
        <w:rPr>
          <w:rFonts w:ascii="Times New Roman" w:hAnsi="Times New Roman" w:cs="Times New Roman"/>
          <w:sz w:val="24"/>
          <w:szCs w:val="24"/>
          <w:u w:val="single"/>
        </w:rPr>
        <w:t>Realizatorzy</w:t>
      </w:r>
      <w:r>
        <w:rPr>
          <w:rFonts w:ascii="Times New Roman" w:hAnsi="Times New Roman" w:cs="Times New Roman"/>
          <w:sz w:val="24"/>
          <w:szCs w:val="24"/>
        </w:rPr>
        <w:t>: Ośrodek Pomocy Społecznej w Tłuszczu</w:t>
      </w:r>
    </w:p>
    <w:p w:rsidR="00CF1112" w:rsidRDefault="00895F1B" w:rsidP="00CF1112">
      <w:pPr>
        <w:pStyle w:val="Akapitzlist"/>
        <w:numPr>
          <w:ilvl w:val="0"/>
          <w:numId w:val="4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Wsparcie osób chorych psychicznie w samodzielnym funkcjonowaniu na terenie gminy, w szczególności poprzez opiekę medyczną, poradnictwo socjalne i pomoc materialną. Dofinansowanie udziału w turnusach rehabilitacyjnych. Pomoc w uzyskaniu niezbędnych środków </w:t>
      </w:r>
      <w:r w:rsidR="00CD26C4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 xml:space="preserve">egzystencji osób niepełnosprawnych. </w:t>
      </w:r>
    </w:p>
    <w:p w:rsidR="00F205D7" w:rsidRDefault="00F205D7" w:rsidP="00F470C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05D7">
        <w:rPr>
          <w:rFonts w:ascii="Times New Roman" w:hAnsi="Times New Roman" w:cs="Times New Roman"/>
          <w:sz w:val="24"/>
          <w:szCs w:val="24"/>
          <w:u w:val="single"/>
        </w:rPr>
        <w:t>Realizatorzy</w:t>
      </w:r>
      <w:r>
        <w:rPr>
          <w:rFonts w:ascii="Times New Roman" w:hAnsi="Times New Roman" w:cs="Times New Roman"/>
          <w:sz w:val="24"/>
          <w:szCs w:val="24"/>
        </w:rPr>
        <w:t>: Gmina Dąbrówka</w:t>
      </w:r>
    </w:p>
    <w:p w:rsidR="001A5771" w:rsidRDefault="00804D6B" w:rsidP="001A5771">
      <w:pPr>
        <w:pStyle w:val="Akapitzlist"/>
        <w:numPr>
          <w:ilvl w:val="0"/>
          <w:numId w:val="4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Przyznawanie i wypłata zasiłków celowych na dofinansowanie wyjazdów na turnusy rehabilitacyjne. Pomoc finansowa na dofinansowanie zakupu sprzętu rehabilitacyjnego.</w:t>
      </w:r>
    </w:p>
    <w:p w:rsidR="00804D6B" w:rsidRDefault="00804D6B" w:rsidP="00F470C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4D6B">
        <w:rPr>
          <w:rFonts w:ascii="Times New Roman" w:hAnsi="Times New Roman" w:cs="Times New Roman"/>
          <w:sz w:val="24"/>
          <w:szCs w:val="24"/>
          <w:u w:val="single"/>
        </w:rPr>
        <w:t>Realizatorzy</w:t>
      </w:r>
      <w:r>
        <w:rPr>
          <w:rFonts w:ascii="Times New Roman" w:hAnsi="Times New Roman" w:cs="Times New Roman"/>
          <w:sz w:val="24"/>
          <w:szCs w:val="24"/>
        </w:rPr>
        <w:t>: Gminny Ośrodek Pomocy Społecznej w Strachówce</w:t>
      </w:r>
    </w:p>
    <w:p w:rsidR="00606662" w:rsidRPr="00CD26C4" w:rsidRDefault="00606662" w:rsidP="00606662">
      <w:pPr>
        <w:pStyle w:val="Akapitzlist"/>
        <w:numPr>
          <w:ilvl w:val="0"/>
          <w:numId w:val="4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D26C4">
        <w:rPr>
          <w:rFonts w:ascii="Times New Roman" w:hAnsi="Times New Roman" w:cs="Times New Roman"/>
          <w:sz w:val="24"/>
          <w:szCs w:val="24"/>
        </w:rPr>
        <w:t>Pomoc finansowa</w:t>
      </w:r>
      <w:r w:rsidR="004F2598">
        <w:rPr>
          <w:rFonts w:ascii="Times New Roman" w:hAnsi="Times New Roman" w:cs="Times New Roman"/>
          <w:sz w:val="24"/>
          <w:szCs w:val="24"/>
        </w:rPr>
        <w:t>:</w:t>
      </w:r>
      <w:r w:rsidRPr="00CD26C4">
        <w:rPr>
          <w:rFonts w:ascii="Times New Roman" w:hAnsi="Times New Roman" w:cs="Times New Roman"/>
          <w:sz w:val="24"/>
          <w:szCs w:val="24"/>
        </w:rPr>
        <w:t xml:space="preserve"> przyznawanie i wypłacanie świadczeń pieniężnych z zakresu pomocy społecznej na bieżące potrzeby, zakup opału, odzieży, leków, art. szkolnych dla dzieci, zmniejszenie opłat mieszkaniowych, finansowanie posiłków w szkołach dla dzieci oraz osób dorosłych.</w:t>
      </w:r>
      <w:r w:rsidR="00CD26C4" w:rsidRPr="00CD26C4">
        <w:rPr>
          <w:rFonts w:ascii="Times New Roman" w:hAnsi="Times New Roman" w:cs="Times New Roman"/>
          <w:sz w:val="24"/>
          <w:szCs w:val="24"/>
        </w:rPr>
        <w:t xml:space="preserve"> </w:t>
      </w:r>
      <w:r w:rsidRPr="00CD26C4">
        <w:rPr>
          <w:rFonts w:ascii="Times New Roman" w:hAnsi="Times New Roman" w:cs="Times New Roman"/>
          <w:sz w:val="24"/>
          <w:szCs w:val="24"/>
        </w:rPr>
        <w:t>Praca socjalna</w:t>
      </w:r>
      <w:r w:rsidR="004F2598">
        <w:rPr>
          <w:rFonts w:ascii="Times New Roman" w:hAnsi="Times New Roman" w:cs="Times New Roman"/>
          <w:sz w:val="24"/>
          <w:szCs w:val="24"/>
        </w:rPr>
        <w:t xml:space="preserve">: </w:t>
      </w:r>
      <w:r w:rsidRPr="00CD26C4">
        <w:rPr>
          <w:rFonts w:ascii="Times New Roman" w:hAnsi="Times New Roman" w:cs="Times New Roman"/>
          <w:sz w:val="24"/>
          <w:szCs w:val="24"/>
        </w:rPr>
        <w:t xml:space="preserve">kierowanie do domów pomocy społecznej, organizowanie usług opiekuńczych dla osób niepełnosprawnych, długotrwale </w:t>
      </w:r>
      <w:r w:rsidR="00CD26C4">
        <w:rPr>
          <w:rFonts w:ascii="Times New Roman" w:hAnsi="Times New Roman" w:cs="Times New Roman"/>
          <w:sz w:val="24"/>
          <w:szCs w:val="24"/>
        </w:rPr>
        <w:br/>
      </w:r>
      <w:r w:rsidRPr="00CD26C4">
        <w:rPr>
          <w:rFonts w:ascii="Times New Roman" w:hAnsi="Times New Roman" w:cs="Times New Roman"/>
          <w:sz w:val="24"/>
          <w:szCs w:val="24"/>
        </w:rPr>
        <w:t xml:space="preserve">i przewlekle chorych, wszelka pomoc o charakterze niematerialnym, doradztwo, poradnictwo, działania mające na celu zapobieganiu dysfunkcjom osób i rodzin, działania interwencyjne w sytuacjach kryzysowych w rodzinie. </w:t>
      </w:r>
    </w:p>
    <w:p w:rsidR="00EC6AAB" w:rsidRDefault="00606662" w:rsidP="00EC6AAB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Analiza i ocena zjawisk rodzących zapotrzebowanie na świadczenia z pomocy społecznej w zakresie osób niepełnosprawnych, realizacja zadań wynikających z rozeznanych potrzeb społecznych. Rozwijanie nowych form pomocy społecznej i samopomocy </w:t>
      </w:r>
      <w:r w:rsidR="0015143F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w ramach zidentyfikowanych potrzeb. Współpraca ze stowarzyszeniami, fundacjami, instytucjami i organizacjami gminnymi i powiatowymi działającymi na rzecz mieszkańców</w:t>
      </w:r>
      <w:r w:rsidR="00CD26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głównie niepełnosprawnych. </w:t>
      </w:r>
      <w:r w:rsidR="0015143F">
        <w:rPr>
          <w:rFonts w:ascii="Times New Roman" w:hAnsi="Times New Roman" w:cs="Times New Roman"/>
          <w:sz w:val="24"/>
          <w:szCs w:val="24"/>
        </w:rPr>
        <w:t>Rozwijanie systemu wsparcia pozafinanso</w:t>
      </w:r>
      <w:r w:rsidR="00335B7F">
        <w:rPr>
          <w:rFonts w:ascii="Times New Roman" w:hAnsi="Times New Roman" w:cs="Times New Roman"/>
          <w:sz w:val="24"/>
          <w:szCs w:val="24"/>
        </w:rPr>
        <w:t>wego</w:t>
      </w:r>
      <w:r w:rsidR="0015143F">
        <w:rPr>
          <w:rFonts w:ascii="Times New Roman" w:hAnsi="Times New Roman" w:cs="Times New Roman"/>
          <w:sz w:val="24"/>
          <w:szCs w:val="24"/>
        </w:rPr>
        <w:t>, w ramach którego pracownicy socjalni kierują zgłaszających się mieszkańców do instytucji udzielających wsparcia i poradnictwa specjalistycznego. Ukierunkowanie pracy socjalnej na rozwiązywanie różnych problemów dotyczących osób lub rodzin, powodujących określone dysfunkcje</w:t>
      </w:r>
      <w:r w:rsidR="004C6A2D">
        <w:rPr>
          <w:rFonts w:ascii="Times New Roman" w:hAnsi="Times New Roman" w:cs="Times New Roman"/>
          <w:sz w:val="24"/>
          <w:szCs w:val="24"/>
        </w:rPr>
        <w:t xml:space="preserve"> w ich ż</w:t>
      </w:r>
      <w:r w:rsidR="0015143F">
        <w:rPr>
          <w:rFonts w:ascii="Times New Roman" w:hAnsi="Times New Roman" w:cs="Times New Roman"/>
          <w:sz w:val="24"/>
          <w:szCs w:val="24"/>
        </w:rPr>
        <w:t xml:space="preserve">yciu lub prowadzących do ich wykluczenia społecznego. </w:t>
      </w:r>
    </w:p>
    <w:p w:rsidR="00EC6AAB" w:rsidRDefault="00EC6AAB" w:rsidP="00F470C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6A2D">
        <w:rPr>
          <w:rFonts w:ascii="Times New Roman" w:hAnsi="Times New Roman" w:cs="Times New Roman"/>
          <w:sz w:val="24"/>
          <w:szCs w:val="24"/>
          <w:u w:val="single"/>
        </w:rPr>
        <w:t>Realizatorzy</w:t>
      </w:r>
      <w:r>
        <w:rPr>
          <w:rFonts w:ascii="Times New Roman" w:hAnsi="Times New Roman" w:cs="Times New Roman"/>
          <w:sz w:val="24"/>
          <w:szCs w:val="24"/>
        </w:rPr>
        <w:t xml:space="preserve">: Ośrodek </w:t>
      </w:r>
      <w:r w:rsidR="004C6A2D">
        <w:rPr>
          <w:rFonts w:ascii="Times New Roman" w:hAnsi="Times New Roman" w:cs="Times New Roman"/>
          <w:sz w:val="24"/>
          <w:szCs w:val="24"/>
        </w:rPr>
        <w:t>Pomocy Społecznej w Kobyłce</w:t>
      </w:r>
    </w:p>
    <w:p w:rsidR="005A0A27" w:rsidRDefault="005A0A27" w:rsidP="005A0A27">
      <w:pPr>
        <w:pStyle w:val="Akapitzlist"/>
        <w:numPr>
          <w:ilvl w:val="0"/>
          <w:numId w:val="4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na bieżąco porad i konsultacji w miarę zgłaszanych potrzeb (</w:t>
      </w:r>
      <w:r w:rsidRPr="005A0A27">
        <w:rPr>
          <w:rFonts w:ascii="Times New Roman" w:hAnsi="Times New Roman" w:cs="Times New Roman"/>
          <w:sz w:val="24"/>
          <w:szCs w:val="24"/>
        </w:rPr>
        <w:t>775 porad psychologicznych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A0A27">
        <w:rPr>
          <w:rFonts w:ascii="Times New Roman" w:hAnsi="Times New Roman" w:cs="Times New Roman"/>
          <w:sz w:val="24"/>
          <w:szCs w:val="24"/>
        </w:rPr>
        <w:t>174 konsultacji pedagogicznych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A0A27">
        <w:rPr>
          <w:rFonts w:ascii="Times New Roman" w:hAnsi="Times New Roman" w:cs="Times New Roman"/>
          <w:sz w:val="24"/>
          <w:szCs w:val="24"/>
        </w:rPr>
        <w:t>114 konsultacji logopedycznych</w:t>
      </w:r>
      <w:r>
        <w:rPr>
          <w:rFonts w:ascii="Times New Roman" w:hAnsi="Times New Roman" w:cs="Times New Roman"/>
          <w:sz w:val="24"/>
          <w:szCs w:val="24"/>
        </w:rPr>
        <w:t>, 1421 diagnoz psychologicznych, 915 diagnoz pedagogicznych, 148 diagnoz logopedycznych, 45 diagnoz dot. zaburzeń integracji sensorycznej, 300 konsultacji lekarskich na potrzeby zespołu orzekającego).</w:t>
      </w:r>
    </w:p>
    <w:p w:rsidR="005A0A27" w:rsidRPr="005A0A27" w:rsidRDefault="005A0A27" w:rsidP="00F470C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A35DE">
        <w:rPr>
          <w:rFonts w:ascii="Times New Roman" w:hAnsi="Times New Roman" w:cs="Times New Roman"/>
          <w:sz w:val="24"/>
          <w:szCs w:val="24"/>
          <w:u w:val="single"/>
        </w:rPr>
        <w:t>Realizatorzy:</w:t>
      </w:r>
      <w:r>
        <w:rPr>
          <w:rFonts w:ascii="Times New Roman" w:hAnsi="Times New Roman" w:cs="Times New Roman"/>
          <w:sz w:val="24"/>
          <w:szCs w:val="24"/>
        </w:rPr>
        <w:t xml:space="preserve"> Poradnia Psychologiczno-Pedagogiczna w Zielonce</w:t>
      </w:r>
    </w:p>
    <w:p w:rsidR="005A0A27" w:rsidRDefault="00265901" w:rsidP="005A0A27">
      <w:pPr>
        <w:pStyle w:val="Akapitzlist"/>
        <w:numPr>
          <w:ilvl w:val="0"/>
          <w:numId w:val="4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Organizowanie poradnictwa specjalistycznego, psychologicznego, pedagogicznego, logopedycznego dla dzieci niepełnosprawnych i ich rodzin. Zwiększanie samodzielności</w:t>
      </w:r>
      <w:r w:rsidR="009008D1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i aktywności osób niepełnosprawnych np. poprzez zatrudnienie w poradni osoby niesłyszącej, udział tego pracownika w szkoleniach </w:t>
      </w:r>
      <w:r w:rsidR="00CD26C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warsztatach, spotkaniach okolicznościowych. Organizowanie konkursów dla dzieci, spotkań integracyjnych, zajęć w placówkach, zajęć grupowych na terenie poradni. Organizowanie cyklicznych zajęć w klasach szkolnych na różnych etapach edukacyjnych, w których są dzieci niepełnosprawne, mające na celu profilaktykę lub zniwelowanie dyskryminacji osób niepełnosprawnych.</w:t>
      </w:r>
    </w:p>
    <w:p w:rsidR="00265901" w:rsidRDefault="00265901" w:rsidP="00F470C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5901">
        <w:rPr>
          <w:rFonts w:ascii="Times New Roman" w:hAnsi="Times New Roman" w:cs="Times New Roman"/>
          <w:sz w:val="24"/>
          <w:szCs w:val="24"/>
          <w:u w:val="single"/>
        </w:rPr>
        <w:t>Realizatorzy</w:t>
      </w:r>
      <w:r>
        <w:rPr>
          <w:rFonts w:ascii="Times New Roman" w:hAnsi="Times New Roman" w:cs="Times New Roman"/>
          <w:sz w:val="24"/>
          <w:szCs w:val="24"/>
        </w:rPr>
        <w:t>: Poradnia Psychologiczno-Pedagogiczna w Tłuszczu</w:t>
      </w:r>
    </w:p>
    <w:p w:rsidR="009008D1" w:rsidRPr="00142A00" w:rsidRDefault="009008D1" w:rsidP="009008D1">
      <w:pPr>
        <w:pStyle w:val="Akapitzlist"/>
        <w:numPr>
          <w:ilvl w:val="0"/>
          <w:numId w:val="4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Systematyczne udzielanie uczniom i ich rodzicom wsparcia psychologiczno- pedagogicznego oraz doradztwa i pomocy w załatwianiu spraw urzędowo-socjalnych. Systematyczne działania edukacyjne mające na celu zwiększenie samodzielności                       i aktywności osób z niepełnosprawnością in</w:t>
      </w:r>
      <w:r w:rsidRPr="009008D1">
        <w:rPr>
          <w:rFonts w:ascii="Times New Roman" w:hAnsi="Times New Roman" w:cs="Times New Roman"/>
          <w:sz w:val="24"/>
          <w:szCs w:val="24"/>
        </w:rPr>
        <w:t>telektualną oraz niepełnosprawnościami sprzężonymi</w:t>
      </w:r>
      <w:r>
        <w:rPr>
          <w:rFonts w:ascii="Times New Roman" w:hAnsi="Times New Roman" w:cs="Times New Roman"/>
          <w:sz w:val="24"/>
          <w:szCs w:val="24"/>
        </w:rPr>
        <w:t xml:space="preserve">. Przy okazji spotkań uczniów szkoły ze szkół masowych, podejmowanie </w:t>
      </w:r>
      <w:r w:rsidRPr="00142A00">
        <w:rPr>
          <w:rFonts w:ascii="Times New Roman" w:hAnsi="Times New Roman" w:cs="Times New Roman"/>
          <w:sz w:val="24"/>
          <w:szCs w:val="24"/>
        </w:rPr>
        <w:t>rozmów na temat przyczyn niepełnosprawności oraz możliwości i potrzeb osób                          z niepełnosprawnością intelektualną i niepełnosprawnościami sprzężonymi.</w:t>
      </w:r>
    </w:p>
    <w:p w:rsidR="005A0A27" w:rsidRPr="00142A00" w:rsidRDefault="009008D1" w:rsidP="00F470C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2A00">
        <w:rPr>
          <w:rFonts w:ascii="Times New Roman" w:hAnsi="Times New Roman" w:cs="Times New Roman"/>
          <w:sz w:val="24"/>
          <w:szCs w:val="24"/>
          <w:u w:val="single"/>
        </w:rPr>
        <w:t>Realizatorzy</w:t>
      </w:r>
      <w:r w:rsidRPr="00142A00">
        <w:rPr>
          <w:rFonts w:ascii="Times New Roman" w:hAnsi="Times New Roman" w:cs="Times New Roman"/>
          <w:sz w:val="24"/>
          <w:szCs w:val="24"/>
        </w:rPr>
        <w:t>: Zespół Szkół Specjalnych im. M. Grzegorzewskiej w Ostrówku</w:t>
      </w:r>
    </w:p>
    <w:p w:rsidR="000B0408" w:rsidRPr="00142A00" w:rsidRDefault="0089281A" w:rsidP="000B0408">
      <w:pPr>
        <w:pStyle w:val="Akapitzlist"/>
        <w:numPr>
          <w:ilvl w:val="0"/>
          <w:numId w:val="4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42A00">
        <w:rPr>
          <w:rFonts w:ascii="Times New Roman" w:hAnsi="Times New Roman" w:cs="Times New Roman"/>
          <w:sz w:val="24"/>
          <w:szCs w:val="24"/>
        </w:rPr>
        <w:t>Poradnictwo specjalistyczne w szczególności psychologiczne, socjalne i prawne. P</w:t>
      </w:r>
      <w:r w:rsidR="00142A00" w:rsidRPr="00142A00">
        <w:rPr>
          <w:rFonts w:ascii="Times New Roman" w:hAnsi="Times New Roman" w:cs="Times New Roman"/>
          <w:sz w:val="24"/>
          <w:szCs w:val="24"/>
        </w:rPr>
        <w:t>s</w:t>
      </w:r>
      <w:r w:rsidRPr="00142A00">
        <w:rPr>
          <w:rFonts w:ascii="Times New Roman" w:hAnsi="Times New Roman" w:cs="Times New Roman"/>
          <w:sz w:val="24"/>
          <w:szCs w:val="24"/>
        </w:rPr>
        <w:t>ychoterapia indywidualna i grupowa, która wynika z indywidualnego planu terapeutycznego</w:t>
      </w:r>
      <w:r w:rsidR="00142A00" w:rsidRPr="00142A00">
        <w:rPr>
          <w:rFonts w:ascii="Times New Roman" w:hAnsi="Times New Roman" w:cs="Times New Roman"/>
          <w:sz w:val="24"/>
          <w:szCs w:val="24"/>
        </w:rPr>
        <w:t xml:space="preserve"> uczestnika.</w:t>
      </w:r>
    </w:p>
    <w:p w:rsidR="00142A00" w:rsidRDefault="00142A00" w:rsidP="00F470C4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2A00">
        <w:rPr>
          <w:rFonts w:ascii="Times New Roman" w:hAnsi="Times New Roman" w:cs="Times New Roman"/>
          <w:sz w:val="24"/>
          <w:szCs w:val="24"/>
          <w:u w:val="single"/>
        </w:rPr>
        <w:t>Realizatorzy:</w:t>
      </w:r>
      <w:r w:rsidRPr="00142A00">
        <w:rPr>
          <w:rFonts w:ascii="Times New Roman" w:hAnsi="Times New Roman" w:cs="Times New Roman"/>
          <w:sz w:val="24"/>
          <w:szCs w:val="24"/>
        </w:rPr>
        <w:t xml:space="preserve"> Środowiskow</w:t>
      </w:r>
      <w:r>
        <w:rPr>
          <w:rFonts w:ascii="Times New Roman" w:hAnsi="Times New Roman" w:cs="Times New Roman"/>
          <w:sz w:val="24"/>
          <w:szCs w:val="24"/>
        </w:rPr>
        <w:t xml:space="preserve">y Dom Samopomocy TPD Koło Pomocy Dzieciom </w:t>
      </w:r>
      <w:r w:rsidR="004F259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Młodzieży Niepełnosprawnej w Ząbkach</w:t>
      </w:r>
    </w:p>
    <w:p w:rsidR="001C3FAB" w:rsidRDefault="001C3FAB" w:rsidP="001C3FAB">
      <w:pPr>
        <w:pStyle w:val="Akapitzlist"/>
        <w:numPr>
          <w:ilvl w:val="0"/>
          <w:numId w:val="4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Prowadzenie zajęć reedukacyjnych, treningów umiejętności społecznych </w:t>
      </w:r>
      <w:r w:rsidR="00437E6A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i interp</w:t>
      </w:r>
      <w:r w:rsidR="00437E6A">
        <w:rPr>
          <w:rFonts w:ascii="Times New Roman" w:hAnsi="Times New Roman" w:cs="Times New Roman"/>
          <w:sz w:val="24"/>
          <w:szCs w:val="24"/>
        </w:rPr>
        <w:t>ersonalnych</w:t>
      </w:r>
      <w:r w:rsidR="00DB1316">
        <w:rPr>
          <w:rFonts w:ascii="Times New Roman" w:hAnsi="Times New Roman" w:cs="Times New Roman"/>
          <w:sz w:val="24"/>
          <w:szCs w:val="24"/>
        </w:rPr>
        <w:t>,</w:t>
      </w:r>
      <w:r w:rsidR="00437E6A">
        <w:rPr>
          <w:rFonts w:ascii="Times New Roman" w:hAnsi="Times New Roman" w:cs="Times New Roman"/>
          <w:sz w:val="24"/>
          <w:szCs w:val="24"/>
        </w:rPr>
        <w:t xml:space="preserve"> </w:t>
      </w:r>
      <w:r w:rsidR="005E30EF">
        <w:rPr>
          <w:rFonts w:ascii="Times New Roman" w:hAnsi="Times New Roman" w:cs="Times New Roman"/>
          <w:sz w:val="24"/>
          <w:szCs w:val="24"/>
        </w:rPr>
        <w:t>poprzez które następuje podniesienie tych u</w:t>
      </w:r>
      <w:r w:rsidR="0009252C">
        <w:rPr>
          <w:rFonts w:ascii="Times New Roman" w:hAnsi="Times New Roman" w:cs="Times New Roman"/>
          <w:sz w:val="24"/>
          <w:szCs w:val="24"/>
        </w:rPr>
        <w:t xml:space="preserve">miejętności u uczestnika              i ubogacenie jego zasobów </w:t>
      </w:r>
      <w:proofErr w:type="spellStart"/>
      <w:r w:rsidR="0009252C">
        <w:rPr>
          <w:rFonts w:ascii="Times New Roman" w:hAnsi="Times New Roman" w:cs="Times New Roman"/>
          <w:sz w:val="24"/>
          <w:szCs w:val="24"/>
        </w:rPr>
        <w:t>intrapsychicznych</w:t>
      </w:r>
      <w:proofErr w:type="spellEnd"/>
      <w:r w:rsidR="0009252C">
        <w:rPr>
          <w:rFonts w:ascii="Times New Roman" w:hAnsi="Times New Roman" w:cs="Times New Roman"/>
          <w:sz w:val="24"/>
          <w:szCs w:val="24"/>
        </w:rPr>
        <w:t>. Ma to swoje odzwierciedlenie w poczuciu własnej wartości, sprawstwa</w:t>
      </w:r>
      <w:r w:rsidR="00CD26C4">
        <w:rPr>
          <w:rFonts w:ascii="Times New Roman" w:hAnsi="Times New Roman" w:cs="Times New Roman"/>
          <w:sz w:val="24"/>
          <w:szCs w:val="24"/>
        </w:rPr>
        <w:t>,</w:t>
      </w:r>
      <w:r w:rsidR="0009252C">
        <w:rPr>
          <w:rFonts w:ascii="Times New Roman" w:hAnsi="Times New Roman" w:cs="Times New Roman"/>
          <w:sz w:val="24"/>
          <w:szCs w:val="24"/>
        </w:rPr>
        <w:t xml:space="preserve"> a to w konsekwencji zwiększonego poczucia wpływu na własne życie. </w:t>
      </w:r>
    </w:p>
    <w:p w:rsidR="00E9704C" w:rsidRDefault="00E9704C" w:rsidP="00F470C4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704C">
        <w:rPr>
          <w:rFonts w:ascii="Times New Roman" w:hAnsi="Times New Roman" w:cs="Times New Roman"/>
          <w:sz w:val="24"/>
          <w:szCs w:val="24"/>
          <w:u w:val="single"/>
        </w:rPr>
        <w:t>Realizatorzy</w:t>
      </w:r>
      <w:r>
        <w:rPr>
          <w:rFonts w:ascii="Times New Roman" w:hAnsi="Times New Roman" w:cs="Times New Roman"/>
          <w:sz w:val="24"/>
          <w:szCs w:val="24"/>
        </w:rPr>
        <w:t xml:space="preserve">: Środowiskowy Dom Samopomocy w Radzyminie Caritas Diecezji Warszawsko-Praskiej </w:t>
      </w:r>
    </w:p>
    <w:p w:rsidR="00173C44" w:rsidRDefault="00FC716E" w:rsidP="00173C44">
      <w:pPr>
        <w:pStyle w:val="Akapitzlist"/>
        <w:numPr>
          <w:ilvl w:val="0"/>
          <w:numId w:val="4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Organizacja turnusu rehabilitacyjnego dla uczestników Warsztatów Terapii Zajęciowej  w Ząbkach, którego celem była poprawa funkcjonowania psychospołecznego uczestników. Udzielanie informacji telefonicznych rodzinom osób z problemami psychicznymi.</w:t>
      </w:r>
    </w:p>
    <w:p w:rsidR="00FC716E" w:rsidRDefault="00FC716E" w:rsidP="00F470C4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E36C9">
        <w:rPr>
          <w:rFonts w:ascii="Times New Roman" w:hAnsi="Times New Roman" w:cs="Times New Roman"/>
          <w:sz w:val="24"/>
          <w:szCs w:val="24"/>
          <w:u w:val="single"/>
        </w:rPr>
        <w:t>Realizatorzy</w:t>
      </w:r>
      <w:r>
        <w:rPr>
          <w:rFonts w:ascii="Times New Roman" w:hAnsi="Times New Roman" w:cs="Times New Roman"/>
          <w:sz w:val="24"/>
          <w:szCs w:val="24"/>
        </w:rPr>
        <w:t>: Drewnickie Stowarzyszenie Rodzin i Przyjaciół Osób z Zburzeniami Psychicznymi „Empatia”</w:t>
      </w:r>
    </w:p>
    <w:p w:rsidR="00183F80" w:rsidRDefault="00183F80" w:rsidP="00183F80">
      <w:pPr>
        <w:pStyle w:val="Akapitzlist"/>
        <w:numPr>
          <w:ilvl w:val="0"/>
          <w:numId w:val="4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Rozwijanie i podtrzymywanie umiejętności społecznych i zaradności życiowej, niezbędnych do funkcjonowania w codziennym życiu, wg indywidualnych możliwości psychofizycznych uczestników. Podtrzymywanie i rozwijanie umiejętności niezbędnych do codziennego życia. Utrzymanie dobrej formy psychicznej i intelektualnej. Wspieranie poczucia własnej wartości, odwag</w:t>
      </w:r>
      <w:r w:rsidR="00CD26C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bezpieczeństwa i sensu życia. Świadczenie usług wspomagających w formach i zakresie wynikających z indywidualnych potrzeb. Opieka oraz wsparcie w </w:t>
      </w:r>
      <w:r w:rsidR="00281465">
        <w:rPr>
          <w:rFonts w:ascii="Times New Roman" w:hAnsi="Times New Roman" w:cs="Times New Roman"/>
          <w:sz w:val="24"/>
          <w:szCs w:val="24"/>
        </w:rPr>
        <w:t>różnych sytuacjach życiowych. Po</w:t>
      </w:r>
      <w:r>
        <w:rPr>
          <w:rFonts w:ascii="Times New Roman" w:hAnsi="Times New Roman" w:cs="Times New Roman"/>
          <w:sz w:val="24"/>
          <w:szCs w:val="24"/>
        </w:rPr>
        <w:t xml:space="preserve">radnictwo oraz wsparcie psychologiczne. </w:t>
      </w:r>
    </w:p>
    <w:p w:rsidR="00281465" w:rsidRDefault="00281465" w:rsidP="00F470C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2A4C">
        <w:rPr>
          <w:rFonts w:ascii="Times New Roman" w:hAnsi="Times New Roman" w:cs="Times New Roman"/>
          <w:sz w:val="24"/>
          <w:szCs w:val="24"/>
          <w:u w:val="single"/>
        </w:rPr>
        <w:t>Realizatorzy</w:t>
      </w:r>
      <w:r>
        <w:rPr>
          <w:rFonts w:ascii="Times New Roman" w:hAnsi="Times New Roman" w:cs="Times New Roman"/>
          <w:sz w:val="24"/>
          <w:szCs w:val="24"/>
        </w:rPr>
        <w:t>: Powiatowy Środowiskowy Dom Samopomocy w Tłuszczu</w:t>
      </w:r>
    </w:p>
    <w:p w:rsidR="005349FF" w:rsidRDefault="00F87DC3" w:rsidP="005349FF">
      <w:pPr>
        <w:pStyle w:val="Akapitzlist"/>
        <w:numPr>
          <w:ilvl w:val="0"/>
          <w:numId w:val="4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Stałe wsparcie i opieka psychologiczna na terenie szkoły. Stała opieka pedagogiczna. Bogata oferta zajęć specjalistycznych w tym także EEG </w:t>
      </w:r>
      <w:proofErr w:type="spellStart"/>
      <w:r>
        <w:rPr>
          <w:rFonts w:ascii="Times New Roman" w:hAnsi="Times New Roman" w:cs="Times New Roman"/>
          <w:sz w:val="24"/>
          <w:szCs w:val="24"/>
        </w:rPr>
        <w:t>Biofeedback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SI, </w:t>
      </w:r>
      <w:proofErr w:type="spellStart"/>
      <w:r>
        <w:rPr>
          <w:rFonts w:ascii="Times New Roman" w:hAnsi="Times New Roman" w:cs="Times New Roman"/>
          <w:sz w:val="24"/>
          <w:szCs w:val="24"/>
        </w:rPr>
        <w:t>dogoterapia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terapia ręki. Aktywny udział w różnego rodzaju projektach mających na celu wzbogacenie bazy szkoły, pozyskiwanie środków na doposażenie w atrakcyjne pomoce, urządzenia i sprzęt. </w:t>
      </w:r>
    </w:p>
    <w:p w:rsidR="00A11C0C" w:rsidRDefault="008740C7" w:rsidP="00F470C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0C7">
        <w:rPr>
          <w:rFonts w:ascii="Times New Roman" w:hAnsi="Times New Roman" w:cs="Times New Roman"/>
          <w:sz w:val="24"/>
          <w:szCs w:val="24"/>
          <w:u w:val="single"/>
        </w:rPr>
        <w:t>Realizatorzy</w:t>
      </w:r>
      <w:r>
        <w:rPr>
          <w:rFonts w:ascii="Times New Roman" w:hAnsi="Times New Roman" w:cs="Times New Roman"/>
          <w:sz w:val="24"/>
          <w:szCs w:val="24"/>
        </w:rPr>
        <w:t>: Zespół Szkół Specjalnych w Wołominie</w:t>
      </w:r>
    </w:p>
    <w:p w:rsidR="00A11C0C" w:rsidRPr="00A11C0C" w:rsidRDefault="00A11C0C" w:rsidP="00A11C0C">
      <w:pPr>
        <w:pStyle w:val="Akapitzlist"/>
        <w:numPr>
          <w:ilvl w:val="0"/>
          <w:numId w:val="4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1C0C">
        <w:rPr>
          <w:rFonts w:ascii="Times New Roman" w:hAnsi="Times New Roman" w:cs="Times New Roman"/>
          <w:sz w:val="24"/>
        </w:rPr>
        <w:t xml:space="preserve">Udzielanie dofinansowania ze środków Państwowego Funduszu Rehabilitacji Osób Niepełnosprawnych </w:t>
      </w:r>
      <w:r w:rsidRPr="00A11C0C">
        <w:rPr>
          <w:rFonts w:ascii="Times New Roman" w:hAnsi="Times New Roman" w:cs="Times New Roman"/>
          <w:iCs/>
          <w:sz w:val="24"/>
        </w:rPr>
        <w:t>z</w:t>
      </w:r>
      <w:r w:rsidRPr="00A11C0C">
        <w:rPr>
          <w:rFonts w:ascii="Times New Roman" w:hAnsi="Times New Roman" w:cs="Times New Roman"/>
          <w:sz w:val="24"/>
        </w:rPr>
        <w:t>godnie z ustawą z dnia 27  sierpnia 1997</w:t>
      </w:r>
      <w:r w:rsidR="00DB1316">
        <w:rPr>
          <w:rFonts w:ascii="Times New Roman" w:hAnsi="Times New Roman" w:cs="Times New Roman"/>
          <w:sz w:val="24"/>
        </w:rPr>
        <w:t xml:space="preserve"> </w:t>
      </w:r>
      <w:r w:rsidRPr="00A11C0C">
        <w:rPr>
          <w:rFonts w:ascii="Times New Roman" w:hAnsi="Times New Roman" w:cs="Times New Roman"/>
          <w:sz w:val="24"/>
        </w:rPr>
        <w:t>r. o rehabilitacji zawodowej i społecznej oraz zatrudniani</w:t>
      </w:r>
      <w:r w:rsidR="00DB1316">
        <w:rPr>
          <w:rFonts w:ascii="Times New Roman" w:hAnsi="Times New Roman" w:cs="Times New Roman"/>
          <w:sz w:val="24"/>
        </w:rPr>
        <w:t>u</w:t>
      </w:r>
      <w:r w:rsidRPr="00A11C0C">
        <w:rPr>
          <w:rFonts w:ascii="Times New Roman" w:hAnsi="Times New Roman" w:cs="Times New Roman"/>
          <w:sz w:val="24"/>
        </w:rPr>
        <w:t xml:space="preserve"> osób niepełnosprawnych w zakresie rehabilitacji społecznej osób niepełnosprawnych. Środki finansowe przekazane zgodnie </w:t>
      </w:r>
      <w:r w:rsidR="004F2598">
        <w:rPr>
          <w:rFonts w:ascii="Times New Roman" w:hAnsi="Times New Roman" w:cs="Times New Roman"/>
          <w:sz w:val="24"/>
        </w:rPr>
        <w:br/>
      </w:r>
      <w:r w:rsidRPr="00A11C0C">
        <w:rPr>
          <w:rFonts w:ascii="Times New Roman" w:hAnsi="Times New Roman" w:cs="Times New Roman"/>
          <w:sz w:val="24"/>
        </w:rPr>
        <w:t>z algorytmem na zadania z zakresu</w:t>
      </w:r>
      <w:r w:rsidRPr="00A11C0C">
        <w:rPr>
          <w:rFonts w:ascii="Times New Roman" w:hAnsi="Times New Roman" w:cs="Times New Roman"/>
          <w:b/>
          <w:bCs/>
          <w:sz w:val="24"/>
        </w:rPr>
        <w:t xml:space="preserve"> </w:t>
      </w:r>
      <w:r w:rsidRPr="00A11C0C">
        <w:rPr>
          <w:rFonts w:ascii="Times New Roman" w:hAnsi="Times New Roman" w:cs="Times New Roman"/>
          <w:sz w:val="24"/>
        </w:rPr>
        <w:t xml:space="preserve">rehabilitacji społecznej </w:t>
      </w:r>
      <w:r>
        <w:rPr>
          <w:rFonts w:ascii="Times New Roman" w:hAnsi="Times New Roman" w:cs="Times New Roman"/>
          <w:sz w:val="24"/>
        </w:rPr>
        <w:t>w 2015</w:t>
      </w:r>
      <w:r w:rsidRPr="00A11C0C">
        <w:rPr>
          <w:rFonts w:ascii="Times New Roman" w:hAnsi="Times New Roman" w:cs="Times New Roman"/>
          <w:sz w:val="24"/>
        </w:rPr>
        <w:t xml:space="preserve"> roku </w:t>
      </w:r>
      <w:r w:rsidRPr="00A11C0C">
        <w:rPr>
          <w:rFonts w:ascii="Times New Roman" w:hAnsi="Times New Roman" w:cs="Times New Roman"/>
          <w:sz w:val="24"/>
          <w:szCs w:val="24"/>
        </w:rPr>
        <w:t xml:space="preserve">wynosiły </w:t>
      </w:r>
      <w:r w:rsidRPr="00A11C0C">
        <w:rPr>
          <w:rFonts w:ascii="Times New Roman" w:hAnsi="Times New Roman" w:cs="Times New Roman"/>
          <w:sz w:val="24"/>
          <w:szCs w:val="24"/>
        </w:rPr>
        <w:br/>
      </w:r>
      <w:r w:rsidRPr="00A11C0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 136 631</w:t>
      </w:r>
      <w:r w:rsidRPr="00A11C0C">
        <w:rPr>
          <w:rFonts w:ascii="Times New Roman" w:hAnsi="Times New Roman" w:cs="Times New Roman"/>
          <w:b/>
          <w:sz w:val="24"/>
          <w:szCs w:val="24"/>
        </w:rPr>
        <w:t xml:space="preserve">,00 </w:t>
      </w:r>
      <w:r w:rsidRPr="00A11C0C">
        <w:rPr>
          <w:rFonts w:ascii="Times New Roman" w:hAnsi="Times New Roman" w:cs="Times New Roman"/>
          <w:b/>
          <w:bCs/>
          <w:sz w:val="24"/>
          <w:szCs w:val="24"/>
        </w:rPr>
        <w:t>zł</w:t>
      </w:r>
      <w:r w:rsidRPr="00A11C0C">
        <w:rPr>
          <w:rFonts w:ascii="Times New Roman" w:hAnsi="Times New Roman" w:cs="Times New Roman"/>
          <w:sz w:val="24"/>
          <w:szCs w:val="24"/>
        </w:rPr>
        <w:t>,  (wykorzystano 1 </w:t>
      </w:r>
      <w:r>
        <w:rPr>
          <w:rFonts w:ascii="Times New Roman" w:hAnsi="Times New Roman" w:cs="Times New Roman"/>
          <w:sz w:val="24"/>
          <w:szCs w:val="24"/>
        </w:rPr>
        <w:t>136 606, 00</w:t>
      </w:r>
      <w:r w:rsidRPr="00A11C0C">
        <w:rPr>
          <w:rFonts w:ascii="Times New Roman" w:hAnsi="Times New Roman" w:cs="Times New Roman"/>
          <w:sz w:val="24"/>
          <w:szCs w:val="24"/>
        </w:rPr>
        <w:t xml:space="preserve"> zł) i były</w:t>
      </w:r>
      <w:r w:rsidRPr="00A11C0C">
        <w:rPr>
          <w:rFonts w:ascii="Times New Roman" w:hAnsi="Times New Roman" w:cs="Times New Roman"/>
          <w:sz w:val="24"/>
        </w:rPr>
        <w:t xml:space="preserve"> rozdysponowane </w:t>
      </w:r>
      <w:r w:rsidRPr="00A11C0C">
        <w:rPr>
          <w:rFonts w:ascii="Times New Roman" w:hAnsi="Times New Roman" w:cs="Times New Roman"/>
          <w:sz w:val="24"/>
          <w:szCs w:val="24"/>
        </w:rPr>
        <w:t>na :</w:t>
      </w:r>
    </w:p>
    <w:p w:rsidR="00A11C0C" w:rsidRPr="005B208E" w:rsidRDefault="00A11C0C" w:rsidP="00A11C0C">
      <w:pPr>
        <w:widowControl w:val="0"/>
        <w:numPr>
          <w:ilvl w:val="1"/>
          <w:numId w:val="17"/>
        </w:numPr>
        <w:tabs>
          <w:tab w:val="left" w:pos="1276"/>
        </w:tabs>
        <w:suppressAutoHyphens/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B208E">
        <w:rPr>
          <w:rFonts w:ascii="Times New Roman" w:hAnsi="Times New Roman" w:cs="Times New Roman"/>
          <w:sz w:val="24"/>
          <w:szCs w:val="24"/>
        </w:rPr>
        <w:t>dofinansowanie kosztów tworzenia i działalności Warsztatów Terapii Zajęciowej    (</w:t>
      </w:r>
      <w:r w:rsidRPr="005B208E">
        <w:rPr>
          <w:rFonts w:ascii="Times New Roman" w:hAnsi="Times New Roman" w:cs="Times New Roman"/>
          <w:iCs/>
          <w:sz w:val="24"/>
          <w:szCs w:val="24"/>
        </w:rPr>
        <w:t>art. 35 ust.1 pkt.8)</w:t>
      </w:r>
      <w:r w:rsidRPr="005B208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>366 529</w:t>
      </w:r>
      <w:r w:rsidRPr="005B208E">
        <w:rPr>
          <w:rFonts w:ascii="Times New Roman" w:hAnsi="Times New Roman" w:cs="Times New Roman"/>
          <w:b/>
          <w:bCs/>
          <w:sz w:val="24"/>
          <w:szCs w:val="24"/>
        </w:rPr>
        <w:t xml:space="preserve">,00 </w:t>
      </w:r>
      <w:r w:rsidRPr="005B208E">
        <w:rPr>
          <w:rFonts w:ascii="Times New Roman" w:hAnsi="Times New Roman" w:cs="Times New Roman"/>
          <w:b/>
          <w:sz w:val="24"/>
          <w:szCs w:val="24"/>
        </w:rPr>
        <w:t>zł;</w:t>
      </w:r>
    </w:p>
    <w:p w:rsidR="00A11C0C" w:rsidRPr="005B208E" w:rsidRDefault="00A11C0C" w:rsidP="00A11C0C">
      <w:pPr>
        <w:pStyle w:val="Akapitzlist"/>
        <w:widowControl w:val="0"/>
        <w:numPr>
          <w:ilvl w:val="1"/>
          <w:numId w:val="17"/>
        </w:numPr>
        <w:suppressAutoHyphens/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B208E">
        <w:rPr>
          <w:rFonts w:ascii="Times New Roman" w:hAnsi="Times New Roman" w:cs="Times New Roman"/>
          <w:sz w:val="24"/>
          <w:szCs w:val="24"/>
        </w:rPr>
        <w:t xml:space="preserve">realizację zadań  art. 35 a ust.1 pkt.7 ustawy: </w:t>
      </w:r>
    </w:p>
    <w:p w:rsidR="00A11C0C" w:rsidRPr="005B208E" w:rsidRDefault="00A11C0C" w:rsidP="00A11C0C">
      <w:pPr>
        <w:pStyle w:val="Akapitzlist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36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208E">
        <w:rPr>
          <w:rFonts w:ascii="Times New Roman" w:hAnsi="Times New Roman" w:cs="Times New Roman"/>
          <w:bCs/>
          <w:sz w:val="24"/>
          <w:szCs w:val="24"/>
        </w:rPr>
        <w:t xml:space="preserve">sprzętu rehabilitacyjnego oraz środków pomocniczych i przedmiotów ortopedycznych: </w:t>
      </w:r>
      <w:r w:rsidR="00B15B55">
        <w:rPr>
          <w:rFonts w:ascii="Times New Roman" w:hAnsi="Times New Roman" w:cs="Times New Roman"/>
          <w:sz w:val="24"/>
          <w:szCs w:val="24"/>
        </w:rPr>
        <w:t>ilość złożonych wniosków: 361</w:t>
      </w:r>
      <w:r w:rsidRPr="005B208E">
        <w:rPr>
          <w:rFonts w:ascii="Times New Roman" w:hAnsi="Times New Roman" w:cs="Times New Roman"/>
          <w:sz w:val="24"/>
          <w:szCs w:val="24"/>
        </w:rPr>
        <w:t xml:space="preserve">, wypłacono dofinansowanie dla </w:t>
      </w:r>
      <w:r w:rsidR="00B15B55">
        <w:rPr>
          <w:rFonts w:ascii="Times New Roman" w:hAnsi="Times New Roman" w:cs="Times New Roman"/>
          <w:bCs/>
          <w:sz w:val="24"/>
          <w:szCs w:val="24"/>
        </w:rPr>
        <w:t>165</w:t>
      </w:r>
      <w:r w:rsidRPr="005B20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208E">
        <w:rPr>
          <w:rFonts w:ascii="Times New Roman" w:hAnsi="Times New Roman" w:cs="Times New Roman"/>
          <w:sz w:val="24"/>
          <w:szCs w:val="24"/>
        </w:rPr>
        <w:t xml:space="preserve">osób w wysokości </w:t>
      </w:r>
      <w:r w:rsidR="00B15B55">
        <w:rPr>
          <w:rFonts w:ascii="Times New Roman" w:hAnsi="Times New Roman" w:cs="Times New Roman"/>
          <w:sz w:val="24"/>
          <w:szCs w:val="24"/>
        </w:rPr>
        <w:t>366 711</w:t>
      </w:r>
      <w:r w:rsidRPr="005B208E">
        <w:rPr>
          <w:rFonts w:ascii="Times New Roman" w:hAnsi="Times New Roman" w:cs="Times New Roman"/>
          <w:sz w:val="24"/>
          <w:szCs w:val="24"/>
        </w:rPr>
        <w:t>,00 zł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1C0C" w:rsidRPr="005B208E" w:rsidRDefault="00A11C0C" w:rsidP="00A11C0C">
      <w:pPr>
        <w:pStyle w:val="Akapitzlist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36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208E">
        <w:rPr>
          <w:rFonts w:ascii="Times New Roman" w:hAnsi="Times New Roman" w:cs="Times New Roman"/>
          <w:bCs/>
          <w:sz w:val="24"/>
          <w:szCs w:val="24"/>
        </w:rPr>
        <w:t xml:space="preserve">turnusów rehabilitacyjnych: </w:t>
      </w:r>
      <w:r w:rsidRPr="005B208E">
        <w:rPr>
          <w:rFonts w:ascii="Times New Roman" w:hAnsi="Times New Roman" w:cs="Times New Roman"/>
          <w:sz w:val="24"/>
          <w:szCs w:val="24"/>
        </w:rPr>
        <w:t xml:space="preserve">osoby ubiegające się o dofinansowanie wraz </w:t>
      </w:r>
      <w:r>
        <w:rPr>
          <w:rFonts w:ascii="Times New Roman" w:hAnsi="Times New Roman" w:cs="Times New Roman"/>
          <w:sz w:val="24"/>
          <w:szCs w:val="24"/>
        </w:rPr>
        <w:br/>
      </w:r>
      <w:r w:rsidRPr="005B208E">
        <w:rPr>
          <w:rFonts w:ascii="Times New Roman" w:hAnsi="Times New Roman" w:cs="Times New Roman"/>
          <w:sz w:val="24"/>
          <w:szCs w:val="24"/>
        </w:rPr>
        <w:t>z opiekunami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08E">
        <w:rPr>
          <w:rFonts w:ascii="Times New Roman" w:hAnsi="Times New Roman" w:cs="Times New Roman"/>
          <w:sz w:val="24"/>
          <w:szCs w:val="24"/>
        </w:rPr>
        <w:t xml:space="preserve">– </w:t>
      </w:r>
      <w:r w:rsidR="00B15B55">
        <w:rPr>
          <w:rFonts w:ascii="Times New Roman" w:hAnsi="Times New Roman" w:cs="Times New Roman"/>
          <w:bCs/>
          <w:sz w:val="24"/>
          <w:szCs w:val="24"/>
        </w:rPr>
        <w:t>472</w:t>
      </w:r>
      <w:r w:rsidRPr="005B208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B208E">
        <w:rPr>
          <w:rFonts w:ascii="Times New Roman" w:hAnsi="Times New Roman" w:cs="Times New Roman"/>
          <w:sz w:val="24"/>
          <w:szCs w:val="24"/>
        </w:rPr>
        <w:t xml:space="preserve">przyznano dofinansowanie dla </w:t>
      </w:r>
      <w:r w:rsidR="00B15B55">
        <w:rPr>
          <w:rFonts w:ascii="Times New Roman" w:hAnsi="Times New Roman" w:cs="Times New Roman"/>
          <w:sz w:val="24"/>
          <w:szCs w:val="24"/>
        </w:rPr>
        <w:t>86</w:t>
      </w:r>
      <w:r w:rsidRPr="005B208E">
        <w:rPr>
          <w:rFonts w:ascii="Times New Roman" w:hAnsi="Times New Roman" w:cs="Times New Roman"/>
          <w:sz w:val="24"/>
          <w:szCs w:val="24"/>
        </w:rPr>
        <w:t xml:space="preserve"> osób (wraz z opiekunami) na kwotę: </w:t>
      </w:r>
      <w:r w:rsidR="00B15B55">
        <w:rPr>
          <w:rFonts w:ascii="Times New Roman" w:hAnsi="Times New Roman" w:cs="Times New Roman"/>
          <w:sz w:val="24"/>
          <w:szCs w:val="24"/>
        </w:rPr>
        <w:t>84 572,00</w:t>
      </w:r>
      <w:r w:rsidRPr="005B208E">
        <w:rPr>
          <w:rFonts w:ascii="Times New Roman" w:hAnsi="Times New Roman" w:cs="Times New Roman"/>
          <w:sz w:val="24"/>
          <w:szCs w:val="24"/>
        </w:rPr>
        <w:t xml:space="preserve"> zł, wypłacono dofinansowania  dla </w:t>
      </w:r>
      <w:r w:rsidR="00B15B55">
        <w:rPr>
          <w:rFonts w:ascii="Times New Roman" w:hAnsi="Times New Roman" w:cs="Times New Roman"/>
          <w:sz w:val="24"/>
          <w:szCs w:val="24"/>
        </w:rPr>
        <w:t>83</w:t>
      </w:r>
      <w:r w:rsidRPr="005B20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208E">
        <w:rPr>
          <w:rFonts w:ascii="Times New Roman" w:hAnsi="Times New Roman" w:cs="Times New Roman"/>
          <w:sz w:val="24"/>
          <w:szCs w:val="24"/>
        </w:rPr>
        <w:t xml:space="preserve">osób w wysokości </w:t>
      </w:r>
      <w:r w:rsidRPr="005B20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29A6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B15B55">
        <w:rPr>
          <w:rFonts w:ascii="Times New Roman" w:hAnsi="Times New Roman" w:cs="Times New Roman"/>
          <w:bCs/>
          <w:sz w:val="24"/>
          <w:szCs w:val="24"/>
        </w:rPr>
        <w:t>81 584</w:t>
      </w:r>
      <w:r w:rsidRPr="005B208E">
        <w:rPr>
          <w:rFonts w:ascii="Times New Roman" w:hAnsi="Times New Roman" w:cs="Times New Roman"/>
          <w:bCs/>
          <w:sz w:val="24"/>
          <w:szCs w:val="24"/>
        </w:rPr>
        <w:t>,00 zł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A11C0C" w:rsidRPr="005B208E" w:rsidRDefault="00A11C0C" w:rsidP="00A11C0C">
      <w:pPr>
        <w:pStyle w:val="Akapitzlist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36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208E">
        <w:rPr>
          <w:rFonts w:ascii="Times New Roman" w:hAnsi="Times New Roman" w:cs="Times New Roman"/>
          <w:bCs/>
          <w:sz w:val="24"/>
          <w:szCs w:val="24"/>
        </w:rPr>
        <w:t xml:space="preserve">likwidacji barier architektonicznych w komunikowaniu się i technicznych: </w:t>
      </w:r>
      <w:r w:rsidRPr="005B208E">
        <w:rPr>
          <w:rFonts w:ascii="Times New Roman" w:hAnsi="Times New Roman" w:cs="Times New Roman"/>
          <w:sz w:val="24"/>
          <w:szCs w:val="24"/>
        </w:rPr>
        <w:t xml:space="preserve">ilość złożonych wniosków – </w:t>
      </w:r>
      <w:r w:rsidR="007B29A6">
        <w:rPr>
          <w:rFonts w:ascii="Times New Roman" w:hAnsi="Times New Roman" w:cs="Times New Roman"/>
          <w:sz w:val="24"/>
          <w:szCs w:val="24"/>
        </w:rPr>
        <w:t>124</w:t>
      </w:r>
      <w:r w:rsidR="004F2598">
        <w:rPr>
          <w:rFonts w:ascii="Times New Roman" w:hAnsi="Times New Roman" w:cs="Times New Roman"/>
          <w:sz w:val="24"/>
          <w:szCs w:val="24"/>
        </w:rPr>
        <w:t>,</w:t>
      </w:r>
      <w:r w:rsidRPr="005B208E">
        <w:rPr>
          <w:rFonts w:ascii="Times New Roman" w:hAnsi="Times New Roman" w:cs="Times New Roman"/>
          <w:sz w:val="24"/>
          <w:szCs w:val="24"/>
        </w:rPr>
        <w:t xml:space="preserve"> wypłacono dofinansowanie dla </w:t>
      </w:r>
      <w:r w:rsidR="007B29A6">
        <w:rPr>
          <w:rFonts w:ascii="Times New Roman" w:hAnsi="Times New Roman" w:cs="Times New Roman"/>
          <w:bCs/>
          <w:sz w:val="24"/>
          <w:szCs w:val="24"/>
        </w:rPr>
        <w:t>106</w:t>
      </w:r>
      <w:r w:rsidRPr="005B20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208E">
        <w:rPr>
          <w:rFonts w:ascii="Times New Roman" w:hAnsi="Times New Roman" w:cs="Times New Roman"/>
          <w:sz w:val="24"/>
          <w:szCs w:val="24"/>
        </w:rPr>
        <w:t xml:space="preserve">osób w kwocie </w:t>
      </w:r>
      <w:r w:rsidR="007B29A6">
        <w:rPr>
          <w:rFonts w:ascii="Times New Roman" w:hAnsi="Times New Roman" w:cs="Times New Roman"/>
          <w:sz w:val="24"/>
          <w:szCs w:val="24"/>
        </w:rPr>
        <w:t>269 311,</w:t>
      </w:r>
      <w:r w:rsidRPr="005B208E">
        <w:rPr>
          <w:rFonts w:ascii="Times New Roman" w:hAnsi="Times New Roman" w:cs="Times New Roman"/>
          <w:sz w:val="24"/>
          <w:szCs w:val="24"/>
        </w:rPr>
        <w:t xml:space="preserve">00 zł, z tego na likwidację barier architektonicznych dla </w:t>
      </w:r>
      <w:r w:rsidR="007B29A6">
        <w:rPr>
          <w:rFonts w:ascii="Times New Roman" w:hAnsi="Times New Roman" w:cs="Times New Roman"/>
          <w:sz w:val="24"/>
          <w:szCs w:val="24"/>
        </w:rPr>
        <w:t>19</w:t>
      </w:r>
      <w:r w:rsidRPr="005B208E">
        <w:rPr>
          <w:rFonts w:ascii="Times New Roman" w:hAnsi="Times New Roman" w:cs="Times New Roman"/>
          <w:sz w:val="24"/>
          <w:szCs w:val="24"/>
        </w:rPr>
        <w:t xml:space="preserve"> osób na kwotę</w:t>
      </w:r>
      <w:r w:rsidRPr="005B208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B29A6">
        <w:rPr>
          <w:rFonts w:ascii="Times New Roman" w:hAnsi="Times New Roman" w:cs="Times New Roman"/>
          <w:bCs/>
          <w:sz w:val="24"/>
          <w:szCs w:val="24"/>
        </w:rPr>
        <w:t>89 615</w:t>
      </w:r>
      <w:r w:rsidRPr="005B208E">
        <w:rPr>
          <w:rFonts w:ascii="Times New Roman" w:hAnsi="Times New Roman" w:cs="Times New Roman"/>
          <w:bCs/>
          <w:sz w:val="24"/>
          <w:szCs w:val="24"/>
        </w:rPr>
        <w:t>,00 zł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A11C0C" w:rsidRPr="005B208E" w:rsidRDefault="00A11C0C" w:rsidP="00A11C0C">
      <w:pPr>
        <w:pStyle w:val="Akapitzlist"/>
        <w:numPr>
          <w:ilvl w:val="0"/>
          <w:numId w:val="18"/>
        </w:numPr>
        <w:tabs>
          <w:tab w:val="left" w:pos="851"/>
        </w:tabs>
        <w:spacing w:line="36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208E">
        <w:rPr>
          <w:rFonts w:ascii="Times New Roman" w:hAnsi="Times New Roman" w:cs="Times New Roman"/>
          <w:bCs/>
          <w:sz w:val="24"/>
          <w:szCs w:val="24"/>
        </w:rPr>
        <w:t xml:space="preserve">sportu kultury i rekreacji osób niepełnosprawnych: </w:t>
      </w:r>
      <w:r w:rsidR="007B29A6">
        <w:rPr>
          <w:rFonts w:ascii="Times New Roman" w:hAnsi="Times New Roman" w:cs="Times New Roman"/>
          <w:sz w:val="24"/>
          <w:szCs w:val="24"/>
        </w:rPr>
        <w:t>ilość  złożonych wniosków – 9, zawarto umowy z 7</w:t>
      </w:r>
      <w:r w:rsidRPr="005B20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208E">
        <w:rPr>
          <w:rFonts w:ascii="Times New Roman" w:hAnsi="Times New Roman" w:cs="Times New Roman"/>
          <w:sz w:val="24"/>
          <w:szCs w:val="24"/>
        </w:rPr>
        <w:t>wnioskodawcami</w:t>
      </w:r>
      <w:r w:rsidRPr="005B20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208E">
        <w:rPr>
          <w:rFonts w:ascii="Times New Roman" w:hAnsi="Times New Roman" w:cs="Times New Roman"/>
          <w:sz w:val="24"/>
          <w:szCs w:val="24"/>
        </w:rPr>
        <w:t xml:space="preserve">na kwotę </w:t>
      </w:r>
      <w:r w:rsidR="007B29A6">
        <w:rPr>
          <w:rFonts w:ascii="Times New Roman" w:hAnsi="Times New Roman" w:cs="Times New Roman"/>
          <w:sz w:val="24"/>
          <w:szCs w:val="24"/>
        </w:rPr>
        <w:t>55 887,00</w:t>
      </w:r>
      <w:r w:rsidRPr="005B208E">
        <w:rPr>
          <w:rFonts w:ascii="Times New Roman" w:hAnsi="Times New Roman" w:cs="Times New Roman"/>
          <w:bCs/>
          <w:sz w:val="24"/>
          <w:szCs w:val="24"/>
        </w:rPr>
        <w:t xml:space="preserve"> zł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A11C0C" w:rsidRDefault="00A11C0C" w:rsidP="00A11C0C">
      <w:pPr>
        <w:widowControl w:val="0"/>
        <w:suppressAutoHyphens/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1A1073">
        <w:rPr>
          <w:rFonts w:ascii="Times New Roman" w:hAnsi="Times New Roman" w:cs="Times New Roman"/>
          <w:sz w:val="24"/>
        </w:rPr>
        <w:t xml:space="preserve">Realizacja pilotażowego programu „Aktywny samorząd”, w ramach którego osoby niepełnosprawne z terenu Powiatu mogły uzyskać dofinansowanie w następującym zakresie: </w:t>
      </w:r>
    </w:p>
    <w:p w:rsidR="00A11C0C" w:rsidRPr="001A1073" w:rsidRDefault="00A11C0C" w:rsidP="00A11C0C">
      <w:pPr>
        <w:tabs>
          <w:tab w:val="left" w:pos="1440"/>
        </w:tabs>
        <w:spacing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1073">
        <w:rPr>
          <w:rFonts w:ascii="Times New Roman" w:hAnsi="Times New Roman" w:cs="Times New Roman"/>
          <w:bCs/>
          <w:sz w:val="24"/>
          <w:szCs w:val="24"/>
        </w:rPr>
        <w:t>w Module I:</w:t>
      </w:r>
    </w:p>
    <w:p w:rsidR="00A11C0C" w:rsidRDefault="00A11C0C" w:rsidP="00A11C0C">
      <w:pPr>
        <w:pStyle w:val="Akapitzlist"/>
        <w:numPr>
          <w:ilvl w:val="3"/>
          <w:numId w:val="19"/>
        </w:numPr>
        <w:tabs>
          <w:tab w:val="left" w:pos="709"/>
          <w:tab w:val="left" w:pos="1440"/>
        </w:tabs>
        <w:spacing w:line="36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Obszar A Zadanie Nr 2 - pomoc w uzyskaniu prawa jazdy kategorii B </w:t>
      </w:r>
    </w:p>
    <w:p w:rsidR="00A11C0C" w:rsidRPr="00FC729C" w:rsidRDefault="00A11C0C" w:rsidP="00A11C0C">
      <w:pPr>
        <w:pStyle w:val="Akapitzlist"/>
        <w:numPr>
          <w:ilvl w:val="3"/>
          <w:numId w:val="19"/>
        </w:numPr>
        <w:tabs>
          <w:tab w:val="left" w:pos="709"/>
          <w:tab w:val="left" w:pos="1440"/>
        </w:tabs>
        <w:spacing w:line="36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FC729C">
        <w:rPr>
          <w:rFonts w:ascii="Times New Roman" w:hAnsi="Times New Roman"/>
          <w:bCs/>
          <w:sz w:val="24"/>
          <w:szCs w:val="24"/>
        </w:rPr>
        <w:t xml:space="preserve">Obszar B Zadanie Nr 2 - dofinansowanie w zakresie obsługi nabytego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C729C">
        <w:rPr>
          <w:rFonts w:ascii="Times New Roman" w:hAnsi="Times New Roman"/>
          <w:bCs/>
          <w:sz w:val="24"/>
          <w:szCs w:val="24"/>
        </w:rPr>
        <w:t xml:space="preserve">w ramach programu sprzętu </w:t>
      </w:r>
      <w:r>
        <w:rPr>
          <w:rFonts w:ascii="Times New Roman" w:hAnsi="Times New Roman"/>
          <w:bCs/>
          <w:sz w:val="24"/>
          <w:szCs w:val="24"/>
        </w:rPr>
        <w:t>elektronicznego i oprogramowania</w:t>
      </w:r>
    </w:p>
    <w:p w:rsidR="00A11C0C" w:rsidRDefault="00A11C0C" w:rsidP="00A11C0C">
      <w:pPr>
        <w:pStyle w:val="Akapitzlist"/>
        <w:numPr>
          <w:ilvl w:val="3"/>
          <w:numId w:val="19"/>
        </w:numPr>
        <w:tabs>
          <w:tab w:val="left" w:pos="709"/>
          <w:tab w:val="left" w:pos="1440"/>
        </w:tabs>
        <w:spacing w:line="36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FC729C">
        <w:rPr>
          <w:rFonts w:ascii="Times New Roman" w:hAnsi="Times New Roman"/>
          <w:bCs/>
          <w:sz w:val="24"/>
          <w:szCs w:val="24"/>
        </w:rPr>
        <w:t xml:space="preserve">Obszar C </w:t>
      </w:r>
      <w:r>
        <w:rPr>
          <w:rFonts w:ascii="Times New Roman" w:hAnsi="Times New Roman"/>
          <w:bCs/>
          <w:sz w:val="24"/>
          <w:szCs w:val="24"/>
        </w:rPr>
        <w:t xml:space="preserve"> Zadanie Nr 2 - pomoc w utrzymaniu sprawności technicznej posiadanego wózka inwalidzkiego o napędzie eklektycznym;</w:t>
      </w:r>
    </w:p>
    <w:p w:rsidR="00A11C0C" w:rsidRDefault="00A11C0C" w:rsidP="00A11C0C">
      <w:pPr>
        <w:pStyle w:val="Akapitzlist"/>
        <w:numPr>
          <w:ilvl w:val="3"/>
          <w:numId w:val="19"/>
        </w:numPr>
        <w:tabs>
          <w:tab w:val="left" w:pos="709"/>
          <w:tab w:val="left" w:pos="1440"/>
        </w:tabs>
        <w:spacing w:line="36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FC729C">
        <w:rPr>
          <w:rFonts w:ascii="Times New Roman" w:hAnsi="Times New Roman"/>
          <w:bCs/>
          <w:sz w:val="24"/>
          <w:szCs w:val="24"/>
        </w:rPr>
        <w:t xml:space="preserve">Obszar C </w:t>
      </w:r>
      <w:r>
        <w:rPr>
          <w:rFonts w:ascii="Times New Roman" w:hAnsi="Times New Roman"/>
          <w:bCs/>
          <w:sz w:val="24"/>
          <w:szCs w:val="24"/>
        </w:rPr>
        <w:t xml:space="preserve"> Zadanie Nr 3 – pomoc w zakupie protezy kończyny, w której zastosowano nowoczesne rozwiązania techniczne;</w:t>
      </w:r>
    </w:p>
    <w:p w:rsidR="00A11C0C" w:rsidRDefault="00A11C0C" w:rsidP="00A11C0C">
      <w:pPr>
        <w:pStyle w:val="Akapitzlist"/>
        <w:numPr>
          <w:ilvl w:val="3"/>
          <w:numId w:val="19"/>
        </w:numPr>
        <w:tabs>
          <w:tab w:val="left" w:pos="709"/>
          <w:tab w:val="left" w:pos="1440"/>
        </w:tabs>
        <w:spacing w:line="36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Obszar C Zadanie Nr 4- pomoc w utrzymaniu sprawności technicznej posiadanej protezy kończyny, w której zastosowano nowoczesne rozwiązania techniczne;</w:t>
      </w:r>
    </w:p>
    <w:p w:rsidR="00A11C0C" w:rsidRDefault="00A11C0C" w:rsidP="00A11C0C">
      <w:pPr>
        <w:pStyle w:val="Akapitzlist"/>
        <w:numPr>
          <w:ilvl w:val="3"/>
          <w:numId w:val="19"/>
        </w:numPr>
        <w:tabs>
          <w:tab w:val="left" w:pos="709"/>
          <w:tab w:val="left" w:pos="1440"/>
        </w:tabs>
        <w:spacing w:line="36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Obszar D – pomoc w utrzymaniu aktywności zawodowej poprzez zapewnienie opieki dla osoby zależnej;</w:t>
      </w:r>
    </w:p>
    <w:p w:rsidR="00A11C0C" w:rsidRDefault="00A11C0C" w:rsidP="00A11C0C">
      <w:pPr>
        <w:pStyle w:val="Akapitzlist"/>
        <w:tabs>
          <w:tab w:val="left" w:pos="1440"/>
        </w:tabs>
        <w:spacing w:line="36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 Module II - pomoc w uzyskaniu wykształcenia na poziomie wyższym;</w:t>
      </w:r>
    </w:p>
    <w:p w:rsidR="00A11C0C" w:rsidRPr="00C04F64" w:rsidRDefault="00A11C0C" w:rsidP="00A11C0C">
      <w:pPr>
        <w:widowControl w:val="0"/>
        <w:suppressAutoHyphens/>
        <w:spacing w:after="0" w:line="36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C04F64">
        <w:rPr>
          <w:rFonts w:ascii="Times New Roman" w:hAnsi="Times New Roman" w:cs="Times New Roman"/>
          <w:sz w:val="24"/>
        </w:rPr>
        <w:t>W</w:t>
      </w:r>
      <w:r w:rsidR="00441B03">
        <w:rPr>
          <w:rFonts w:ascii="Times New Roman" w:hAnsi="Times New Roman" w:cs="Times New Roman"/>
          <w:sz w:val="24"/>
        </w:rPr>
        <w:t xml:space="preserve"> 2015</w:t>
      </w:r>
      <w:r w:rsidRPr="00C04F64">
        <w:rPr>
          <w:rFonts w:ascii="Times New Roman" w:hAnsi="Times New Roman" w:cs="Times New Roman"/>
          <w:sz w:val="24"/>
        </w:rPr>
        <w:t xml:space="preserve"> r. przyznano dofinansowanie ze środków Państwowego Funduszu Rehabilitacji Osób Niepełnosprawnych w ramach programu „Aktywny Samorząd”</w:t>
      </w:r>
      <w:r>
        <w:rPr>
          <w:rFonts w:ascii="Times New Roman" w:hAnsi="Times New Roman" w:cs="Times New Roman"/>
          <w:sz w:val="24"/>
        </w:rPr>
        <w:t>:</w:t>
      </w:r>
    </w:p>
    <w:p w:rsidR="00A11C0C" w:rsidRDefault="00A11C0C" w:rsidP="00A11C0C">
      <w:pPr>
        <w:pStyle w:val="Akapitzlist"/>
        <w:numPr>
          <w:ilvl w:val="0"/>
          <w:numId w:val="11"/>
        </w:numPr>
        <w:spacing w:before="120" w:after="60" w:line="360" w:lineRule="auto"/>
        <w:ind w:left="567" w:hanging="283"/>
        <w:jc w:val="both"/>
        <w:rPr>
          <w:rFonts w:ascii="Times New Roman" w:eastAsia="Calibri" w:hAnsi="Times New Roman" w:cs="Times New Roman"/>
          <w:iCs/>
          <w:kern w:val="2"/>
          <w:sz w:val="24"/>
        </w:rPr>
      </w:pPr>
      <w:r w:rsidRPr="004948FA">
        <w:rPr>
          <w:rFonts w:ascii="Times New Roman" w:eastAsia="Calibri" w:hAnsi="Times New Roman" w:cs="Times New Roman"/>
          <w:iCs/>
          <w:kern w:val="2"/>
          <w:sz w:val="24"/>
        </w:rPr>
        <w:t xml:space="preserve">Moduł I </w:t>
      </w:r>
    </w:p>
    <w:p w:rsidR="00A11C0C" w:rsidRPr="001A1073" w:rsidRDefault="00A11C0C" w:rsidP="00A11C0C">
      <w:pPr>
        <w:pStyle w:val="Akapitzlist"/>
        <w:numPr>
          <w:ilvl w:val="0"/>
          <w:numId w:val="20"/>
        </w:numPr>
        <w:tabs>
          <w:tab w:val="left" w:pos="993"/>
        </w:tabs>
        <w:spacing w:line="360" w:lineRule="auto"/>
        <w:ind w:left="709" w:firstLine="0"/>
        <w:jc w:val="both"/>
      </w:pPr>
      <w:r w:rsidRPr="001A1073">
        <w:rPr>
          <w:rFonts w:ascii="Times New Roman" w:hAnsi="Times New Roman"/>
          <w:sz w:val="24"/>
          <w:szCs w:val="24"/>
        </w:rPr>
        <w:t>Obszar</w:t>
      </w:r>
      <w:r w:rsidRPr="001A1073">
        <w:rPr>
          <w:rFonts w:ascii="Times New Roman" w:hAnsi="Times New Roman"/>
          <w:bCs/>
          <w:sz w:val="24"/>
          <w:szCs w:val="24"/>
        </w:rPr>
        <w:t xml:space="preserve"> A Zadanie Nr 2</w:t>
      </w:r>
    </w:p>
    <w:p w:rsidR="00A11C0C" w:rsidRPr="001A1073" w:rsidRDefault="00A11C0C" w:rsidP="00A11C0C">
      <w:pPr>
        <w:pStyle w:val="Akapitzlist"/>
        <w:numPr>
          <w:ilvl w:val="0"/>
          <w:numId w:val="21"/>
        </w:numPr>
        <w:tabs>
          <w:tab w:val="left" w:pos="1276"/>
        </w:tabs>
        <w:spacing w:line="360" w:lineRule="auto"/>
        <w:ind w:firstLine="273"/>
        <w:jc w:val="both"/>
        <w:rPr>
          <w:rFonts w:ascii="Times New Roman" w:hAnsi="Times New Roman"/>
          <w:bCs/>
          <w:sz w:val="24"/>
          <w:szCs w:val="24"/>
        </w:rPr>
      </w:pPr>
      <w:r w:rsidRPr="001A1073">
        <w:rPr>
          <w:rFonts w:ascii="Times New Roman" w:hAnsi="Times New Roman"/>
          <w:sz w:val="24"/>
          <w:szCs w:val="24"/>
        </w:rPr>
        <w:t xml:space="preserve">ilość  złożonych wniosków – </w:t>
      </w:r>
      <w:r w:rsidR="00122CBC">
        <w:rPr>
          <w:rFonts w:ascii="Times New Roman" w:hAnsi="Times New Roman"/>
          <w:bCs/>
          <w:sz w:val="24"/>
          <w:szCs w:val="24"/>
        </w:rPr>
        <w:t>2</w:t>
      </w:r>
      <w:r w:rsidRPr="001A1073">
        <w:rPr>
          <w:rFonts w:ascii="Times New Roman" w:hAnsi="Times New Roman"/>
          <w:bCs/>
          <w:sz w:val="24"/>
          <w:szCs w:val="24"/>
        </w:rPr>
        <w:t>;</w:t>
      </w:r>
    </w:p>
    <w:p w:rsidR="00A11C0C" w:rsidRPr="001A1073" w:rsidRDefault="00A11C0C" w:rsidP="00A11C0C">
      <w:pPr>
        <w:pStyle w:val="Akapitzlist"/>
        <w:numPr>
          <w:ilvl w:val="0"/>
          <w:numId w:val="21"/>
        </w:numPr>
        <w:tabs>
          <w:tab w:val="left" w:pos="1276"/>
        </w:tabs>
        <w:spacing w:line="360" w:lineRule="auto"/>
        <w:ind w:firstLine="273"/>
        <w:jc w:val="both"/>
        <w:rPr>
          <w:rFonts w:ascii="Times New Roman" w:hAnsi="Times New Roman"/>
          <w:bCs/>
          <w:sz w:val="24"/>
          <w:szCs w:val="24"/>
        </w:rPr>
      </w:pPr>
      <w:r w:rsidRPr="001A1073">
        <w:rPr>
          <w:rFonts w:ascii="Times New Roman" w:hAnsi="Times New Roman"/>
          <w:sz w:val="24"/>
          <w:szCs w:val="24"/>
        </w:rPr>
        <w:t xml:space="preserve">przyznano </w:t>
      </w:r>
      <w:r w:rsidR="004F2598">
        <w:rPr>
          <w:rFonts w:ascii="Times New Roman" w:hAnsi="Times New Roman"/>
          <w:sz w:val="24"/>
          <w:szCs w:val="24"/>
        </w:rPr>
        <w:t xml:space="preserve">i </w:t>
      </w:r>
      <w:r w:rsidRPr="001A1073">
        <w:rPr>
          <w:rFonts w:ascii="Times New Roman" w:hAnsi="Times New Roman"/>
          <w:sz w:val="24"/>
          <w:szCs w:val="24"/>
        </w:rPr>
        <w:t xml:space="preserve">dofinansowanie dla 2 osób  na kwotę </w:t>
      </w:r>
      <w:r w:rsidR="00122CBC">
        <w:rPr>
          <w:rFonts w:ascii="Times New Roman" w:hAnsi="Times New Roman"/>
          <w:sz w:val="24"/>
          <w:szCs w:val="24"/>
        </w:rPr>
        <w:t>2 700</w:t>
      </w:r>
      <w:r w:rsidRPr="001A1073">
        <w:rPr>
          <w:rFonts w:ascii="Times New Roman" w:hAnsi="Times New Roman"/>
          <w:sz w:val="24"/>
          <w:szCs w:val="24"/>
        </w:rPr>
        <w:t>,00 zł;</w:t>
      </w:r>
    </w:p>
    <w:p w:rsidR="00A11C0C" w:rsidRPr="001A1073" w:rsidRDefault="00A11C0C" w:rsidP="00A11C0C">
      <w:pPr>
        <w:pStyle w:val="Akapitzlist"/>
        <w:numPr>
          <w:ilvl w:val="0"/>
          <w:numId w:val="21"/>
        </w:numPr>
        <w:tabs>
          <w:tab w:val="left" w:pos="1276"/>
        </w:tabs>
        <w:spacing w:line="360" w:lineRule="auto"/>
        <w:ind w:firstLine="273"/>
        <w:jc w:val="both"/>
        <w:rPr>
          <w:rFonts w:ascii="Times New Roman" w:hAnsi="Times New Roman"/>
          <w:sz w:val="24"/>
          <w:szCs w:val="24"/>
        </w:rPr>
      </w:pPr>
      <w:r w:rsidRPr="001A1073">
        <w:rPr>
          <w:rFonts w:ascii="Times New Roman" w:hAnsi="Times New Roman"/>
          <w:sz w:val="24"/>
          <w:szCs w:val="24"/>
        </w:rPr>
        <w:t xml:space="preserve">wypłacono dofinansowania  dla </w:t>
      </w:r>
      <w:r w:rsidR="00CD26C4">
        <w:rPr>
          <w:rFonts w:ascii="Times New Roman" w:hAnsi="Times New Roman"/>
          <w:sz w:val="24"/>
          <w:szCs w:val="24"/>
        </w:rPr>
        <w:t>2</w:t>
      </w:r>
      <w:r w:rsidRPr="001A1073">
        <w:rPr>
          <w:rFonts w:ascii="Times New Roman" w:hAnsi="Times New Roman"/>
          <w:sz w:val="24"/>
          <w:szCs w:val="24"/>
        </w:rPr>
        <w:t xml:space="preserve"> os</w:t>
      </w:r>
      <w:r w:rsidR="00CD26C4">
        <w:rPr>
          <w:rFonts w:ascii="Times New Roman" w:hAnsi="Times New Roman"/>
          <w:sz w:val="24"/>
          <w:szCs w:val="24"/>
        </w:rPr>
        <w:t>ób</w:t>
      </w:r>
      <w:r w:rsidRPr="001A1073">
        <w:rPr>
          <w:rFonts w:ascii="Times New Roman" w:hAnsi="Times New Roman"/>
          <w:sz w:val="24"/>
          <w:szCs w:val="24"/>
        </w:rPr>
        <w:t xml:space="preserve"> w wysokości </w:t>
      </w:r>
      <w:r w:rsidRPr="001A1073">
        <w:rPr>
          <w:rFonts w:ascii="Times New Roman" w:hAnsi="Times New Roman"/>
          <w:bCs/>
          <w:sz w:val="24"/>
          <w:szCs w:val="24"/>
        </w:rPr>
        <w:t xml:space="preserve"> </w:t>
      </w:r>
      <w:r w:rsidR="00122CBC">
        <w:rPr>
          <w:rFonts w:ascii="Times New Roman" w:hAnsi="Times New Roman"/>
          <w:bCs/>
          <w:sz w:val="24"/>
          <w:szCs w:val="24"/>
        </w:rPr>
        <w:t>2 250</w:t>
      </w:r>
      <w:r w:rsidRPr="001A1073">
        <w:rPr>
          <w:rFonts w:ascii="Times New Roman" w:hAnsi="Times New Roman"/>
          <w:bCs/>
          <w:sz w:val="24"/>
          <w:szCs w:val="24"/>
        </w:rPr>
        <w:t>,00 zł.</w:t>
      </w:r>
    </w:p>
    <w:p w:rsidR="00A11C0C" w:rsidRPr="001A1073" w:rsidRDefault="00A11C0C" w:rsidP="00A11C0C">
      <w:pPr>
        <w:pStyle w:val="Akapitzlist"/>
        <w:numPr>
          <w:ilvl w:val="0"/>
          <w:numId w:val="20"/>
        </w:numPr>
        <w:tabs>
          <w:tab w:val="left" w:pos="993"/>
        </w:tabs>
        <w:spacing w:line="360" w:lineRule="auto"/>
        <w:ind w:left="709" w:firstLine="0"/>
        <w:jc w:val="both"/>
      </w:pPr>
      <w:r w:rsidRPr="001A1073">
        <w:rPr>
          <w:rFonts w:ascii="Times New Roman" w:hAnsi="Times New Roman"/>
          <w:sz w:val="24"/>
          <w:szCs w:val="24"/>
        </w:rPr>
        <w:t xml:space="preserve">Obszar C </w:t>
      </w:r>
      <w:r w:rsidRPr="001A1073">
        <w:rPr>
          <w:rFonts w:ascii="Times New Roman" w:hAnsi="Times New Roman"/>
          <w:bCs/>
          <w:sz w:val="24"/>
          <w:szCs w:val="24"/>
        </w:rPr>
        <w:t>Zadanie Nr 2</w:t>
      </w:r>
    </w:p>
    <w:p w:rsidR="00A11C0C" w:rsidRPr="001A1073" w:rsidRDefault="00122CBC" w:rsidP="00A11C0C">
      <w:pPr>
        <w:pStyle w:val="Akapitzlist"/>
        <w:numPr>
          <w:ilvl w:val="0"/>
          <w:numId w:val="21"/>
        </w:numPr>
        <w:tabs>
          <w:tab w:val="left" w:pos="1276"/>
        </w:tabs>
        <w:spacing w:line="360" w:lineRule="auto"/>
        <w:ind w:firstLine="27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ilość  złożonych wniosków – 4</w:t>
      </w:r>
      <w:r w:rsidR="00A11C0C" w:rsidRPr="001A1073">
        <w:rPr>
          <w:rFonts w:ascii="Times New Roman" w:hAnsi="Times New Roman"/>
          <w:sz w:val="24"/>
          <w:szCs w:val="24"/>
        </w:rPr>
        <w:t>;</w:t>
      </w:r>
    </w:p>
    <w:p w:rsidR="00A11C0C" w:rsidRPr="001A1073" w:rsidRDefault="00A11C0C" w:rsidP="00A11C0C">
      <w:pPr>
        <w:pStyle w:val="Akapitzlist"/>
        <w:numPr>
          <w:ilvl w:val="0"/>
          <w:numId w:val="21"/>
        </w:numPr>
        <w:tabs>
          <w:tab w:val="left" w:pos="1276"/>
        </w:tabs>
        <w:spacing w:line="360" w:lineRule="auto"/>
        <w:ind w:firstLine="273"/>
        <w:jc w:val="both"/>
        <w:rPr>
          <w:rFonts w:ascii="Times New Roman" w:hAnsi="Times New Roman"/>
          <w:bCs/>
          <w:sz w:val="24"/>
          <w:szCs w:val="24"/>
        </w:rPr>
      </w:pPr>
      <w:r w:rsidRPr="001A1073">
        <w:rPr>
          <w:rFonts w:ascii="Times New Roman" w:hAnsi="Times New Roman"/>
          <w:sz w:val="24"/>
          <w:szCs w:val="24"/>
        </w:rPr>
        <w:t xml:space="preserve">przyznano </w:t>
      </w:r>
      <w:r w:rsidR="00E91BCD">
        <w:rPr>
          <w:rFonts w:ascii="Times New Roman" w:hAnsi="Times New Roman"/>
          <w:sz w:val="24"/>
          <w:szCs w:val="24"/>
        </w:rPr>
        <w:t xml:space="preserve">i </w:t>
      </w:r>
      <w:r w:rsidR="00E91BCD" w:rsidRPr="001A1073">
        <w:rPr>
          <w:rFonts w:ascii="Times New Roman" w:hAnsi="Times New Roman"/>
          <w:sz w:val="24"/>
          <w:szCs w:val="24"/>
        </w:rPr>
        <w:t xml:space="preserve">wypłacono </w:t>
      </w:r>
      <w:r w:rsidRPr="001A1073">
        <w:rPr>
          <w:rFonts w:ascii="Times New Roman" w:hAnsi="Times New Roman"/>
          <w:sz w:val="24"/>
          <w:szCs w:val="24"/>
        </w:rPr>
        <w:t xml:space="preserve">dofinansowanie dla </w:t>
      </w:r>
      <w:r w:rsidR="00122CBC">
        <w:rPr>
          <w:rFonts w:ascii="Times New Roman" w:hAnsi="Times New Roman"/>
          <w:sz w:val="24"/>
          <w:szCs w:val="24"/>
        </w:rPr>
        <w:t>4 osób na kwotę 7</w:t>
      </w:r>
      <w:r w:rsidRPr="001A1073">
        <w:rPr>
          <w:rFonts w:ascii="Times New Roman" w:hAnsi="Times New Roman"/>
          <w:sz w:val="24"/>
          <w:szCs w:val="24"/>
        </w:rPr>
        <w:t xml:space="preserve"> 000,00 zł;</w:t>
      </w:r>
    </w:p>
    <w:p w:rsidR="00A11C0C" w:rsidRPr="001A1073" w:rsidRDefault="00A11C0C" w:rsidP="00A11C0C">
      <w:pPr>
        <w:pStyle w:val="Akapitzlist"/>
        <w:numPr>
          <w:ilvl w:val="0"/>
          <w:numId w:val="20"/>
        </w:numPr>
        <w:tabs>
          <w:tab w:val="left" w:pos="993"/>
        </w:tabs>
        <w:spacing w:line="360" w:lineRule="auto"/>
        <w:ind w:left="709" w:firstLine="0"/>
        <w:jc w:val="both"/>
      </w:pPr>
      <w:r w:rsidRPr="001A1073">
        <w:rPr>
          <w:rFonts w:ascii="Times New Roman" w:hAnsi="Times New Roman"/>
          <w:sz w:val="24"/>
          <w:szCs w:val="24"/>
        </w:rPr>
        <w:t xml:space="preserve">Obszar C </w:t>
      </w:r>
      <w:r w:rsidRPr="001A1073">
        <w:rPr>
          <w:rFonts w:ascii="Times New Roman" w:hAnsi="Times New Roman"/>
          <w:bCs/>
          <w:sz w:val="24"/>
          <w:szCs w:val="24"/>
        </w:rPr>
        <w:t>Zadanie Nr 3</w:t>
      </w:r>
    </w:p>
    <w:p w:rsidR="00A11C0C" w:rsidRPr="001A1073" w:rsidRDefault="000B241C" w:rsidP="00A11C0C">
      <w:pPr>
        <w:pStyle w:val="Akapitzlist"/>
        <w:numPr>
          <w:ilvl w:val="0"/>
          <w:numId w:val="21"/>
        </w:numPr>
        <w:tabs>
          <w:tab w:val="left" w:pos="1276"/>
        </w:tabs>
        <w:spacing w:line="360" w:lineRule="auto"/>
        <w:ind w:firstLine="27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ilość  złożonych wniosków – 1</w:t>
      </w:r>
      <w:r w:rsidR="00A11C0C" w:rsidRPr="001A1073">
        <w:rPr>
          <w:rFonts w:ascii="Times New Roman" w:hAnsi="Times New Roman"/>
          <w:sz w:val="24"/>
          <w:szCs w:val="24"/>
        </w:rPr>
        <w:t>;</w:t>
      </w:r>
    </w:p>
    <w:p w:rsidR="00A11C0C" w:rsidRPr="001A1073" w:rsidRDefault="00A11C0C" w:rsidP="00A11C0C">
      <w:pPr>
        <w:pStyle w:val="Akapitzlist"/>
        <w:numPr>
          <w:ilvl w:val="0"/>
          <w:numId w:val="21"/>
        </w:numPr>
        <w:tabs>
          <w:tab w:val="left" w:pos="1276"/>
        </w:tabs>
        <w:spacing w:line="360" w:lineRule="auto"/>
        <w:ind w:firstLine="273"/>
        <w:jc w:val="both"/>
        <w:rPr>
          <w:rFonts w:ascii="Times New Roman" w:hAnsi="Times New Roman"/>
          <w:bCs/>
          <w:sz w:val="24"/>
          <w:szCs w:val="24"/>
        </w:rPr>
      </w:pPr>
      <w:r w:rsidRPr="001A1073">
        <w:rPr>
          <w:rFonts w:ascii="Times New Roman" w:hAnsi="Times New Roman"/>
          <w:sz w:val="24"/>
          <w:szCs w:val="24"/>
        </w:rPr>
        <w:t xml:space="preserve">przyznano </w:t>
      </w:r>
      <w:r w:rsidR="00E91BCD">
        <w:rPr>
          <w:rFonts w:ascii="Times New Roman" w:hAnsi="Times New Roman"/>
          <w:sz w:val="24"/>
          <w:szCs w:val="24"/>
        </w:rPr>
        <w:t xml:space="preserve">i </w:t>
      </w:r>
      <w:r w:rsidR="00E91BCD" w:rsidRPr="001A1073">
        <w:rPr>
          <w:rFonts w:ascii="Times New Roman" w:hAnsi="Times New Roman"/>
          <w:sz w:val="24"/>
          <w:szCs w:val="24"/>
        </w:rPr>
        <w:t xml:space="preserve">wypłacono </w:t>
      </w:r>
      <w:r w:rsidRPr="001A1073">
        <w:rPr>
          <w:rFonts w:ascii="Times New Roman" w:hAnsi="Times New Roman"/>
          <w:sz w:val="24"/>
          <w:szCs w:val="24"/>
        </w:rPr>
        <w:t xml:space="preserve">dofinansowanie dla 1 osoby  na kwotę </w:t>
      </w:r>
      <w:r w:rsidR="000B241C">
        <w:rPr>
          <w:rFonts w:ascii="Times New Roman" w:hAnsi="Times New Roman"/>
          <w:sz w:val="24"/>
          <w:szCs w:val="24"/>
        </w:rPr>
        <w:t>18 215,47</w:t>
      </w:r>
      <w:r w:rsidRPr="001A1073">
        <w:rPr>
          <w:rFonts w:ascii="Times New Roman" w:hAnsi="Times New Roman"/>
          <w:sz w:val="24"/>
          <w:szCs w:val="24"/>
        </w:rPr>
        <w:t xml:space="preserve"> zł;</w:t>
      </w:r>
    </w:p>
    <w:p w:rsidR="00122CBC" w:rsidRPr="001A1073" w:rsidRDefault="00122CBC" w:rsidP="00122CBC">
      <w:pPr>
        <w:pStyle w:val="Akapitzlist"/>
        <w:numPr>
          <w:ilvl w:val="0"/>
          <w:numId w:val="20"/>
        </w:numPr>
        <w:tabs>
          <w:tab w:val="left" w:pos="993"/>
        </w:tabs>
        <w:spacing w:line="360" w:lineRule="auto"/>
        <w:ind w:left="709" w:firstLine="0"/>
        <w:jc w:val="both"/>
      </w:pPr>
      <w:r w:rsidRPr="001A1073">
        <w:rPr>
          <w:rFonts w:ascii="Times New Roman" w:hAnsi="Times New Roman"/>
          <w:sz w:val="24"/>
          <w:szCs w:val="24"/>
        </w:rPr>
        <w:t xml:space="preserve">Obszar C </w:t>
      </w:r>
      <w:r w:rsidRPr="001A1073">
        <w:rPr>
          <w:rFonts w:ascii="Times New Roman" w:hAnsi="Times New Roman"/>
          <w:bCs/>
          <w:sz w:val="24"/>
          <w:szCs w:val="24"/>
        </w:rPr>
        <w:t xml:space="preserve">Zadanie Nr </w:t>
      </w:r>
      <w:r w:rsidR="000B241C">
        <w:rPr>
          <w:rFonts w:ascii="Times New Roman" w:hAnsi="Times New Roman"/>
          <w:bCs/>
          <w:sz w:val="24"/>
          <w:szCs w:val="24"/>
        </w:rPr>
        <w:t>4</w:t>
      </w:r>
    </w:p>
    <w:p w:rsidR="00122CBC" w:rsidRPr="001A1073" w:rsidRDefault="00122CBC" w:rsidP="00122CBC">
      <w:pPr>
        <w:pStyle w:val="Akapitzlist"/>
        <w:numPr>
          <w:ilvl w:val="0"/>
          <w:numId w:val="21"/>
        </w:numPr>
        <w:tabs>
          <w:tab w:val="left" w:pos="1276"/>
        </w:tabs>
        <w:spacing w:line="360" w:lineRule="auto"/>
        <w:ind w:firstLine="273"/>
        <w:jc w:val="both"/>
        <w:rPr>
          <w:rFonts w:ascii="Times New Roman" w:hAnsi="Times New Roman"/>
          <w:bCs/>
          <w:sz w:val="24"/>
          <w:szCs w:val="24"/>
        </w:rPr>
      </w:pPr>
      <w:r w:rsidRPr="001A1073">
        <w:rPr>
          <w:rFonts w:ascii="Times New Roman" w:hAnsi="Times New Roman"/>
          <w:sz w:val="24"/>
          <w:szCs w:val="24"/>
        </w:rPr>
        <w:t>ilość  złożonych wniosków – 2;</w:t>
      </w:r>
    </w:p>
    <w:p w:rsidR="00122CBC" w:rsidRPr="001A1073" w:rsidRDefault="00122CBC" w:rsidP="00122CBC">
      <w:pPr>
        <w:pStyle w:val="Akapitzlist"/>
        <w:numPr>
          <w:ilvl w:val="0"/>
          <w:numId w:val="21"/>
        </w:numPr>
        <w:tabs>
          <w:tab w:val="left" w:pos="1276"/>
        </w:tabs>
        <w:spacing w:line="360" w:lineRule="auto"/>
        <w:ind w:firstLine="273"/>
        <w:jc w:val="both"/>
        <w:rPr>
          <w:rFonts w:ascii="Times New Roman" w:hAnsi="Times New Roman"/>
          <w:bCs/>
          <w:sz w:val="24"/>
          <w:szCs w:val="24"/>
        </w:rPr>
      </w:pPr>
      <w:r w:rsidRPr="001A1073">
        <w:rPr>
          <w:rFonts w:ascii="Times New Roman" w:hAnsi="Times New Roman"/>
          <w:sz w:val="24"/>
          <w:szCs w:val="24"/>
        </w:rPr>
        <w:t xml:space="preserve">przyznano </w:t>
      </w:r>
      <w:r w:rsidR="00E91BCD">
        <w:rPr>
          <w:rFonts w:ascii="Times New Roman" w:hAnsi="Times New Roman"/>
          <w:sz w:val="24"/>
          <w:szCs w:val="24"/>
        </w:rPr>
        <w:t xml:space="preserve">i </w:t>
      </w:r>
      <w:r w:rsidR="00E91BCD" w:rsidRPr="001A1073">
        <w:rPr>
          <w:rFonts w:ascii="Times New Roman" w:hAnsi="Times New Roman"/>
          <w:sz w:val="24"/>
          <w:szCs w:val="24"/>
        </w:rPr>
        <w:t xml:space="preserve">wypłacono </w:t>
      </w:r>
      <w:r w:rsidRPr="001A1073">
        <w:rPr>
          <w:rFonts w:ascii="Times New Roman" w:hAnsi="Times New Roman"/>
          <w:sz w:val="24"/>
          <w:szCs w:val="24"/>
        </w:rPr>
        <w:t xml:space="preserve">dofinansowanie dla </w:t>
      </w:r>
      <w:r w:rsidR="000B241C">
        <w:rPr>
          <w:rFonts w:ascii="Times New Roman" w:hAnsi="Times New Roman"/>
          <w:sz w:val="24"/>
          <w:szCs w:val="24"/>
        </w:rPr>
        <w:t xml:space="preserve">2 osób </w:t>
      </w:r>
      <w:r w:rsidRPr="001A1073">
        <w:rPr>
          <w:rFonts w:ascii="Times New Roman" w:hAnsi="Times New Roman"/>
          <w:sz w:val="24"/>
          <w:szCs w:val="24"/>
        </w:rPr>
        <w:t xml:space="preserve">na kwotę </w:t>
      </w:r>
      <w:r w:rsidR="000B241C">
        <w:rPr>
          <w:rFonts w:ascii="Times New Roman" w:hAnsi="Times New Roman"/>
          <w:sz w:val="24"/>
          <w:szCs w:val="24"/>
        </w:rPr>
        <w:t>11 800,00</w:t>
      </w:r>
      <w:r w:rsidRPr="001A1073">
        <w:rPr>
          <w:rFonts w:ascii="Times New Roman" w:hAnsi="Times New Roman"/>
          <w:sz w:val="24"/>
          <w:szCs w:val="24"/>
        </w:rPr>
        <w:t xml:space="preserve"> zł;</w:t>
      </w:r>
    </w:p>
    <w:p w:rsidR="00A11C0C" w:rsidRPr="001A1073" w:rsidRDefault="00A11C0C" w:rsidP="00A11C0C">
      <w:pPr>
        <w:pStyle w:val="Akapitzlist"/>
        <w:numPr>
          <w:ilvl w:val="0"/>
          <w:numId w:val="20"/>
        </w:numPr>
        <w:tabs>
          <w:tab w:val="left" w:pos="993"/>
        </w:tabs>
        <w:spacing w:line="360" w:lineRule="auto"/>
        <w:ind w:left="709" w:firstLine="0"/>
        <w:jc w:val="both"/>
      </w:pPr>
      <w:r w:rsidRPr="001A1073">
        <w:rPr>
          <w:rFonts w:ascii="Times New Roman" w:hAnsi="Times New Roman"/>
          <w:sz w:val="24"/>
          <w:szCs w:val="24"/>
        </w:rPr>
        <w:t xml:space="preserve">Obszar D </w:t>
      </w:r>
    </w:p>
    <w:p w:rsidR="00A11C0C" w:rsidRPr="001A1073" w:rsidRDefault="00A11C0C" w:rsidP="00A11C0C">
      <w:pPr>
        <w:pStyle w:val="Akapitzlist"/>
        <w:numPr>
          <w:ilvl w:val="0"/>
          <w:numId w:val="21"/>
        </w:numPr>
        <w:tabs>
          <w:tab w:val="left" w:pos="1276"/>
        </w:tabs>
        <w:spacing w:line="360" w:lineRule="auto"/>
        <w:ind w:firstLine="273"/>
        <w:jc w:val="both"/>
        <w:rPr>
          <w:rFonts w:ascii="Times New Roman" w:hAnsi="Times New Roman"/>
          <w:bCs/>
          <w:sz w:val="24"/>
          <w:szCs w:val="24"/>
        </w:rPr>
      </w:pPr>
      <w:r w:rsidRPr="001A1073">
        <w:rPr>
          <w:rFonts w:ascii="Times New Roman" w:hAnsi="Times New Roman"/>
          <w:sz w:val="24"/>
          <w:szCs w:val="24"/>
        </w:rPr>
        <w:t xml:space="preserve">ilość  złożonych wniosków – </w:t>
      </w:r>
      <w:r w:rsidR="000B241C">
        <w:rPr>
          <w:rFonts w:ascii="Times New Roman" w:hAnsi="Times New Roman"/>
          <w:sz w:val="24"/>
          <w:szCs w:val="24"/>
        </w:rPr>
        <w:t>11</w:t>
      </w:r>
      <w:r w:rsidRPr="001A1073">
        <w:rPr>
          <w:rFonts w:ascii="Times New Roman" w:hAnsi="Times New Roman"/>
          <w:sz w:val="24"/>
          <w:szCs w:val="24"/>
        </w:rPr>
        <w:t>;</w:t>
      </w:r>
    </w:p>
    <w:p w:rsidR="00A11C0C" w:rsidRPr="001A1073" w:rsidRDefault="00A11C0C" w:rsidP="00A11C0C">
      <w:pPr>
        <w:pStyle w:val="Akapitzlist"/>
        <w:numPr>
          <w:ilvl w:val="0"/>
          <w:numId w:val="21"/>
        </w:numPr>
        <w:tabs>
          <w:tab w:val="left" w:pos="1276"/>
        </w:tabs>
        <w:spacing w:line="360" w:lineRule="auto"/>
        <w:ind w:firstLine="273"/>
        <w:jc w:val="both"/>
        <w:rPr>
          <w:rFonts w:ascii="Times New Roman" w:hAnsi="Times New Roman"/>
          <w:bCs/>
          <w:sz w:val="24"/>
          <w:szCs w:val="24"/>
        </w:rPr>
      </w:pPr>
      <w:r w:rsidRPr="001A1073">
        <w:rPr>
          <w:rFonts w:ascii="Times New Roman" w:hAnsi="Times New Roman"/>
          <w:sz w:val="24"/>
          <w:szCs w:val="24"/>
        </w:rPr>
        <w:t xml:space="preserve">przyznano dofinansowanie dla </w:t>
      </w:r>
      <w:r w:rsidR="000B241C">
        <w:rPr>
          <w:rFonts w:ascii="Times New Roman" w:hAnsi="Times New Roman"/>
          <w:sz w:val="24"/>
          <w:szCs w:val="24"/>
        </w:rPr>
        <w:t>11</w:t>
      </w:r>
      <w:r w:rsidRPr="001A1073">
        <w:rPr>
          <w:rFonts w:ascii="Times New Roman" w:hAnsi="Times New Roman"/>
          <w:sz w:val="24"/>
          <w:szCs w:val="24"/>
        </w:rPr>
        <w:t xml:space="preserve"> osób  na kwotę </w:t>
      </w:r>
      <w:r w:rsidR="000B241C">
        <w:rPr>
          <w:rFonts w:ascii="Times New Roman" w:hAnsi="Times New Roman"/>
          <w:sz w:val="24"/>
          <w:szCs w:val="24"/>
        </w:rPr>
        <w:t>18 401,21</w:t>
      </w:r>
      <w:r w:rsidRPr="001A1073">
        <w:rPr>
          <w:rFonts w:ascii="Times New Roman" w:hAnsi="Times New Roman"/>
          <w:sz w:val="24"/>
          <w:szCs w:val="24"/>
        </w:rPr>
        <w:t>;</w:t>
      </w:r>
    </w:p>
    <w:p w:rsidR="00A11C0C" w:rsidRPr="001A1073" w:rsidRDefault="00A11C0C" w:rsidP="00A11C0C">
      <w:pPr>
        <w:pStyle w:val="Akapitzlist"/>
        <w:numPr>
          <w:ilvl w:val="0"/>
          <w:numId w:val="21"/>
        </w:numPr>
        <w:tabs>
          <w:tab w:val="left" w:pos="1276"/>
        </w:tabs>
        <w:spacing w:line="360" w:lineRule="auto"/>
        <w:ind w:firstLine="273"/>
        <w:jc w:val="both"/>
        <w:rPr>
          <w:rFonts w:ascii="Times New Roman" w:hAnsi="Times New Roman"/>
          <w:sz w:val="24"/>
          <w:szCs w:val="24"/>
        </w:rPr>
      </w:pPr>
      <w:r w:rsidRPr="001A1073">
        <w:rPr>
          <w:rFonts w:ascii="Times New Roman" w:hAnsi="Times New Roman"/>
          <w:sz w:val="24"/>
          <w:szCs w:val="24"/>
        </w:rPr>
        <w:t xml:space="preserve">wypłacono dofinansowania  dla </w:t>
      </w:r>
      <w:r w:rsidR="000B241C">
        <w:rPr>
          <w:rFonts w:ascii="Times New Roman" w:hAnsi="Times New Roman"/>
          <w:sz w:val="24"/>
          <w:szCs w:val="24"/>
        </w:rPr>
        <w:t xml:space="preserve">11 </w:t>
      </w:r>
      <w:r w:rsidRPr="001A1073">
        <w:rPr>
          <w:rFonts w:ascii="Times New Roman" w:hAnsi="Times New Roman"/>
          <w:sz w:val="24"/>
          <w:szCs w:val="24"/>
        </w:rPr>
        <w:t xml:space="preserve">osób w wysokości </w:t>
      </w:r>
      <w:r w:rsidRPr="001A1073">
        <w:rPr>
          <w:rFonts w:ascii="Times New Roman" w:hAnsi="Times New Roman"/>
          <w:bCs/>
          <w:sz w:val="24"/>
          <w:szCs w:val="24"/>
        </w:rPr>
        <w:t xml:space="preserve"> </w:t>
      </w:r>
      <w:r w:rsidR="000B241C">
        <w:rPr>
          <w:rFonts w:ascii="Times New Roman" w:hAnsi="Times New Roman"/>
          <w:bCs/>
          <w:sz w:val="24"/>
          <w:szCs w:val="24"/>
        </w:rPr>
        <w:t>18 291,66</w:t>
      </w:r>
      <w:r w:rsidRPr="001A1073">
        <w:rPr>
          <w:rFonts w:ascii="Times New Roman" w:hAnsi="Times New Roman"/>
          <w:bCs/>
          <w:sz w:val="24"/>
          <w:szCs w:val="24"/>
        </w:rPr>
        <w:t xml:space="preserve"> zł.</w:t>
      </w:r>
    </w:p>
    <w:p w:rsidR="00A11C0C" w:rsidRPr="001A1073" w:rsidRDefault="00A11C0C" w:rsidP="00A11C0C">
      <w:pPr>
        <w:pStyle w:val="Akapitzlist"/>
        <w:tabs>
          <w:tab w:val="left" w:pos="1440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1A1073">
        <w:rPr>
          <w:rFonts w:ascii="Times New Roman" w:hAnsi="Times New Roman"/>
          <w:bCs/>
          <w:sz w:val="24"/>
          <w:szCs w:val="24"/>
        </w:rPr>
        <w:t>Moduł II</w:t>
      </w:r>
    </w:p>
    <w:p w:rsidR="00A11C0C" w:rsidRPr="001A1073" w:rsidRDefault="00A11C0C" w:rsidP="00A11C0C">
      <w:pPr>
        <w:pStyle w:val="Akapitzlist"/>
        <w:numPr>
          <w:ilvl w:val="0"/>
          <w:numId w:val="22"/>
        </w:numPr>
        <w:tabs>
          <w:tab w:val="left" w:pos="993"/>
        </w:tabs>
        <w:spacing w:line="360" w:lineRule="auto"/>
        <w:ind w:left="709" w:firstLine="0"/>
        <w:jc w:val="both"/>
        <w:rPr>
          <w:rFonts w:ascii="Times New Roman" w:hAnsi="Times New Roman"/>
          <w:bCs/>
          <w:sz w:val="24"/>
          <w:szCs w:val="24"/>
        </w:rPr>
      </w:pPr>
      <w:r w:rsidRPr="001A1073">
        <w:rPr>
          <w:rFonts w:ascii="Times New Roman" w:hAnsi="Times New Roman"/>
          <w:sz w:val="24"/>
          <w:szCs w:val="24"/>
        </w:rPr>
        <w:t xml:space="preserve">pomoc w uzyskaniu wykształcenia na poziomie wyższym </w:t>
      </w:r>
    </w:p>
    <w:p w:rsidR="00A11C0C" w:rsidRPr="001A1073" w:rsidRDefault="000B241C" w:rsidP="00A11C0C">
      <w:pPr>
        <w:pStyle w:val="Akapitzlist"/>
        <w:numPr>
          <w:ilvl w:val="0"/>
          <w:numId w:val="21"/>
        </w:numPr>
        <w:tabs>
          <w:tab w:val="left" w:pos="1276"/>
        </w:tabs>
        <w:spacing w:line="360" w:lineRule="auto"/>
        <w:ind w:firstLine="27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ilość  złożonych wniosków – 11</w:t>
      </w:r>
      <w:r w:rsidR="00A11C0C" w:rsidRPr="001A1073">
        <w:rPr>
          <w:rFonts w:ascii="Times New Roman" w:hAnsi="Times New Roman"/>
          <w:sz w:val="24"/>
          <w:szCs w:val="24"/>
        </w:rPr>
        <w:t>2;</w:t>
      </w:r>
    </w:p>
    <w:p w:rsidR="00A11C0C" w:rsidRPr="001A1073" w:rsidRDefault="00A11C0C" w:rsidP="00A11C0C">
      <w:pPr>
        <w:pStyle w:val="Akapitzlist"/>
        <w:numPr>
          <w:ilvl w:val="0"/>
          <w:numId w:val="21"/>
        </w:numPr>
        <w:tabs>
          <w:tab w:val="left" w:pos="1276"/>
        </w:tabs>
        <w:spacing w:line="360" w:lineRule="auto"/>
        <w:ind w:firstLine="273"/>
        <w:jc w:val="both"/>
        <w:rPr>
          <w:rFonts w:ascii="Times New Roman" w:hAnsi="Times New Roman"/>
          <w:bCs/>
          <w:sz w:val="24"/>
          <w:szCs w:val="24"/>
        </w:rPr>
      </w:pPr>
      <w:r w:rsidRPr="001A1073">
        <w:rPr>
          <w:rFonts w:ascii="Times New Roman" w:hAnsi="Times New Roman"/>
          <w:sz w:val="24"/>
          <w:szCs w:val="24"/>
        </w:rPr>
        <w:t xml:space="preserve">przyznano dofinansowanie dla </w:t>
      </w:r>
      <w:r w:rsidR="000B241C">
        <w:rPr>
          <w:rFonts w:ascii="Times New Roman" w:hAnsi="Times New Roman"/>
          <w:sz w:val="24"/>
          <w:szCs w:val="24"/>
        </w:rPr>
        <w:t>109</w:t>
      </w:r>
      <w:r w:rsidRPr="001A1073">
        <w:rPr>
          <w:rFonts w:ascii="Times New Roman" w:hAnsi="Times New Roman"/>
          <w:sz w:val="24"/>
          <w:szCs w:val="24"/>
        </w:rPr>
        <w:t xml:space="preserve"> osób  na kwotę </w:t>
      </w:r>
      <w:r w:rsidR="000B241C">
        <w:rPr>
          <w:rFonts w:ascii="Times New Roman" w:hAnsi="Times New Roman"/>
          <w:sz w:val="24"/>
          <w:szCs w:val="24"/>
        </w:rPr>
        <w:t>295 055,75</w:t>
      </w:r>
      <w:r w:rsidRPr="001A1073">
        <w:rPr>
          <w:rFonts w:ascii="Times New Roman" w:hAnsi="Times New Roman"/>
          <w:sz w:val="24"/>
          <w:szCs w:val="24"/>
        </w:rPr>
        <w:t xml:space="preserve"> zł;</w:t>
      </w:r>
    </w:p>
    <w:p w:rsidR="00A11C0C" w:rsidRPr="001A1073" w:rsidRDefault="00A11C0C" w:rsidP="00A11C0C">
      <w:pPr>
        <w:pStyle w:val="Akapitzlist"/>
        <w:numPr>
          <w:ilvl w:val="0"/>
          <w:numId w:val="21"/>
        </w:numPr>
        <w:tabs>
          <w:tab w:val="left" w:pos="1276"/>
        </w:tabs>
        <w:spacing w:after="0" w:line="360" w:lineRule="auto"/>
        <w:ind w:firstLine="273"/>
        <w:jc w:val="both"/>
        <w:rPr>
          <w:rFonts w:ascii="Times New Roman" w:hAnsi="Times New Roman"/>
          <w:sz w:val="24"/>
          <w:szCs w:val="24"/>
        </w:rPr>
      </w:pPr>
      <w:r w:rsidRPr="001A1073">
        <w:rPr>
          <w:rFonts w:ascii="Times New Roman" w:hAnsi="Times New Roman"/>
          <w:sz w:val="24"/>
          <w:szCs w:val="24"/>
        </w:rPr>
        <w:t xml:space="preserve">wypłacono dofinansowania  dla </w:t>
      </w:r>
      <w:r w:rsidR="000B241C">
        <w:rPr>
          <w:rFonts w:ascii="Times New Roman" w:hAnsi="Times New Roman"/>
          <w:sz w:val="24"/>
          <w:szCs w:val="24"/>
        </w:rPr>
        <w:t>108</w:t>
      </w:r>
      <w:r w:rsidRPr="001A1073">
        <w:rPr>
          <w:rFonts w:ascii="Times New Roman" w:hAnsi="Times New Roman"/>
          <w:sz w:val="24"/>
          <w:szCs w:val="24"/>
        </w:rPr>
        <w:t xml:space="preserve"> osób w wysokości </w:t>
      </w:r>
      <w:r w:rsidRPr="001A1073">
        <w:rPr>
          <w:rFonts w:ascii="Times New Roman" w:hAnsi="Times New Roman"/>
          <w:bCs/>
          <w:sz w:val="24"/>
          <w:szCs w:val="24"/>
        </w:rPr>
        <w:t xml:space="preserve"> </w:t>
      </w:r>
      <w:r w:rsidR="000B241C">
        <w:rPr>
          <w:rFonts w:ascii="Times New Roman" w:hAnsi="Times New Roman"/>
          <w:bCs/>
          <w:sz w:val="24"/>
          <w:szCs w:val="24"/>
        </w:rPr>
        <w:t>292 975,75</w:t>
      </w:r>
      <w:r w:rsidRPr="001A1073">
        <w:rPr>
          <w:rFonts w:ascii="Times New Roman" w:hAnsi="Times New Roman"/>
          <w:bCs/>
          <w:sz w:val="24"/>
          <w:szCs w:val="24"/>
        </w:rPr>
        <w:t xml:space="preserve"> zł.</w:t>
      </w:r>
    </w:p>
    <w:p w:rsidR="00A11C0C" w:rsidRDefault="00F470C4" w:rsidP="00A11C0C">
      <w:pPr>
        <w:tabs>
          <w:tab w:val="left" w:pos="1276"/>
        </w:tabs>
        <w:spacing w:line="36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F470C4">
        <w:rPr>
          <w:rFonts w:ascii="Times New Roman" w:hAnsi="Times New Roman"/>
          <w:sz w:val="24"/>
          <w:szCs w:val="24"/>
        </w:rPr>
        <w:t xml:space="preserve">       </w:t>
      </w:r>
      <w:r w:rsidR="00A11C0C" w:rsidRPr="001A1073">
        <w:rPr>
          <w:rFonts w:ascii="Times New Roman" w:hAnsi="Times New Roman"/>
          <w:sz w:val="24"/>
          <w:szCs w:val="24"/>
          <w:u w:val="single"/>
        </w:rPr>
        <w:t>Realizatorzy</w:t>
      </w:r>
      <w:r w:rsidR="00A11C0C">
        <w:rPr>
          <w:rFonts w:ascii="Times New Roman" w:hAnsi="Times New Roman"/>
          <w:sz w:val="24"/>
          <w:szCs w:val="24"/>
        </w:rPr>
        <w:t>: Powiatowe Centrum Pomocy Rodzinie w Wołominie</w:t>
      </w:r>
    </w:p>
    <w:p w:rsidR="00D8226F" w:rsidRPr="00D8226F" w:rsidRDefault="00D8226F" w:rsidP="00E91BCD">
      <w:pPr>
        <w:pStyle w:val="Akapitzlist"/>
        <w:numPr>
          <w:ilvl w:val="0"/>
          <w:numId w:val="40"/>
        </w:numPr>
        <w:tabs>
          <w:tab w:val="left" w:pos="567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Organizowanie poradnictwa specjalistycznego: konsultacje psychologa, psychoterapeuty, psychiatry oraz poradnictwa prawnego dla osób niepełnosprawnych i ich rodzin.</w:t>
      </w:r>
    </w:p>
    <w:p w:rsidR="00D8226F" w:rsidRPr="00D8226F" w:rsidRDefault="00F470C4" w:rsidP="00F470C4">
      <w:pPr>
        <w:tabs>
          <w:tab w:val="left" w:pos="1276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470C4">
        <w:rPr>
          <w:rFonts w:ascii="Times New Roman" w:hAnsi="Times New Roman"/>
          <w:sz w:val="24"/>
          <w:szCs w:val="24"/>
        </w:rPr>
        <w:t xml:space="preserve">       </w:t>
      </w:r>
      <w:r w:rsidR="00D8226F" w:rsidRPr="00D8226F">
        <w:rPr>
          <w:rFonts w:ascii="Times New Roman" w:hAnsi="Times New Roman"/>
          <w:sz w:val="24"/>
          <w:szCs w:val="24"/>
          <w:u w:val="single"/>
        </w:rPr>
        <w:t>Realizatorzy</w:t>
      </w:r>
      <w:r w:rsidR="00D8226F" w:rsidRPr="00D8226F">
        <w:rPr>
          <w:rFonts w:ascii="Times New Roman" w:hAnsi="Times New Roman"/>
          <w:sz w:val="24"/>
          <w:szCs w:val="24"/>
        </w:rPr>
        <w:t>: Powiatowe Centrum Pomocy Rodzinie w Wołominie</w:t>
      </w:r>
      <w:r w:rsidR="004F2598">
        <w:rPr>
          <w:rFonts w:ascii="Times New Roman" w:hAnsi="Times New Roman"/>
          <w:sz w:val="24"/>
          <w:szCs w:val="24"/>
        </w:rPr>
        <w:t>,</w:t>
      </w:r>
      <w:r w:rsidR="00D8226F">
        <w:rPr>
          <w:rFonts w:ascii="Times New Roman" w:hAnsi="Times New Roman"/>
          <w:sz w:val="24"/>
          <w:szCs w:val="24"/>
        </w:rPr>
        <w:t xml:space="preserve"> w tym </w:t>
      </w:r>
      <w:r>
        <w:rPr>
          <w:rFonts w:ascii="Times New Roman" w:hAnsi="Times New Roman"/>
          <w:sz w:val="24"/>
          <w:szCs w:val="24"/>
        </w:rPr>
        <w:t xml:space="preserve"> </w:t>
      </w:r>
      <w:r w:rsidR="00D8226F">
        <w:rPr>
          <w:rFonts w:ascii="Times New Roman" w:hAnsi="Times New Roman"/>
          <w:sz w:val="24"/>
          <w:szCs w:val="24"/>
        </w:rPr>
        <w:t>Specjalistyczna Poradnia Rodzinna, Fundacja Spektrum</w:t>
      </w:r>
    </w:p>
    <w:p w:rsidR="004E2DD8" w:rsidRPr="00461EBE" w:rsidRDefault="004E2DD8" w:rsidP="004E2DD8">
      <w:pPr>
        <w:pStyle w:val="Zawartotabeli"/>
        <w:tabs>
          <w:tab w:val="left" w:pos="0"/>
        </w:tabs>
        <w:snapToGrid w:val="0"/>
        <w:spacing w:line="276" w:lineRule="auto"/>
        <w:jc w:val="both"/>
        <w:rPr>
          <w:b/>
          <w:bCs/>
          <w:u w:val="single"/>
        </w:rPr>
      </w:pPr>
      <w:r w:rsidRPr="00461EBE">
        <w:rPr>
          <w:b/>
          <w:bCs/>
          <w:u w:val="single"/>
        </w:rPr>
        <w:t xml:space="preserve">Cel </w:t>
      </w:r>
      <w:r>
        <w:rPr>
          <w:b/>
          <w:bCs/>
          <w:u w:val="single"/>
        </w:rPr>
        <w:t xml:space="preserve">strategiczny nr </w:t>
      </w:r>
      <w:r w:rsidRPr="00461EBE">
        <w:rPr>
          <w:b/>
          <w:bCs/>
          <w:u w:val="single"/>
        </w:rPr>
        <w:t>8:</w:t>
      </w:r>
    </w:p>
    <w:p w:rsidR="004E2DD8" w:rsidRPr="002626FE" w:rsidRDefault="004E2DD8" w:rsidP="004E2DD8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26FE">
        <w:rPr>
          <w:rFonts w:ascii="Times New Roman" w:hAnsi="Times New Roman" w:cs="Times New Roman"/>
          <w:b/>
          <w:bCs/>
          <w:sz w:val="24"/>
          <w:szCs w:val="24"/>
        </w:rPr>
        <w:t>Podniesienie standardu świadczonych usług przez instytucje, organizacje działające na rzecz osób niepełnosprawnych.</w:t>
      </w:r>
    </w:p>
    <w:p w:rsidR="004E2DD8" w:rsidRPr="002626FE" w:rsidRDefault="004E2DD8" w:rsidP="004E2DD8">
      <w:pPr>
        <w:spacing w:before="108"/>
        <w:jc w:val="both"/>
        <w:rPr>
          <w:rFonts w:ascii="Times New Roman" w:hAnsi="Times New Roman" w:cs="Times New Roman"/>
          <w:spacing w:val="-9"/>
          <w:w w:val="110"/>
          <w:sz w:val="24"/>
          <w:szCs w:val="24"/>
          <w:u w:val="single"/>
        </w:rPr>
      </w:pPr>
      <w:r w:rsidRPr="002626FE">
        <w:rPr>
          <w:rFonts w:ascii="Times New Roman" w:hAnsi="Times New Roman" w:cs="Times New Roman"/>
          <w:spacing w:val="-9"/>
          <w:w w:val="110"/>
          <w:sz w:val="24"/>
          <w:szCs w:val="24"/>
          <w:u w:val="single"/>
        </w:rPr>
        <w:t>Zadania:</w:t>
      </w:r>
    </w:p>
    <w:p w:rsidR="004E2DD8" w:rsidRPr="002626FE" w:rsidRDefault="004E2DD8" w:rsidP="004E2DD8">
      <w:pPr>
        <w:numPr>
          <w:ilvl w:val="0"/>
          <w:numId w:val="10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626FE">
        <w:rPr>
          <w:rFonts w:ascii="Times New Roman" w:hAnsi="Times New Roman" w:cs="Times New Roman"/>
          <w:sz w:val="24"/>
          <w:szCs w:val="24"/>
        </w:rPr>
        <w:t>Wypracowanie współpracy jednostek działających na rzecz osób niepełnosprawnych zgodnie ze standardami w krajach Unii Europejskiej.</w:t>
      </w:r>
    </w:p>
    <w:p w:rsidR="004E2DD8" w:rsidRPr="002626FE" w:rsidRDefault="004E2DD8" w:rsidP="004E2DD8">
      <w:pPr>
        <w:numPr>
          <w:ilvl w:val="0"/>
          <w:numId w:val="10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26FE">
        <w:rPr>
          <w:rFonts w:ascii="Times New Roman" w:hAnsi="Times New Roman" w:cs="Times New Roman"/>
          <w:iCs/>
          <w:sz w:val="24"/>
          <w:szCs w:val="24"/>
        </w:rPr>
        <w:t xml:space="preserve">Tworzenie warunków umożliwiających pracownikom placówek poznanie metod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         </w:t>
      </w:r>
      <w:r w:rsidRPr="002626FE">
        <w:rPr>
          <w:rFonts w:ascii="Times New Roman" w:hAnsi="Times New Roman" w:cs="Times New Roman"/>
          <w:iCs/>
          <w:sz w:val="24"/>
          <w:szCs w:val="24"/>
        </w:rPr>
        <w:t>i narzędzi pracy w instytucjach pomocowych krajów Unii Europejskiej.</w:t>
      </w:r>
    </w:p>
    <w:p w:rsidR="004E2DD8" w:rsidRPr="002626FE" w:rsidRDefault="004E2DD8" w:rsidP="004E2DD8">
      <w:pPr>
        <w:numPr>
          <w:ilvl w:val="0"/>
          <w:numId w:val="10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626FE">
        <w:rPr>
          <w:rFonts w:ascii="Times New Roman" w:hAnsi="Times New Roman" w:cs="Times New Roman"/>
          <w:sz w:val="24"/>
          <w:szCs w:val="24"/>
        </w:rPr>
        <w:t>Doskonalenie systemu współpracy pomiędzy samorządem i instytucjami oraz organizacjami w celu podwyższenia jakości świadczonych usług i promowania nowych rozwiązań.</w:t>
      </w:r>
    </w:p>
    <w:p w:rsidR="004E2DD8" w:rsidRPr="002626FE" w:rsidRDefault="004E2DD8" w:rsidP="004E2DD8">
      <w:pPr>
        <w:numPr>
          <w:ilvl w:val="0"/>
          <w:numId w:val="10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26FE">
        <w:rPr>
          <w:rFonts w:ascii="Times New Roman" w:hAnsi="Times New Roman" w:cs="Times New Roman"/>
          <w:iCs/>
          <w:sz w:val="24"/>
          <w:szCs w:val="24"/>
        </w:rPr>
        <w:t>Modernizacja infrastruktury pomocowej.</w:t>
      </w:r>
    </w:p>
    <w:p w:rsidR="004E2DD8" w:rsidRPr="002626FE" w:rsidRDefault="004E2DD8" w:rsidP="004E2DD8">
      <w:pPr>
        <w:numPr>
          <w:ilvl w:val="0"/>
          <w:numId w:val="10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26FE">
        <w:rPr>
          <w:rFonts w:ascii="Times New Roman" w:hAnsi="Times New Roman" w:cs="Times New Roman"/>
          <w:iCs/>
          <w:sz w:val="24"/>
          <w:szCs w:val="24"/>
        </w:rPr>
        <w:t>Szkolenia pracowników samorządowych, instytucji w zakresie komunikacji alternatywnej oraz podnoszenia umiejętności pracy z niepełnosprawnym klientem.</w:t>
      </w:r>
    </w:p>
    <w:p w:rsidR="004E2DD8" w:rsidRPr="002626FE" w:rsidRDefault="004E2DD8" w:rsidP="004E2DD8">
      <w:pPr>
        <w:numPr>
          <w:ilvl w:val="0"/>
          <w:numId w:val="10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26FE">
        <w:rPr>
          <w:rFonts w:ascii="Times New Roman" w:hAnsi="Times New Roman" w:cs="Times New Roman"/>
          <w:iCs/>
          <w:sz w:val="24"/>
          <w:szCs w:val="24"/>
        </w:rPr>
        <w:t>Opracowanie i ujednolicenie procedur współpracy pomiędzy samorządami, zawiązywanie partnerstw w celu wspólnej realizacji zadań i programów.</w:t>
      </w:r>
    </w:p>
    <w:p w:rsidR="004E2DD8" w:rsidRPr="002626FE" w:rsidRDefault="004E2DD8" w:rsidP="004E2DD8">
      <w:pPr>
        <w:numPr>
          <w:ilvl w:val="0"/>
          <w:numId w:val="10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26FE">
        <w:rPr>
          <w:rFonts w:ascii="Times New Roman" w:hAnsi="Times New Roman" w:cs="Times New Roman"/>
          <w:iCs/>
          <w:sz w:val="24"/>
          <w:szCs w:val="24"/>
        </w:rPr>
        <w:t>Stałe włączanie organizacji w realizację zadań samorządowych na rzecz osób niepełnosprawnych.</w:t>
      </w:r>
    </w:p>
    <w:p w:rsidR="004E2DD8" w:rsidRPr="002626FE" w:rsidRDefault="004E2DD8" w:rsidP="004E2DD8">
      <w:pPr>
        <w:numPr>
          <w:ilvl w:val="0"/>
          <w:numId w:val="10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26FE">
        <w:rPr>
          <w:rFonts w:ascii="Times New Roman" w:hAnsi="Times New Roman" w:cs="Times New Roman"/>
          <w:iCs/>
          <w:sz w:val="24"/>
          <w:szCs w:val="24"/>
        </w:rPr>
        <w:t>Stwarzanie warunków do działań grup samopomocowych w oparciu o posiadane zasoby, w tym m.in. domy kultury, kluby, spółdzielnie, szkoły, parafie.</w:t>
      </w:r>
    </w:p>
    <w:p w:rsidR="004E2DD8" w:rsidRDefault="004E2DD8" w:rsidP="004E2DD8">
      <w:pPr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626FE">
        <w:rPr>
          <w:rFonts w:ascii="Times New Roman" w:hAnsi="Times New Roman" w:cs="Times New Roman"/>
          <w:sz w:val="24"/>
          <w:szCs w:val="24"/>
        </w:rPr>
        <w:t>Wsparcie merytoryczne, doradztwo oraz współtworzenie projektów mających na celu zdobywanie środków finansowych na działania w zakresie integracji społecznej.</w:t>
      </w:r>
    </w:p>
    <w:p w:rsidR="004E2DD8" w:rsidRDefault="004E2DD8" w:rsidP="004E2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2DD8" w:rsidRPr="00BE39CB" w:rsidRDefault="004E2DD8" w:rsidP="004E2DD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39CB">
        <w:rPr>
          <w:rFonts w:ascii="Times New Roman" w:hAnsi="Times New Roman" w:cs="Times New Roman"/>
          <w:b/>
          <w:sz w:val="24"/>
          <w:szCs w:val="24"/>
          <w:u w:val="single"/>
        </w:rPr>
        <w:t>Realizowane działania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w 2015</w:t>
      </w:r>
      <w:r w:rsidRPr="00BE39CB">
        <w:rPr>
          <w:rFonts w:ascii="Times New Roman" w:hAnsi="Times New Roman" w:cs="Times New Roman"/>
          <w:b/>
          <w:sz w:val="24"/>
          <w:szCs w:val="24"/>
          <w:u w:val="single"/>
        </w:rPr>
        <w:t xml:space="preserve"> r.:</w:t>
      </w:r>
    </w:p>
    <w:p w:rsidR="00A11C0C" w:rsidRDefault="000256DE" w:rsidP="00555301">
      <w:pPr>
        <w:pStyle w:val="Akapitzlist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Zlecenie PCK organizacji i świadczenia usług opiekuńczych. Zatrudnienie specjalistów dla świadczenia specjalistycznych usług dla dzieci z autyzmem. Współpraca ze Stowarzyszeniem Rodziców i Przyjaciół Dzieci Niepełnosprawnych „Nadzieja”                       w Tłuszczu</w:t>
      </w:r>
      <w:r w:rsidR="00E82258">
        <w:rPr>
          <w:rFonts w:ascii="Times New Roman" w:hAnsi="Times New Roman" w:cs="Times New Roman"/>
          <w:sz w:val="24"/>
          <w:szCs w:val="24"/>
        </w:rPr>
        <w:t xml:space="preserve"> w ramach świadczonej pomocy dla Osób Niepełnosprawnych. Udostępnienie Klubu Integracji na spotkania grupy samopomocowej, która funkcjonuje                                  w Stowarzyszeniu. </w:t>
      </w:r>
    </w:p>
    <w:p w:rsidR="00E82258" w:rsidRDefault="00E82258" w:rsidP="00F470C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6922">
        <w:rPr>
          <w:rFonts w:ascii="Times New Roman" w:hAnsi="Times New Roman" w:cs="Times New Roman"/>
          <w:sz w:val="24"/>
          <w:szCs w:val="24"/>
          <w:u w:val="single"/>
        </w:rPr>
        <w:t>Realizatorzy</w:t>
      </w:r>
      <w:r>
        <w:rPr>
          <w:rFonts w:ascii="Times New Roman" w:hAnsi="Times New Roman" w:cs="Times New Roman"/>
          <w:sz w:val="24"/>
          <w:szCs w:val="24"/>
        </w:rPr>
        <w:t>: Ośrodek Pomocy Społecznej w Tłuszczu</w:t>
      </w:r>
    </w:p>
    <w:p w:rsidR="00791F93" w:rsidRDefault="00B13EA5" w:rsidP="00791F93">
      <w:pPr>
        <w:pStyle w:val="Akapitzlist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Ukierunkowanie wszelkich działań jednostek publicznych na polepszenie jakości życia mieszkańców, w tym osób niepełnosprawnych. Stała współpraca między jednostkami samorządowymi i powiatowymi, rozeznanie potrzeb w dziedzinie m.in. niepełnosprawności, co pozwala na wprowadzanie bogatszych ofert kierowanych do osób niepełnosprawnych.</w:t>
      </w:r>
    </w:p>
    <w:p w:rsidR="00B13EA5" w:rsidRDefault="00B13EA5" w:rsidP="00F470C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3EA5">
        <w:rPr>
          <w:rFonts w:ascii="Times New Roman" w:hAnsi="Times New Roman" w:cs="Times New Roman"/>
          <w:sz w:val="24"/>
          <w:szCs w:val="24"/>
          <w:u w:val="single"/>
        </w:rPr>
        <w:t>Realizatorzy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16053">
        <w:rPr>
          <w:rFonts w:ascii="Times New Roman" w:hAnsi="Times New Roman" w:cs="Times New Roman"/>
          <w:sz w:val="24"/>
          <w:szCs w:val="24"/>
        </w:rPr>
        <w:t xml:space="preserve">Ośrodek Pomocy Społecznej w </w:t>
      </w:r>
      <w:r w:rsidR="007072D1">
        <w:rPr>
          <w:rFonts w:ascii="Times New Roman" w:hAnsi="Times New Roman" w:cs="Times New Roman"/>
          <w:sz w:val="24"/>
          <w:szCs w:val="24"/>
        </w:rPr>
        <w:t>Kobyłce</w:t>
      </w:r>
    </w:p>
    <w:p w:rsidR="00646DD8" w:rsidRDefault="00D4777E" w:rsidP="00646DD8">
      <w:pPr>
        <w:pStyle w:val="Akapitzlist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Uczestnictwo pracowników w szkoleniach, konferencjach prowadzonych przez instytucje działające na rzecz osób niepełnosprawnych, w celu pełniejszego poznania specyfiki niepełnosprawności, rozumienia dzieci z niepełnosprawnością i ich rodziców oraz trafnego rozpoznawania i zaspokajania potrzeb. Ścisła współpraca ze szkołami specjalnymi. </w:t>
      </w:r>
      <w:r w:rsidR="003D2870">
        <w:rPr>
          <w:rFonts w:ascii="Times New Roman" w:hAnsi="Times New Roman" w:cs="Times New Roman"/>
          <w:sz w:val="24"/>
          <w:szCs w:val="24"/>
        </w:rPr>
        <w:t xml:space="preserve">Zmniejszanie zjawiska wykluczenia społecznego w grupie osób niepełnosprawnych poprzez nawiązywanie kontaktu z osobami niepełnosprawnymi, klientami poradni. </w:t>
      </w:r>
    </w:p>
    <w:p w:rsidR="003D2870" w:rsidRDefault="003D2870" w:rsidP="00F470C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2870">
        <w:rPr>
          <w:rFonts w:ascii="Times New Roman" w:hAnsi="Times New Roman" w:cs="Times New Roman"/>
          <w:sz w:val="24"/>
          <w:szCs w:val="24"/>
          <w:u w:val="single"/>
        </w:rPr>
        <w:t>Realizatorzy</w:t>
      </w:r>
      <w:r>
        <w:rPr>
          <w:rFonts w:ascii="Times New Roman" w:hAnsi="Times New Roman" w:cs="Times New Roman"/>
          <w:sz w:val="24"/>
          <w:szCs w:val="24"/>
        </w:rPr>
        <w:t>: Poradnia Psychologiczno-Pedagogiczna w Tłuszczu</w:t>
      </w:r>
    </w:p>
    <w:p w:rsidR="00FF75E0" w:rsidRDefault="00E90C18" w:rsidP="00FF75E0">
      <w:pPr>
        <w:pStyle w:val="Akapitzlist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Udział nauczycieli w szkoleniach z zakresu komunikacji alternatywnej: „Alternatywne </w:t>
      </w:r>
      <w:r w:rsidR="008E08F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i wspomagające sposoby komunikowania się dzieci niemówiących”, „Komunikacja alternatywna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cz. I”. </w:t>
      </w:r>
    </w:p>
    <w:p w:rsidR="008E08FD" w:rsidRDefault="008E08FD" w:rsidP="00F470C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264B6">
        <w:rPr>
          <w:rFonts w:ascii="Times New Roman" w:hAnsi="Times New Roman" w:cs="Times New Roman"/>
          <w:sz w:val="24"/>
          <w:szCs w:val="24"/>
          <w:u w:val="single"/>
        </w:rPr>
        <w:t>Realizatorzy</w:t>
      </w:r>
      <w:r>
        <w:rPr>
          <w:rFonts w:ascii="Times New Roman" w:hAnsi="Times New Roman" w:cs="Times New Roman"/>
          <w:sz w:val="24"/>
          <w:szCs w:val="24"/>
        </w:rPr>
        <w:t>: Zespół Szkół Specjalnych im. M. Grzegorzewskiej w Ostrówku</w:t>
      </w:r>
    </w:p>
    <w:p w:rsidR="00524E4C" w:rsidRDefault="00524E4C" w:rsidP="00524E4C">
      <w:pPr>
        <w:pStyle w:val="Akapitzlist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Systematyczne wzbogacanie bazy szkoły przez doposażenie w sprzęt i nowe pomoce dydaktyczne. Zakup pomocy dydaktycznych do nauki matematyki, stworzenie biblioteki pomocy dydaktycznych do nauki matematyki. Przygotowanie szkoły do pełnej informatyzacji szkoły. </w:t>
      </w:r>
    </w:p>
    <w:p w:rsidR="00524E4C" w:rsidRDefault="00524E4C" w:rsidP="00F470C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4E4C">
        <w:rPr>
          <w:rFonts w:ascii="Times New Roman" w:hAnsi="Times New Roman" w:cs="Times New Roman"/>
          <w:sz w:val="24"/>
          <w:szCs w:val="24"/>
          <w:u w:val="single"/>
        </w:rPr>
        <w:t>Realizatorzy</w:t>
      </w:r>
      <w:r>
        <w:rPr>
          <w:rFonts w:ascii="Times New Roman" w:hAnsi="Times New Roman" w:cs="Times New Roman"/>
          <w:sz w:val="24"/>
          <w:szCs w:val="24"/>
        </w:rPr>
        <w:t>: Zespół Szkół Specjalnych w Wołomin</w:t>
      </w:r>
      <w:r w:rsidR="00F470C4">
        <w:rPr>
          <w:rFonts w:ascii="Times New Roman" w:hAnsi="Times New Roman" w:cs="Times New Roman"/>
          <w:sz w:val="24"/>
          <w:szCs w:val="24"/>
        </w:rPr>
        <w:t>ie</w:t>
      </w:r>
    </w:p>
    <w:p w:rsidR="00B924A1" w:rsidRPr="00524E4C" w:rsidRDefault="00B924A1" w:rsidP="00524E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924A1" w:rsidRPr="00524E4C" w:rsidSect="00FC0BAB">
      <w:footerReference w:type="default" r:id="rId10"/>
      <w:pgSz w:w="11906" w:h="16838"/>
      <w:pgMar w:top="1134" w:right="1417" w:bottom="851" w:left="1417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6D6" w:rsidRDefault="00B506D6" w:rsidP="00BA2850">
      <w:pPr>
        <w:spacing w:after="0" w:line="240" w:lineRule="auto"/>
      </w:pPr>
      <w:r>
        <w:separator/>
      </w:r>
    </w:p>
  </w:endnote>
  <w:endnote w:type="continuationSeparator" w:id="0">
    <w:p w:rsidR="00B506D6" w:rsidRDefault="00B506D6" w:rsidP="00BA2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98621"/>
      <w:docPartObj>
        <w:docPartGallery w:val="Page Numbers (Bottom of Page)"/>
        <w:docPartUnique/>
      </w:docPartObj>
    </w:sdtPr>
    <w:sdtEndPr/>
    <w:sdtContent>
      <w:p w:rsidR="00185A76" w:rsidRDefault="00185A76">
        <w:pPr>
          <w:pStyle w:val="Stopka"/>
          <w:jc w:val="right"/>
        </w:pPr>
        <w:r w:rsidRPr="00BA2850">
          <w:rPr>
            <w:rFonts w:ascii="Times New Roman" w:hAnsi="Times New Roman" w:cs="Times New Roman"/>
          </w:rPr>
          <w:fldChar w:fldCharType="begin"/>
        </w:r>
        <w:r w:rsidRPr="00BA2850">
          <w:rPr>
            <w:rFonts w:ascii="Times New Roman" w:hAnsi="Times New Roman" w:cs="Times New Roman"/>
          </w:rPr>
          <w:instrText xml:space="preserve"> PAGE   \* MERGEFORMAT </w:instrText>
        </w:r>
        <w:r w:rsidRPr="00BA2850">
          <w:rPr>
            <w:rFonts w:ascii="Times New Roman" w:hAnsi="Times New Roman" w:cs="Times New Roman"/>
          </w:rPr>
          <w:fldChar w:fldCharType="separate"/>
        </w:r>
        <w:r w:rsidR="0057060A">
          <w:rPr>
            <w:rFonts w:ascii="Times New Roman" w:hAnsi="Times New Roman" w:cs="Times New Roman"/>
            <w:noProof/>
          </w:rPr>
          <w:t>34</w:t>
        </w:r>
        <w:r w:rsidRPr="00BA2850">
          <w:rPr>
            <w:rFonts w:ascii="Times New Roman" w:hAnsi="Times New Roman" w:cs="Times New Roman"/>
          </w:rPr>
          <w:fldChar w:fldCharType="end"/>
        </w:r>
      </w:p>
    </w:sdtContent>
  </w:sdt>
  <w:p w:rsidR="00185A76" w:rsidRDefault="00185A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6D6" w:rsidRDefault="00B506D6" w:rsidP="00BA2850">
      <w:pPr>
        <w:spacing w:after="0" w:line="240" w:lineRule="auto"/>
      </w:pPr>
      <w:r>
        <w:separator/>
      </w:r>
    </w:p>
  </w:footnote>
  <w:footnote w:type="continuationSeparator" w:id="0">
    <w:p w:rsidR="00B506D6" w:rsidRDefault="00B506D6" w:rsidP="00BA2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singleLevel"/>
    <w:tmpl w:val="118EC1D8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16"/>
    <w:multiLevelType w:val="multi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95"/>
        </w:tabs>
        <w:ind w:left="75" w:firstLine="0"/>
      </w:pPr>
    </w:lvl>
    <w:lvl w:ilvl="1">
      <w:start w:val="1"/>
      <w:numFmt w:val="decimal"/>
      <w:lvlText w:val="%2."/>
      <w:lvlJc w:val="left"/>
      <w:pPr>
        <w:tabs>
          <w:tab w:val="num" w:pos="1155"/>
        </w:tabs>
        <w:ind w:left="75" w:firstLine="0"/>
      </w:pPr>
    </w:lvl>
    <w:lvl w:ilvl="2">
      <w:start w:val="1"/>
      <w:numFmt w:val="decimal"/>
      <w:lvlText w:val="%3."/>
      <w:lvlJc w:val="left"/>
      <w:pPr>
        <w:tabs>
          <w:tab w:val="num" w:pos="1515"/>
        </w:tabs>
        <w:ind w:left="75" w:firstLine="0"/>
      </w:pPr>
    </w:lvl>
    <w:lvl w:ilvl="3">
      <w:start w:val="1"/>
      <w:numFmt w:val="decimal"/>
      <w:lvlText w:val="%4."/>
      <w:lvlJc w:val="left"/>
      <w:pPr>
        <w:tabs>
          <w:tab w:val="num" w:pos="1875"/>
        </w:tabs>
        <w:ind w:left="75" w:firstLine="0"/>
      </w:pPr>
    </w:lvl>
    <w:lvl w:ilvl="4">
      <w:start w:val="1"/>
      <w:numFmt w:val="decimal"/>
      <w:lvlText w:val="%5."/>
      <w:lvlJc w:val="left"/>
      <w:pPr>
        <w:tabs>
          <w:tab w:val="num" w:pos="2235"/>
        </w:tabs>
        <w:ind w:left="75" w:firstLine="0"/>
      </w:pPr>
    </w:lvl>
    <w:lvl w:ilvl="5">
      <w:start w:val="1"/>
      <w:numFmt w:val="decimal"/>
      <w:lvlText w:val="%6."/>
      <w:lvlJc w:val="left"/>
      <w:pPr>
        <w:tabs>
          <w:tab w:val="num" w:pos="2595"/>
        </w:tabs>
        <w:ind w:left="75" w:firstLine="0"/>
      </w:pPr>
    </w:lvl>
    <w:lvl w:ilvl="6">
      <w:start w:val="1"/>
      <w:numFmt w:val="decimal"/>
      <w:lvlText w:val="%7."/>
      <w:lvlJc w:val="left"/>
      <w:pPr>
        <w:tabs>
          <w:tab w:val="num" w:pos="2955"/>
        </w:tabs>
        <w:ind w:left="75" w:firstLine="0"/>
      </w:pPr>
    </w:lvl>
    <w:lvl w:ilvl="7">
      <w:start w:val="1"/>
      <w:numFmt w:val="decimal"/>
      <w:lvlText w:val="%8."/>
      <w:lvlJc w:val="left"/>
      <w:pPr>
        <w:tabs>
          <w:tab w:val="num" w:pos="3315"/>
        </w:tabs>
        <w:ind w:left="75" w:firstLine="0"/>
      </w:pPr>
    </w:lvl>
    <w:lvl w:ilvl="8">
      <w:start w:val="1"/>
      <w:numFmt w:val="decimal"/>
      <w:lvlText w:val="%9."/>
      <w:lvlJc w:val="left"/>
      <w:pPr>
        <w:tabs>
          <w:tab w:val="num" w:pos="3675"/>
        </w:tabs>
        <w:ind w:left="75" w:firstLine="0"/>
      </w:pPr>
    </w:lvl>
  </w:abstractNum>
  <w:abstractNum w:abstractNumId="3">
    <w:nsid w:val="00000018"/>
    <w:multiLevelType w:val="multilevel"/>
    <w:tmpl w:val="00000018"/>
    <w:name w:val="WW8Num24"/>
    <w:lvl w:ilvl="0">
      <w:start w:val="2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4">
    <w:nsid w:val="0000001A"/>
    <w:multiLevelType w:val="multilevel"/>
    <w:tmpl w:val="0000001A"/>
    <w:name w:val="WW8Num282"/>
    <w:lvl w:ilvl="0">
      <w:start w:val="3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3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3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3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3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>
    <w:nsid w:val="0000001B"/>
    <w:multiLevelType w:val="multilevel"/>
    <w:tmpl w:val="0000001B"/>
    <w:name w:val="WW8Num27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cs="Tahoma"/>
        <w:sz w:val="24"/>
        <w:szCs w:val="24"/>
        <w:lang w:val="pl-P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Tahoma"/>
        <w:sz w:val="24"/>
        <w:szCs w:val="24"/>
        <w:lang w:val="pl-P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Tahoma"/>
        <w:sz w:val="24"/>
        <w:szCs w:val="24"/>
        <w:lang w:val="pl-P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Tahoma"/>
        <w:sz w:val="24"/>
        <w:szCs w:val="24"/>
        <w:lang w:val="pl-P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Tahoma"/>
        <w:sz w:val="24"/>
        <w:szCs w:val="24"/>
        <w:lang w:val="pl-P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Tahoma"/>
        <w:sz w:val="24"/>
        <w:szCs w:val="24"/>
        <w:lang w:val="pl-P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Tahoma"/>
        <w:sz w:val="24"/>
        <w:szCs w:val="24"/>
        <w:lang w:val="pl-P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Tahoma"/>
        <w:sz w:val="24"/>
        <w:szCs w:val="24"/>
        <w:lang w:val="pl-P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Tahoma"/>
        <w:sz w:val="24"/>
        <w:szCs w:val="24"/>
        <w:lang w:val="pl-PL"/>
      </w:rPr>
    </w:lvl>
  </w:abstractNum>
  <w:abstractNum w:abstractNumId="6">
    <w:nsid w:val="0000001D"/>
    <w:multiLevelType w:val="multilevel"/>
    <w:tmpl w:val="0000001D"/>
    <w:name w:val="WW8Num29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cs="Tahoma"/>
        <w:sz w:val="24"/>
        <w:szCs w:val="24"/>
        <w:lang w:val="pl-P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Tahoma"/>
        <w:sz w:val="24"/>
        <w:szCs w:val="24"/>
        <w:lang w:val="pl-P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Tahoma"/>
        <w:sz w:val="24"/>
        <w:szCs w:val="24"/>
        <w:lang w:val="pl-P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Tahoma"/>
        <w:sz w:val="24"/>
        <w:szCs w:val="24"/>
        <w:lang w:val="pl-P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Tahoma"/>
        <w:sz w:val="24"/>
        <w:szCs w:val="24"/>
        <w:lang w:val="pl-P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Tahoma"/>
        <w:sz w:val="24"/>
        <w:szCs w:val="24"/>
        <w:lang w:val="pl-P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Tahoma"/>
        <w:sz w:val="24"/>
        <w:szCs w:val="24"/>
        <w:lang w:val="pl-P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Tahoma"/>
        <w:sz w:val="24"/>
        <w:szCs w:val="24"/>
        <w:lang w:val="pl-P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Tahoma"/>
        <w:sz w:val="24"/>
        <w:szCs w:val="24"/>
        <w:lang w:val="pl-PL"/>
      </w:rPr>
    </w:lvl>
  </w:abstractNum>
  <w:abstractNum w:abstractNumId="7">
    <w:nsid w:val="00C11422"/>
    <w:multiLevelType w:val="hybridMultilevel"/>
    <w:tmpl w:val="44DE5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420270"/>
    <w:multiLevelType w:val="hybridMultilevel"/>
    <w:tmpl w:val="7E0AA5C2"/>
    <w:name w:val="WW8Num2822"/>
    <w:lvl w:ilvl="0" w:tplc="C41CF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46C4D9C"/>
    <w:multiLevelType w:val="hybridMultilevel"/>
    <w:tmpl w:val="49943702"/>
    <w:lvl w:ilvl="0" w:tplc="758295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7A40B9"/>
    <w:multiLevelType w:val="hybridMultilevel"/>
    <w:tmpl w:val="BA7C96B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092200BD"/>
    <w:multiLevelType w:val="hybridMultilevel"/>
    <w:tmpl w:val="07FCA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2F13D5"/>
    <w:multiLevelType w:val="hybridMultilevel"/>
    <w:tmpl w:val="EE9EE534"/>
    <w:lvl w:ilvl="0" w:tplc="0415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3">
    <w:nsid w:val="09536F04"/>
    <w:multiLevelType w:val="hybridMultilevel"/>
    <w:tmpl w:val="3504235E"/>
    <w:lvl w:ilvl="0" w:tplc="E25223D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09EF452D"/>
    <w:multiLevelType w:val="hybridMultilevel"/>
    <w:tmpl w:val="5E624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B524CF"/>
    <w:multiLevelType w:val="hybridMultilevel"/>
    <w:tmpl w:val="C9D45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4211D0"/>
    <w:multiLevelType w:val="hybridMultilevel"/>
    <w:tmpl w:val="A290FB36"/>
    <w:lvl w:ilvl="0" w:tplc="D24AED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8745F2"/>
    <w:multiLevelType w:val="hybridMultilevel"/>
    <w:tmpl w:val="3C60ABE6"/>
    <w:lvl w:ilvl="0" w:tplc="2FD697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5C5037"/>
    <w:multiLevelType w:val="hybridMultilevel"/>
    <w:tmpl w:val="719CCE9E"/>
    <w:lvl w:ilvl="0" w:tplc="34529330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471708D"/>
    <w:multiLevelType w:val="hybridMultilevel"/>
    <w:tmpl w:val="407AE7DC"/>
    <w:lvl w:ilvl="0" w:tplc="72C432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7764D03"/>
    <w:multiLevelType w:val="hybridMultilevel"/>
    <w:tmpl w:val="700CE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09755F"/>
    <w:multiLevelType w:val="hybridMultilevel"/>
    <w:tmpl w:val="AFC6D2A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212D724B"/>
    <w:multiLevelType w:val="multilevel"/>
    <w:tmpl w:val="1D2C6690"/>
    <w:name w:val="WW8Num28222"/>
    <w:lvl w:ilvl="0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1417AF7"/>
    <w:multiLevelType w:val="hybridMultilevel"/>
    <w:tmpl w:val="761C7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4434F4A"/>
    <w:multiLevelType w:val="hybridMultilevel"/>
    <w:tmpl w:val="2208EF18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>
    <w:nsid w:val="25AE388A"/>
    <w:multiLevelType w:val="hybridMultilevel"/>
    <w:tmpl w:val="25BC123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2735672E"/>
    <w:multiLevelType w:val="hybridMultilevel"/>
    <w:tmpl w:val="3712F66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277B42C2"/>
    <w:multiLevelType w:val="hybridMultilevel"/>
    <w:tmpl w:val="DD709CF2"/>
    <w:lvl w:ilvl="0" w:tplc="664830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1F61EC"/>
    <w:multiLevelType w:val="hybridMultilevel"/>
    <w:tmpl w:val="119E2E04"/>
    <w:lvl w:ilvl="0" w:tplc="974CE05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0817549"/>
    <w:multiLevelType w:val="hybridMultilevel"/>
    <w:tmpl w:val="833E8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101381C"/>
    <w:multiLevelType w:val="hybridMultilevel"/>
    <w:tmpl w:val="DB642D4E"/>
    <w:lvl w:ilvl="0" w:tplc="EBCA22D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4BF3C2E"/>
    <w:multiLevelType w:val="hybridMultilevel"/>
    <w:tmpl w:val="D93C7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77124B7"/>
    <w:multiLevelType w:val="hybridMultilevel"/>
    <w:tmpl w:val="5914D680"/>
    <w:lvl w:ilvl="0" w:tplc="04150017">
      <w:start w:val="1"/>
      <w:numFmt w:val="lowerLetter"/>
      <w:lvlText w:val="%1)"/>
      <w:lvlJc w:val="left"/>
      <w:pPr>
        <w:ind w:left="2130" w:hanging="360"/>
      </w:pPr>
    </w:lvl>
    <w:lvl w:ilvl="1" w:tplc="04150019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3">
    <w:nsid w:val="3A923A19"/>
    <w:multiLevelType w:val="multilevel"/>
    <w:tmpl w:val="09045DA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09F4B15"/>
    <w:multiLevelType w:val="hybridMultilevel"/>
    <w:tmpl w:val="778A7604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5">
    <w:nsid w:val="45DE2425"/>
    <w:multiLevelType w:val="hybridMultilevel"/>
    <w:tmpl w:val="168AFBF0"/>
    <w:lvl w:ilvl="0" w:tplc="52C23FB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66D7D26"/>
    <w:multiLevelType w:val="hybridMultilevel"/>
    <w:tmpl w:val="D59C4248"/>
    <w:lvl w:ilvl="0" w:tplc="0415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7">
    <w:nsid w:val="47E0263A"/>
    <w:multiLevelType w:val="hybridMultilevel"/>
    <w:tmpl w:val="70CA6E1C"/>
    <w:lvl w:ilvl="0" w:tplc="C41CF5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52054828"/>
    <w:multiLevelType w:val="hybridMultilevel"/>
    <w:tmpl w:val="C568B1B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52C06793"/>
    <w:multiLevelType w:val="hybridMultilevel"/>
    <w:tmpl w:val="511C230A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54784891"/>
    <w:multiLevelType w:val="hybridMultilevel"/>
    <w:tmpl w:val="493E468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>
    <w:nsid w:val="581904E7"/>
    <w:multiLevelType w:val="hybridMultilevel"/>
    <w:tmpl w:val="F8A22BA0"/>
    <w:lvl w:ilvl="0" w:tplc="06FE95F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9513686"/>
    <w:multiLevelType w:val="hybridMultilevel"/>
    <w:tmpl w:val="BCEC2B0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5F1B5194"/>
    <w:multiLevelType w:val="hybridMultilevel"/>
    <w:tmpl w:val="18D64B52"/>
    <w:lvl w:ilvl="0" w:tplc="71AA0B8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1EC625D"/>
    <w:multiLevelType w:val="hybridMultilevel"/>
    <w:tmpl w:val="1D0EE460"/>
    <w:lvl w:ilvl="0" w:tplc="B19AD1D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2CC7B09"/>
    <w:multiLevelType w:val="hybridMultilevel"/>
    <w:tmpl w:val="D4D6C5D2"/>
    <w:lvl w:ilvl="0" w:tplc="A3E8A8C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8112185"/>
    <w:multiLevelType w:val="hybridMultilevel"/>
    <w:tmpl w:val="29B4461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>
    <w:nsid w:val="687B7A19"/>
    <w:multiLevelType w:val="hybridMultilevel"/>
    <w:tmpl w:val="9D1CD3B4"/>
    <w:lvl w:ilvl="0" w:tplc="55A2AF7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9BA4EAA"/>
    <w:multiLevelType w:val="hybridMultilevel"/>
    <w:tmpl w:val="CD64EEA2"/>
    <w:lvl w:ilvl="0" w:tplc="B88C58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6B8223FE"/>
    <w:multiLevelType w:val="hybridMultilevel"/>
    <w:tmpl w:val="C5500AAC"/>
    <w:lvl w:ilvl="0" w:tplc="0415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0">
    <w:nsid w:val="6C467F64"/>
    <w:multiLevelType w:val="hybridMultilevel"/>
    <w:tmpl w:val="0C045F12"/>
    <w:lvl w:ilvl="0" w:tplc="8E666FCE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7000603"/>
    <w:multiLevelType w:val="hybridMultilevel"/>
    <w:tmpl w:val="D7768B8A"/>
    <w:lvl w:ilvl="0" w:tplc="4B40362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>
    <w:nsid w:val="7A86277D"/>
    <w:multiLevelType w:val="hybridMultilevel"/>
    <w:tmpl w:val="5914B6C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5"/>
  </w:num>
  <w:num w:numId="3">
    <w:abstractNumId w:val="29"/>
  </w:num>
  <w:num w:numId="4">
    <w:abstractNumId w:val="23"/>
  </w:num>
  <w:num w:numId="5">
    <w:abstractNumId w:val="11"/>
  </w:num>
  <w:num w:numId="6">
    <w:abstractNumId w:val="31"/>
  </w:num>
  <w:num w:numId="7">
    <w:abstractNumId w:val="30"/>
  </w:num>
  <w:num w:numId="8">
    <w:abstractNumId w:val="14"/>
  </w:num>
  <w:num w:numId="9">
    <w:abstractNumId w:val="7"/>
  </w:num>
  <w:num w:numId="10">
    <w:abstractNumId w:val="15"/>
  </w:num>
  <w:num w:numId="11">
    <w:abstractNumId w:val="39"/>
  </w:num>
  <w:num w:numId="12">
    <w:abstractNumId w:val="50"/>
  </w:num>
  <w:num w:numId="13">
    <w:abstractNumId w:val="32"/>
  </w:num>
  <w:num w:numId="14">
    <w:abstractNumId w:val="9"/>
  </w:num>
  <w:num w:numId="15">
    <w:abstractNumId w:val="16"/>
  </w:num>
  <w:num w:numId="16">
    <w:abstractNumId w:val="41"/>
  </w:num>
  <w:num w:numId="17">
    <w:abstractNumId w:val="47"/>
  </w:num>
  <w:num w:numId="18">
    <w:abstractNumId w:val="36"/>
  </w:num>
  <w:num w:numId="19">
    <w:abstractNumId w:val="8"/>
  </w:num>
  <w:num w:numId="20">
    <w:abstractNumId w:val="22"/>
  </w:num>
  <w:num w:numId="21">
    <w:abstractNumId w:val="33"/>
  </w:num>
  <w:num w:numId="22">
    <w:abstractNumId w:val="40"/>
  </w:num>
  <w:num w:numId="23">
    <w:abstractNumId w:val="37"/>
  </w:num>
  <w:num w:numId="24">
    <w:abstractNumId w:val="19"/>
  </w:num>
  <w:num w:numId="25">
    <w:abstractNumId w:val="28"/>
  </w:num>
  <w:num w:numId="26">
    <w:abstractNumId w:val="48"/>
  </w:num>
  <w:num w:numId="27">
    <w:abstractNumId w:val="51"/>
  </w:num>
  <w:num w:numId="28">
    <w:abstractNumId w:val="13"/>
  </w:num>
  <w:num w:numId="29">
    <w:abstractNumId w:val="25"/>
  </w:num>
  <w:num w:numId="30">
    <w:abstractNumId w:val="49"/>
  </w:num>
  <w:num w:numId="31">
    <w:abstractNumId w:val="24"/>
  </w:num>
  <w:num w:numId="32">
    <w:abstractNumId w:val="34"/>
  </w:num>
  <w:num w:numId="33">
    <w:abstractNumId w:val="42"/>
  </w:num>
  <w:num w:numId="34">
    <w:abstractNumId w:val="43"/>
  </w:num>
  <w:num w:numId="35">
    <w:abstractNumId w:val="26"/>
  </w:num>
  <w:num w:numId="36">
    <w:abstractNumId w:val="45"/>
  </w:num>
  <w:num w:numId="37">
    <w:abstractNumId w:val="27"/>
  </w:num>
  <w:num w:numId="38">
    <w:abstractNumId w:val="38"/>
  </w:num>
  <w:num w:numId="39">
    <w:abstractNumId w:val="17"/>
  </w:num>
  <w:num w:numId="40">
    <w:abstractNumId w:val="44"/>
  </w:num>
  <w:num w:numId="41">
    <w:abstractNumId w:val="52"/>
  </w:num>
  <w:num w:numId="42">
    <w:abstractNumId w:val="18"/>
  </w:num>
  <w:num w:numId="43">
    <w:abstractNumId w:val="10"/>
  </w:num>
  <w:num w:numId="44">
    <w:abstractNumId w:val="21"/>
  </w:num>
  <w:num w:numId="45">
    <w:abstractNumId w:val="12"/>
  </w:num>
  <w:num w:numId="46">
    <w:abstractNumId w:val="4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403"/>
    <w:rsid w:val="00001FAA"/>
    <w:rsid w:val="000035B0"/>
    <w:rsid w:val="000037ED"/>
    <w:rsid w:val="0001151D"/>
    <w:rsid w:val="0001519C"/>
    <w:rsid w:val="0001664D"/>
    <w:rsid w:val="000203C3"/>
    <w:rsid w:val="00022660"/>
    <w:rsid w:val="000228C6"/>
    <w:rsid w:val="00022B83"/>
    <w:rsid w:val="00022FC9"/>
    <w:rsid w:val="00024244"/>
    <w:rsid w:val="000256DE"/>
    <w:rsid w:val="00027533"/>
    <w:rsid w:val="00032B92"/>
    <w:rsid w:val="00032D6E"/>
    <w:rsid w:val="00033BB5"/>
    <w:rsid w:val="00040130"/>
    <w:rsid w:val="0004078B"/>
    <w:rsid w:val="0004115A"/>
    <w:rsid w:val="00041C0C"/>
    <w:rsid w:val="0004333C"/>
    <w:rsid w:val="00045E56"/>
    <w:rsid w:val="00052C41"/>
    <w:rsid w:val="0005606C"/>
    <w:rsid w:val="00056552"/>
    <w:rsid w:val="00056C93"/>
    <w:rsid w:val="00062CB5"/>
    <w:rsid w:val="000666B9"/>
    <w:rsid w:val="00067235"/>
    <w:rsid w:val="00070B41"/>
    <w:rsid w:val="00071D2C"/>
    <w:rsid w:val="0007547C"/>
    <w:rsid w:val="0007585C"/>
    <w:rsid w:val="00076AA9"/>
    <w:rsid w:val="00081300"/>
    <w:rsid w:val="000828C8"/>
    <w:rsid w:val="00082A11"/>
    <w:rsid w:val="00082B48"/>
    <w:rsid w:val="00084A00"/>
    <w:rsid w:val="00085575"/>
    <w:rsid w:val="00085658"/>
    <w:rsid w:val="000921AC"/>
    <w:rsid w:val="0009252C"/>
    <w:rsid w:val="00092A1B"/>
    <w:rsid w:val="0009426B"/>
    <w:rsid w:val="00095B5A"/>
    <w:rsid w:val="000A03FF"/>
    <w:rsid w:val="000A0C71"/>
    <w:rsid w:val="000A0D07"/>
    <w:rsid w:val="000A0F7D"/>
    <w:rsid w:val="000A1DDA"/>
    <w:rsid w:val="000A32CF"/>
    <w:rsid w:val="000A38EA"/>
    <w:rsid w:val="000A6473"/>
    <w:rsid w:val="000A7163"/>
    <w:rsid w:val="000B0408"/>
    <w:rsid w:val="000B241C"/>
    <w:rsid w:val="000B2C58"/>
    <w:rsid w:val="000B7103"/>
    <w:rsid w:val="000C41B5"/>
    <w:rsid w:val="000C475E"/>
    <w:rsid w:val="000C5D0F"/>
    <w:rsid w:val="000C636F"/>
    <w:rsid w:val="000D3308"/>
    <w:rsid w:val="000D467C"/>
    <w:rsid w:val="000D4F2A"/>
    <w:rsid w:val="000D59B9"/>
    <w:rsid w:val="000E1C01"/>
    <w:rsid w:val="000E22AD"/>
    <w:rsid w:val="000E2910"/>
    <w:rsid w:val="000E6153"/>
    <w:rsid w:val="000E7BF5"/>
    <w:rsid w:val="000F3290"/>
    <w:rsid w:val="000F36D0"/>
    <w:rsid w:val="000F4569"/>
    <w:rsid w:val="000F644C"/>
    <w:rsid w:val="000F69EB"/>
    <w:rsid w:val="0010195D"/>
    <w:rsid w:val="00103F1E"/>
    <w:rsid w:val="00104744"/>
    <w:rsid w:val="001074A2"/>
    <w:rsid w:val="00110775"/>
    <w:rsid w:val="00111671"/>
    <w:rsid w:val="00122CBC"/>
    <w:rsid w:val="00123062"/>
    <w:rsid w:val="00133059"/>
    <w:rsid w:val="00134456"/>
    <w:rsid w:val="00142A00"/>
    <w:rsid w:val="0014657E"/>
    <w:rsid w:val="0015143F"/>
    <w:rsid w:val="00151E55"/>
    <w:rsid w:val="001532E7"/>
    <w:rsid w:val="00155E25"/>
    <w:rsid w:val="0015684E"/>
    <w:rsid w:val="00156DFC"/>
    <w:rsid w:val="001608D7"/>
    <w:rsid w:val="00160FC0"/>
    <w:rsid w:val="001670A8"/>
    <w:rsid w:val="00167756"/>
    <w:rsid w:val="00167A7F"/>
    <w:rsid w:val="00170899"/>
    <w:rsid w:val="001724E1"/>
    <w:rsid w:val="00173C44"/>
    <w:rsid w:val="00173CA8"/>
    <w:rsid w:val="00175BB7"/>
    <w:rsid w:val="00175E0E"/>
    <w:rsid w:val="00176093"/>
    <w:rsid w:val="00183F80"/>
    <w:rsid w:val="00185A76"/>
    <w:rsid w:val="00186EC8"/>
    <w:rsid w:val="00187C6A"/>
    <w:rsid w:val="00191FC0"/>
    <w:rsid w:val="00192BA8"/>
    <w:rsid w:val="00194107"/>
    <w:rsid w:val="00194484"/>
    <w:rsid w:val="0019460F"/>
    <w:rsid w:val="00194DBC"/>
    <w:rsid w:val="001970C2"/>
    <w:rsid w:val="0019712B"/>
    <w:rsid w:val="001A1073"/>
    <w:rsid w:val="001A5771"/>
    <w:rsid w:val="001B2039"/>
    <w:rsid w:val="001B3C7F"/>
    <w:rsid w:val="001C0040"/>
    <w:rsid w:val="001C3FAB"/>
    <w:rsid w:val="001C57E8"/>
    <w:rsid w:val="001C6B32"/>
    <w:rsid w:val="001C6C1A"/>
    <w:rsid w:val="001C794E"/>
    <w:rsid w:val="001C7C15"/>
    <w:rsid w:val="001D0FBD"/>
    <w:rsid w:val="001D1726"/>
    <w:rsid w:val="001D391A"/>
    <w:rsid w:val="001E091B"/>
    <w:rsid w:val="001E249F"/>
    <w:rsid w:val="001F144E"/>
    <w:rsid w:val="001F2C06"/>
    <w:rsid w:val="001F43A4"/>
    <w:rsid w:val="001F5169"/>
    <w:rsid w:val="001F5273"/>
    <w:rsid w:val="001F62A5"/>
    <w:rsid w:val="00205A3C"/>
    <w:rsid w:val="002124C0"/>
    <w:rsid w:val="00212735"/>
    <w:rsid w:val="00216ADC"/>
    <w:rsid w:val="00223F90"/>
    <w:rsid w:val="0022434F"/>
    <w:rsid w:val="00227DD8"/>
    <w:rsid w:val="00230E80"/>
    <w:rsid w:val="00233B02"/>
    <w:rsid w:val="002359D7"/>
    <w:rsid w:val="002415FF"/>
    <w:rsid w:val="00250ECF"/>
    <w:rsid w:val="0025217D"/>
    <w:rsid w:val="00254151"/>
    <w:rsid w:val="00254D94"/>
    <w:rsid w:val="002551A6"/>
    <w:rsid w:val="00260B86"/>
    <w:rsid w:val="002620AF"/>
    <w:rsid w:val="00262120"/>
    <w:rsid w:val="002626FE"/>
    <w:rsid w:val="0026302F"/>
    <w:rsid w:val="002630C0"/>
    <w:rsid w:val="00265901"/>
    <w:rsid w:val="00266961"/>
    <w:rsid w:val="00270951"/>
    <w:rsid w:val="00272AEB"/>
    <w:rsid w:val="002738D7"/>
    <w:rsid w:val="002747A3"/>
    <w:rsid w:val="00275A37"/>
    <w:rsid w:val="002762F0"/>
    <w:rsid w:val="00281465"/>
    <w:rsid w:val="00282220"/>
    <w:rsid w:val="00282671"/>
    <w:rsid w:val="0028369A"/>
    <w:rsid w:val="00284744"/>
    <w:rsid w:val="00285E52"/>
    <w:rsid w:val="00287A3C"/>
    <w:rsid w:val="00291289"/>
    <w:rsid w:val="0029157E"/>
    <w:rsid w:val="00292C19"/>
    <w:rsid w:val="00296F1D"/>
    <w:rsid w:val="002A2A61"/>
    <w:rsid w:val="002A2CE6"/>
    <w:rsid w:val="002A42A2"/>
    <w:rsid w:val="002A4A02"/>
    <w:rsid w:val="002A7951"/>
    <w:rsid w:val="002B3EBD"/>
    <w:rsid w:val="002B422C"/>
    <w:rsid w:val="002B4664"/>
    <w:rsid w:val="002B7AA0"/>
    <w:rsid w:val="002C2242"/>
    <w:rsid w:val="002C33E9"/>
    <w:rsid w:val="002C5BFA"/>
    <w:rsid w:val="002D09CC"/>
    <w:rsid w:val="002D0A61"/>
    <w:rsid w:val="002D0F6C"/>
    <w:rsid w:val="002D5616"/>
    <w:rsid w:val="002D5F1C"/>
    <w:rsid w:val="002D7673"/>
    <w:rsid w:val="002E0DBC"/>
    <w:rsid w:val="002E2757"/>
    <w:rsid w:val="002E7AC3"/>
    <w:rsid w:val="002F5897"/>
    <w:rsid w:val="003033DC"/>
    <w:rsid w:val="00306118"/>
    <w:rsid w:val="00312670"/>
    <w:rsid w:val="00312C93"/>
    <w:rsid w:val="00316053"/>
    <w:rsid w:val="0031673B"/>
    <w:rsid w:val="0032492A"/>
    <w:rsid w:val="00324987"/>
    <w:rsid w:val="00327472"/>
    <w:rsid w:val="0033565C"/>
    <w:rsid w:val="00335B7F"/>
    <w:rsid w:val="00337112"/>
    <w:rsid w:val="00340827"/>
    <w:rsid w:val="00342FD9"/>
    <w:rsid w:val="003430EE"/>
    <w:rsid w:val="00343624"/>
    <w:rsid w:val="00343DF7"/>
    <w:rsid w:val="00345E7D"/>
    <w:rsid w:val="00352863"/>
    <w:rsid w:val="00352A30"/>
    <w:rsid w:val="00356C1A"/>
    <w:rsid w:val="003576E4"/>
    <w:rsid w:val="0036120A"/>
    <w:rsid w:val="00363B7B"/>
    <w:rsid w:val="00365D97"/>
    <w:rsid w:val="00365FD1"/>
    <w:rsid w:val="003711B3"/>
    <w:rsid w:val="0037157A"/>
    <w:rsid w:val="0037278C"/>
    <w:rsid w:val="0037310B"/>
    <w:rsid w:val="00377049"/>
    <w:rsid w:val="003827E9"/>
    <w:rsid w:val="0038393C"/>
    <w:rsid w:val="00387574"/>
    <w:rsid w:val="00392B7B"/>
    <w:rsid w:val="00393548"/>
    <w:rsid w:val="00394D30"/>
    <w:rsid w:val="00395F32"/>
    <w:rsid w:val="003A0EF5"/>
    <w:rsid w:val="003A5E7D"/>
    <w:rsid w:val="003B0EBA"/>
    <w:rsid w:val="003B1A5A"/>
    <w:rsid w:val="003B2F95"/>
    <w:rsid w:val="003B36A2"/>
    <w:rsid w:val="003B4F84"/>
    <w:rsid w:val="003B5B8A"/>
    <w:rsid w:val="003B77C3"/>
    <w:rsid w:val="003C2915"/>
    <w:rsid w:val="003C5D7A"/>
    <w:rsid w:val="003C6A6A"/>
    <w:rsid w:val="003C7688"/>
    <w:rsid w:val="003D02E7"/>
    <w:rsid w:val="003D1815"/>
    <w:rsid w:val="003D20F5"/>
    <w:rsid w:val="003D2870"/>
    <w:rsid w:val="003D2A29"/>
    <w:rsid w:val="003D3612"/>
    <w:rsid w:val="003D3FA2"/>
    <w:rsid w:val="003E1BD9"/>
    <w:rsid w:val="003E39F6"/>
    <w:rsid w:val="003E3DEC"/>
    <w:rsid w:val="003E5578"/>
    <w:rsid w:val="003E564A"/>
    <w:rsid w:val="003E5D0A"/>
    <w:rsid w:val="003E6224"/>
    <w:rsid w:val="003F20E6"/>
    <w:rsid w:val="003F42D6"/>
    <w:rsid w:val="003F5ED0"/>
    <w:rsid w:val="00400DE7"/>
    <w:rsid w:val="004051DC"/>
    <w:rsid w:val="004113FD"/>
    <w:rsid w:val="00412C64"/>
    <w:rsid w:val="00412DA1"/>
    <w:rsid w:val="00414056"/>
    <w:rsid w:val="00417C1A"/>
    <w:rsid w:val="00423648"/>
    <w:rsid w:val="00423955"/>
    <w:rsid w:val="00424509"/>
    <w:rsid w:val="004268ED"/>
    <w:rsid w:val="00432A82"/>
    <w:rsid w:val="00433E6F"/>
    <w:rsid w:val="00434894"/>
    <w:rsid w:val="004352DB"/>
    <w:rsid w:val="00437E6A"/>
    <w:rsid w:val="00441728"/>
    <w:rsid w:val="00441B03"/>
    <w:rsid w:val="0044507B"/>
    <w:rsid w:val="00450CAC"/>
    <w:rsid w:val="00451DD0"/>
    <w:rsid w:val="0045520C"/>
    <w:rsid w:val="00460071"/>
    <w:rsid w:val="00460A2D"/>
    <w:rsid w:val="00463D58"/>
    <w:rsid w:val="00466092"/>
    <w:rsid w:val="00466771"/>
    <w:rsid w:val="004667DF"/>
    <w:rsid w:val="004710DF"/>
    <w:rsid w:val="004719D5"/>
    <w:rsid w:val="00474C09"/>
    <w:rsid w:val="00482820"/>
    <w:rsid w:val="004838D9"/>
    <w:rsid w:val="0049058D"/>
    <w:rsid w:val="00492988"/>
    <w:rsid w:val="004948FA"/>
    <w:rsid w:val="0049789F"/>
    <w:rsid w:val="00497C80"/>
    <w:rsid w:val="004A00A7"/>
    <w:rsid w:val="004A27B7"/>
    <w:rsid w:val="004A4A85"/>
    <w:rsid w:val="004A525A"/>
    <w:rsid w:val="004B771F"/>
    <w:rsid w:val="004C35EB"/>
    <w:rsid w:val="004C43CC"/>
    <w:rsid w:val="004C6A2D"/>
    <w:rsid w:val="004D6F72"/>
    <w:rsid w:val="004D75E4"/>
    <w:rsid w:val="004E151B"/>
    <w:rsid w:val="004E1E0A"/>
    <w:rsid w:val="004E2DD8"/>
    <w:rsid w:val="004E36C9"/>
    <w:rsid w:val="004F2598"/>
    <w:rsid w:val="004F3E34"/>
    <w:rsid w:val="004F4DB3"/>
    <w:rsid w:val="00500F07"/>
    <w:rsid w:val="00504507"/>
    <w:rsid w:val="005066A8"/>
    <w:rsid w:val="00506922"/>
    <w:rsid w:val="00506B60"/>
    <w:rsid w:val="005075CB"/>
    <w:rsid w:val="00507640"/>
    <w:rsid w:val="00510C0E"/>
    <w:rsid w:val="00512FA9"/>
    <w:rsid w:val="00513D43"/>
    <w:rsid w:val="005141FF"/>
    <w:rsid w:val="00515FC2"/>
    <w:rsid w:val="00516250"/>
    <w:rsid w:val="00516F73"/>
    <w:rsid w:val="005240B7"/>
    <w:rsid w:val="0052428F"/>
    <w:rsid w:val="00524E4C"/>
    <w:rsid w:val="00525002"/>
    <w:rsid w:val="005264A7"/>
    <w:rsid w:val="00527D45"/>
    <w:rsid w:val="00530985"/>
    <w:rsid w:val="00530E00"/>
    <w:rsid w:val="0053103D"/>
    <w:rsid w:val="005349FF"/>
    <w:rsid w:val="00537849"/>
    <w:rsid w:val="00540667"/>
    <w:rsid w:val="0054184D"/>
    <w:rsid w:val="00541C1A"/>
    <w:rsid w:val="00542483"/>
    <w:rsid w:val="005433EF"/>
    <w:rsid w:val="00544CFC"/>
    <w:rsid w:val="00544F77"/>
    <w:rsid w:val="0055349D"/>
    <w:rsid w:val="00555219"/>
    <w:rsid w:val="00555301"/>
    <w:rsid w:val="00556A14"/>
    <w:rsid w:val="005578A9"/>
    <w:rsid w:val="00560A92"/>
    <w:rsid w:val="00570125"/>
    <w:rsid w:val="0057060A"/>
    <w:rsid w:val="00572FA4"/>
    <w:rsid w:val="00573460"/>
    <w:rsid w:val="0057641A"/>
    <w:rsid w:val="005774E8"/>
    <w:rsid w:val="00583415"/>
    <w:rsid w:val="00584AE2"/>
    <w:rsid w:val="00585D08"/>
    <w:rsid w:val="00587A0E"/>
    <w:rsid w:val="005901CD"/>
    <w:rsid w:val="00591CE6"/>
    <w:rsid w:val="00592A98"/>
    <w:rsid w:val="005940E5"/>
    <w:rsid w:val="005948CD"/>
    <w:rsid w:val="00595691"/>
    <w:rsid w:val="005975A1"/>
    <w:rsid w:val="005A0A27"/>
    <w:rsid w:val="005A7BB3"/>
    <w:rsid w:val="005B171F"/>
    <w:rsid w:val="005B208E"/>
    <w:rsid w:val="005B2E16"/>
    <w:rsid w:val="005B481F"/>
    <w:rsid w:val="005B5715"/>
    <w:rsid w:val="005C4882"/>
    <w:rsid w:val="005D7028"/>
    <w:rsid w:val="005D7D4E"/>
    <w:rsid w:val="005E30EF"/>
    <w:rsid w:val="005E493B"/>
    <w:rsid w:val="005E6B74"/>
    <w:rsid w:val="005F0188"/>
    <w:rsid w:val="005F66FB"/>
    <w:rsid w:val="005F7B89"/>
    <w:rsid w:val="00602BD8"/>
    <w:rsid w:val="00606662"/>
    <w:rsid w:val="00610CE0"/>
    <w:rsid w:val="00616242"/>
    <w:rsid w:val="00620F34"/>
    <w:rsid w:val="00622815"/>
    <w:rsid w:val="00623237"/>
    <w:rsid w:val="00623AA6"/>
    <w:rsid w:val="00624626"/>
    <w:rsid w:val="00626D85"/>
    <w:rsid w:val="0062777B"/>
    <w:rsid w:val="00632FE8"/>
    <w:rsid w:val="0064396A"/>
    <w:rsid w:val="006452FD"/>
    <w:rsid w:val="00646DD8"/>
    <w:rsid w:val="006537BA"/>
    <w:rsid w:val="00654DD0"/>
    <w:rsid w:val="00664CE6"/>
    <w:rsid w:val="00666219"/>
    <w:rsid w:val="006670E7"/>
    <w:rsid w:val="00670F71"/>
    <w:rsid w:val="00671B61"/>
    <w:rsid w:val="0067391B"/>
    <w:rsid w:val="00675046"/>
    <w:rsid w:val="00682BEE"/>
    <w:rsid w:val="00687D58"/>
    <w:rsid w:val="006907E0"/>
    <w:rsid w:val="006922A1"/>
    <w:rsid w:val="00692757"/>
    <w:rsid w:val="00693922"/>
    <w:rsid w:val="00695491"/>
    <w:rsid w:val="006974B8"/>
    <w:rsid w:val="006A2EFF"/>
    <w:rsid w:val="006A2FC4"/>
    <w:rsid w:val="006B0B6D"/>
    <w:rsid w:val="006B3ED0"/>
    <w:rsid w:val="006C4ADB"/>
    <w:rsid w:val="006C7BA7"/>
    <w:rsid w:val="006D1AE5"/>
    <w:rsid w:val="006D33F0"/>
    <w:rsid w:val="006D6F16"/>
    <w:rsid w:val="006D7D9B"/>
    <w:rsid w:val="006E1E2B"/>
    <w:rsid w:val="006E39CC"/>
    <w:rsid w:val="006E44FC"/>
    <w:rsid w:val="00701157"/>
    <w:rsid w:val="00701253"/>
    <w:rsid w:val="007044D0"/>
    <w:rsid w:val="007055CF"/>
    <w:rsid w:val="00705CA6"/>
    <w:rsid w:val="007072D1"/>
    <w:rsid w:val="007078FE"/>
    <w:rsid w:val="007228EA"/>
    <w:rsid w:val="007257C1"/>
    <w:rsid w:val="00725A42"/>
    <w:rsid w:val="007264B6"/>
    <w:rsid w:val="00732ED6"/>
    <w:rsid w:val="00741673"/>
    <w:rsid w:val="007424ED"/>
    <w:rsid w:val="00742B7B"/>
    <w:rsid w:val="00743E32"/>
    <w:rsid w:val="00744D8C"/>
    <w:rsid w:val="0074645D"/>
    <w:rsid w:val="007512A3"/>
    <w:rsid w:val="007519C2"/>
    <w:rsid w:val="00751C3D"/>
    <w:rsid w:val="0075760A"/>
    <w:rsid w:val="00765B27"/>
    <w:rsid w:val="00766C8F"/>
    <w:rsid w:val="00770A52"/>
    <w:rsid w:val="00776E41"/>
    <w:rsid w:val="00785A20"/>
    <w:rsid w:val="00786AC9"/>
    <w:rsid w:val="007906DC"/>
    <w:rsid w:val="00791771"/>
    <w:rsid w:val="00791BE4"/>
    <w:rsid w:val="00791F93"/>
    <w:rsid w:val="00795C72"/>
    <w:rsid w:val="0079622F"/>
    <w:rsid w:val="00797236"/>
    <w:rsid w:val="007A1097"/>
    <w:rsid w:val="007A1833"/>
    <w:rsid w:val="007A26D2"/>
    <w:rsid w:val="007A3697"/>
    <w:rsid w:val="007A4A28"/>
    <w:rsid w:val="007A6979"/>
    <w:rsid w:val="007A78FE"/>
    <w:rsid w:val="007B29A6"/>
    <w:rsid w:val="007B499D"/>
    <w:rsid w:val="007B51FF"/>
    <w:rsid w:val="007B61F3"/>
    <w:rsid w:val="007C0986"/>
    <w:rsid w:val="007C487E"/>
    <w:rsid w:val="007C6E58"/>
    <w:rsid w:val="007C6FFC"/>
    <w:rsid w:val="007D24BC"/>
    <w:rsid w:val="007D2AA8"/>
    <w:rsid w:val="007D4A51"/>
    <w:rsid w:val="007D53FA"/>
    <w:rsid w:val="007D5641"/>
    <w:rsid w:val="007D7592"/>
    <w:rsid w:val="007E0A58"/>
    <w:rsid w:val="007E235D"/>
    <w:rsid w:val="007E24EC"/>
    <w:rsid w:val="007E37E8"/>
    <w:rsid w:val="007E3B12"/>
    <w:rsid w:val="007E5DA8"/>
    <w:rsid w:val="007F0328"/>
    <w:rsid w:val="007F130E"/>
    <w:rsid w:val="007F479C"/>
    <w:rsid w:val="0080005C"/>
    <w:rsid w:val="00804D6B"/>
    <w:rsid w:val="00806756"/>
    <w:rsid w:val="00806FB5"/>
    <w:rsid w:val="008079A4"/>
    <w:rsid w:val="008109B6"/>
    <w:rsid w:val="008138A2"/>
    <w:rsid w:val="00815E20"/>
    <w:rsid w:val="00816FDE"/>
    <w:rsid w:val="008170A4"/>
    <w:rsid w:val="0081750C"/>
    <w:rsid w:val="00817964"/>
    <w:rsid w:val="0082033A"/>
    <w:rsid w:val="008207B8"/>
    <w:rsid w:val="00827AEE"/>
    <w:rsid w:val="00830354"/>
    <w:rsid w:val="008315D3"/>
    <w:rsid w:val="00831830"/>
    <w:rsid w:val="00835130"/>
    <w:rsid w:val="00841332"/>
    <w:rsid w:val="00841BA2"/>
    <w:rsid w:val="00841E07"/>
    <w:rsid w:val="008518CE"/>
    <w:rsid w:val="00853C40"/>
    <w:rsid w:val="00855917"/>
    <w:rsid w:val="0086040F"/>
    <w:rsid w:val="008631A6"/>
    <w:rsid w:val="00863783"/>
    <w:rsid w:val="00864913"/>
    <w:rsid w:val="00865AA8"/>
    <w:rsid w:val="008668F2"/>
    <w:rsid w:val="00867590"/>
    <w:rsid w:val="00867854"/>
    <w:rsid w:val="0087001B"/>
    <w:rsid w:val="008740C7"/>
    <w:rsid w:val="008822E1"/>
    <w:rsid w:val="00885505"/>
    <w:rsid w:val="00887EA5"/>
    <w:rsid w:val="0089032B"/>
    <w:rsid w:val="00892089"/>
    <w:rsid w:val="0089281A"/>
    <w:rsid w:val="00895F1B"/>
    <w:rsid w:val="008A4706"/>
    <w:rsid w:val="008A5478"/>
    <w:rsid w:val="008B1F96"/>
    <w:rsid w:val="008B5715"/>
    <w:rsid w:val="008B700C"/>
    <w:rsid w:val="008B7113"/>
    <w:rsid w:val="008C2A86"/>
    <w:rsid w:val="008C6E01"/>
    <w:rsid w:val="008D3A0A"/>
    <w:rsid w:val="008D5217"/>
    <w:rsid w:val="008D5525"/>
    <w:rsid w:val="008D6690"/>
    <w:rsid w:val="008D7082"/>
    <w:rsid w:val="008D79C7"/>
    <w:rsid w:val="008D7CF4"/>
    <w:rsid w:val="008E08FD"/>
    <w:rsid w:val="008E345E"/>
    <w:rsid w:val="008E4227"/>
    <w:rsid w:val="008E42B5"/>
    <w:rsid w:val="008E5054"/>
    <w:rsid w:val="008E638A"/>
    <w:rsid w:val="008E6BDB"/>
    <w:rsid w:val="008E7C40"/>
    <w:rsid w:val="008F38F5"/>
    <w:rsid w:val="008F641E"/>
    <w:rsid w:val="009001CA"/>
    <w:rsid w:val="009008D1"/>
    <w:rsid w:val="00900CF2"/>
    <w:rsid w:val="0090154B"/>
    <w:rsid w:val="00904640"/>
    <w:rsid w:val="009060B1"/>
    <w:rsid w:val="00910636"/>
    <w:rsid w:val="00912994"/>
    <w:rsid w:val="00915A62"/>
    <w:rsid w:val="009169BE"/>
    <w:rsid w:val="0092019B"/>
    <w:rsid w:val="00921403"/>
    <w:rsid w:val="00921A56"/>
    <w:rsid w:val="009221B6"/>
    <w:rsid w:val="00923046"/>
    <w:rsid w:val="00924810"/>
    <w:rsid w:val="00927460"/>
    <w:rsid w:val="00934456"/>
    <w:rsid w:val="00935B85"/>
    <w:rsid w:val="00935BEF"/>
    <w:rsid w:val="009403A2"/>
    <w:rsid w:val="00940C25"/>
    <w:rsid w:val="0094244B"/>
    <w:rsid w:val="009429F5"/>
    <w:rsid w:val="009472F5"/>
    <w:rsid w:val="00952178"/>
    <w:rsid w:val="00954C3A"/>
    <w:rsid w:val="00955CEF"/>
    <w:rsid w:val="00956DC6"/>
    <w:rsid w:val="00956EDA"/>
    <w:rsid w:val="00960006"/>
    <w:rsid w:val="00962A4C"/>
    <w:rsid w:val="00962C9E"/>
    <w:rsid w:val="00966BEF"/>
    <w:rsid w:val="00967355"/>
    <w:rsid w:val="00967437"/>
    <w:rsid w:val="009678B3"/>
    <w:rsid w:val="00971295"/>
    <w:rsid w:val="00971590"/>
    <w:rsid w:val="00975192"/>
    <w:rsid w:val="00987876"/>
    <w:rsid w:val="00992919"/>
    <w:rsid w:val="00993911"/>
    <w:rsid w:val="009948D7"/>
    <w:rsid w:val="00995EF1"/>
    <w:rsid w:val="00996766"/>
    <w:rsid w:val="00996EC6"/>
    <w:rsid w:val="009A1B74"/>
    <w:rsid w:val="009A35DE"/>
    <w:rsid w:val="009A49C5"/>
    <w:rsid w:val="009A52FF"/>
    <w:rsid w:val="009A67A0"/>
    <w:rsid w:val="009A7D66"/>
    <w:rsid w:val="009B1C9C"/>
    <w:rsid w:val="009B2AEA"/>
    <w:rsid w:val="009B2CC8"/>
    <w:rsid w:val="009B2E5A"/>
    <w:rsid w:val="009B44F6"/>
    <w:rsid w:val="009B6D7B"/>
    <w:rsid w:val="009B7844"/>
    <w:rsid w:val="009C22D5"/>
    <w:rsid w:val="009C26A2"/>
    <w:rsid w:val="009C39BD"/>
    <w:rsid w:val="009C5E20"/>
    <w:rsid w:val="009D6F48"/>
    <w:rsid w:val="009E28F0"/>
    <w:rsid w:val="009E2EEA"/>
    <w:rsid w:val="009E668E"/>
    <w:rsid w:val="009E70DC"/>
    <w:rsid w:val="009E7D81"/>
    <w:rsid w:val="009F22CB"/>
    <w:rsid w:val="009F2365"/>
    <w:rsid w:val="009F3B8A"/>
    <w:rsid w:val="009F48C1"/>
    <w:rsid w:val="009F4D17"/>
    <w:rsid w:val="009F4F0B"/>
    <w:rsid w:val="00A00046"/>
    <w:rsid w:val="00A02335"/>
    <w:rsid w:val="00A049BC"/>
    <w:rsid w:val="00A11C0C"/>
    <w:rsid w:val="00A11E71"/>
    <w:rsid w:val="00A13E5A"/>
    <w:rsid w:val="00A14291"/>
    <w:rsid w:val="00A16F6A"/>
    <w:rsid w:val="00A20448"/>
    <w:rsid w:val="00A24493"/>
    <w:rsid w:val="00A25A06"/>
    <w:rsid w:val="00A302D0"/>
    <w:rsid w:val="00A319A9"/>
    <w:rsid w:val="00A33340"/>
    <w:rsid w:val="00A35B24"/>
    <w:rsid w:val="00A40FD0"/>
    <w:rsid w:val="00A420AA"/>
    <w:rsid w:val="00A439C3"/>
    <w:rsid w:val="00A44C19"/>
    <w:rsid w:val="00A47648"/>
    <w:rsid w:val="00A526C4"/>
    <w:rsid w:val="00A531E4"/>
    <w:rsid w:val="00A532FA"/>
    <w:rsid w:val="00A54F60"/>
    <w:rsid w:val="00A55391"/>
    <w:rsid w:val="00A57218"/>
    <w:rsid w:val="00A63B9C"/>
    <w:rsid w:val="00A65527"/>
    <w:rsid w:val="00A65F52"/>
    <w:rsid w:val="00A72E79"/>
    <w:rsid w:val="00A7362B"/>
    <w:rsid w:val="00A74AB4"/>
    <w:rsid w:val="00A816BE"/>
    <w:rsid w:val="00A8374A"/>
    <w:rsid w:val="00A85980"/>
    <w:rsid w:val="00A9515D"/>
    <w:rsid w:val="00A971B3"/>
    <w:rsid w:val="00AA1238"/>
    <w:rsid w:val="00AA2C51"/>
    <w:rsid w:val="00AA35EC"/>
    <w:rsid w:val="00AA532C"/>
    <w:rsid w:val="00AA5A13"/>
    <w:rsid w:val="00AB078F"/>
    <w:rsid w:val="00AB1103"/>
    <w:rsid w:val="00AB2E42"/>
    <w:rsid w:val="00AB4792"/>
    <w:rsid w:val="00AB49A9"/>
    <w:rsid w:val="00AB6FF5"/>
    <w:rsid w:val="00AC0BC9"/>
    <w:rsid w:val="00AC31F1"/>
    <w:rsid w:val="00AC456F"/>
    <w:rsid w:val="00AC7CFD"/>
    <w:rsid w:val="00AC7D37"/>
    <w:rsid w:val="00AD1D00"/>
    <w:rsid w:val="00AD647D"/>
    <w:rsid w:val="00AD7299"/>
    <w:rsid w:val="00AE294A"/>
    <w:rsid w:val="00AE66A3"/>
    <w:rsid w:val="00AF2FBF"/>
    <w:rsid w:val="00AF5F68"/>
    <w:rsid w:val="00AF7A44"/>
    <w:rsid w:val="00B00906"/>
    <w:rsid w:val="00B0158B"/>
    <w:rsid w:val="00B01AF7"/>
    <w:rsid w:val="00B030B1"/>
    <w:rsid w:val="00B12D14"/>
    <w:rsid w:val="00B13A08"/>
    <w:rsid w:val="00B13EA5"/>
    <w:rsid w:val="00B13F7F"/>
    <w:rsid w:val="00B1434D"/>
    <w:rsid w:val="00B15B55"/>
    <w:rsid w:val="00B15F28"/>
    <w:rsid w:val="00B21B2A"/>
    <w:rsid w:val="00B21C49"/>
    <w:rsid w:val="00B21C6E"/>
    <w:rsid w:val="00B2510E"/>
    <w:rsid w:val="00B27C0F"/>
    <w:rsid w:val="00B3036D"/>
    <w:rsid w:val="00B34679"/>
    <w:rsid w:val="00B37E9F"/>
    <w:rsid w:val="00B42371"/>
    <w:rsid w:val="00B43166"/>
    <w:rsid w:val="00B45883"/>
    <w:rsid w:val="00B45DE0"/>
    <w:rsid w:val="00B46F58"/>
    <w:rsid w:val="00B47757"/>
    <w:rsid w:val="00B506D6"/>
    <w:rsid w:val="00B51618"/>
    <w:rsid w:val="00B52B06"/>
    <w:rsid w:val="00B56299"/>
    <w:rsid w:val="00B606B5"/>
    <w:rsid w:val="00B62018"/>
    <w:rsid w:val="00B6202F"/>
    <w:rsid w:val="00B63D94"/>
    <w:rsid w:val="00B65E6C"/>
    <w:rsid w:val="00B71138"/>
    <w:rsid w:val="00B71941"/>
    <w:rsid w:val="00B76C93"/>
    <w:rsid w:val="00B81BDC"/>
    <w:rsid w:val="00B82CA6"/>
    <w:rsid w:val="00B90BFC"/>
    <w:rsid w:val="00B924A1"/>
    <w:rsid w:val="00B94478"/>
    <w:rsid w:val="00BA2850"/>
    <w:rsid w:val="00BA5A39"/>
    <w:rsid w:val="00BB14E6"/>
    <w:rsid w:val="00BB1BF1"/>
    <w:rsid w:val="00BB4D28"/>
    <w:rsid w:val="00BB7993"/>
    <w:rsid w:val="00BC33F3"/>
    <w:rsid w:val="00BC5190"/>
    <w:rsid w:val="00BC636E"/>
    <w:rsid w:val="00BD30FB"/>
    <w:rsid w:val="00BE19F4"/>
    <w:rsid w:val="00BE31B7"/>
    <w:rsid w:val="00BE39CB"/>
    <w:rsid w:val="00BE3E58"/>
    <w:rsid w:val="00BE43F5"/>
    <w:rsid w:val="00BE47DF"/>
    <w:rsid w:val="00BE6E5E"/>
    <w:rsid w:val="00BF4230"/>
    <w:rsid w:val="00BF5C87"/>
    <w:rsid w:val="00BF7B71"/>
    <w:rsid w:val="00C04247"/>
    <w:rsid w:val="00C04F64"/>
    <w:rsid w:val="00C05125"/>
    <w:rsid w:val="00C05E4F"/>
    <w:rsid w:val="00C068F8"/>
    <w:rsid w:val="00C11F6A"/>
    <w:rsid w:val="00C1225B"/>
    <w:rsid w:val="00C20417"/>
    <w:rsid w:val="00C23DE5"/>
    <w:rsid w:val="00C24774"/>
    <w:rsid w:val="00C24FD4"/>
    <w:rsid w:val="00C2794F"/>
    <w:rsid w:val="00C321F3"/>
    <w:rsid w:val="00C343AF"/>
    <w:rsid w:val="00C34C6D"/>
    <w:rsid w:val="00C366D4"/>
    <w:rsid w:val="00C36D7C"/>
    <w:rsid w:val="00C373E0"/>
    <w:rsid w:val="00C37BA7"/>
    <w:rsid w:val="00C419E7"/>
    <w:rsid w:val="00C42E85"/>
    <w:rsid w:val="00C43498"/>
    <w:rsid w:val="00C46191"/>
    <w:rsid w:val="00C47BD4"/>
    <w:rsid w:val="00C508BA"/>
    <w:rsid w:val="00C51528"/>
    <w:rsid w:val="00C51C17"/>
    <w:rsid w:val="00C51CF9"/>
    <w:rsid w:val="00C54BF9"/>
    <w:rsid w:val="00C55134"/>
    <w:rsid w:val="00C56EB0"/>
    <w:rsid w:val="00C576AC"/>
    <w:rsid w:val="00C57AA5"/>
    <w:rsid w:val="00C60825"/>
    <w:rsid w:val="00C6476E"/>
    <w:rsid w:val="00C67C40"/>
    <w:rsid w:val="00C7042B"/>
    <w:rsid w:val="00C70897"/>
    <w:rsid w:val="00C71FAD"/>
    <w:rsid w:val="00C77BCD"/>
    <w:rsid w:val="00C8414E"/>
    <w:rsid w:val="00C84226"/>
    <w:rsid w:val="00C85086"/>
    <w:rsid w:val="00C855D3"/>
    <w:rsid w:val="00C903B4"/>
    <w:rsid w:val="00CA04A6"/>
    <w:rsid w:val="00CA126B"/>
    <w:rsid w:val="00CA490F"/>
    <w:rsid w:val="00CA5409"/>
    <w:rsid w:val="00CA57C6"/>
    <w:rsid w:val="00CA5EDC"/>
    <w:rsid w:val="00CB28DB"/>
    <w:rsid w:val="00CB3C94"/>
    <w:rsid w:val="00CB4DBF"/>
    <w:rsid w:val="00CB609F"/>
    <w:rsid w:val="00CC0322"/>
    <w:rsid w:val="00CC21C1"/>
    <w:rsid w:val="00CC3CEE"/>
    <w:rsid w:val="00CC4ED8"/>
    <w:rsid w:val="00CC5901"/>
    <w:rsid w:val="00CC6187"/>
    <w:rsid w:val="00CC6C04"/>
    <w:rsid w:val="00CD0143"/>
    <w:rsid w:val="00CD26C4"/>
    <w:rsid w:val="00CD338D"/>
    <w:rsid w:val="00CD3FE0"/>
    <w:rsid w:val="00CD6C55"/>
    <w:rsid w:val="00CE1943"/>
    <w:rsid w:val="00CE25FB"/>
    <w:rsid w:val="00CE2883"/>
    <w:rsid w:val="00CE4430"/>
    <w:rsid w:val="00CF0674"/>
    <w:rsid w:val="00CF0C44"/>
    <w:rsid w:val="00CF1112"/>
    <w:rsid w:val="00D00330"/>
    <w:rsid w:val="00D01EE5"/>
    <w:rsid w:val="00D030A8"/>
    <w:rsid w:val="00D03DD5"/>
    <w:rsid w:val="00D04ED6"/>
    <w:rsid w:val="00D07C45"/>
    <w:rsid w:val="00D13F7E"/>
    <w:rsid w:val="00D1567E"/>
    <w:rsid w:val="00D16777"/>
    <w:rsid w:val="00D17AE7"/>
    <w:rsid w:val="00D34620"/>
    <w:rsid w:val="00D35691"/>
    <w:rsid w:val="00D36B87"/>
    <w:rsid w:val="00D37385"/>
    <w:rsid w:val="00D40DAA"/>
    <w:rsid w:val="00D43900"/>
    <w:rsid w:val="00D44A32"/>
    <w:rsid w:val="00D4777E"/>
    <w:rsid w:val="00D524A5"/>
    <w:rsid w:val="00D53275"/>
    <w:rsid w:val="00D537B3"/>
    <w:rsid w:val="00D55EF9"/>
    <w:rsid w:val="00D617DB"/>
    <w:rsid w:val="00D62E6F"/>
    <w:rsid w:val="00D66682"/>
    <w:rsid w:val="00D66CB1"/>
    <w:rsid w:val="00D71F2A"/>
    <w:rsid w:val="00D772A1"/>
    <w:rsid w:val="00D77FA4"/>
    <w:rsid w:val="00D817C9"/>
    <w:rsid w:val="00D8226F"/>
    <w:rsid w:val="00D84149"/>
    <w:rsid w:val="00D85417"/>
    <w:rsid w:val="00D8583C"/>
    <w:rsid w:val="00D91E6D"/>
    <w:rsid w:val="00D92AA1"/>
    <w:rsid w:val="00D93CA1"/>
    <w:rsid w:val="00D94AC1"/>
    <w:rsid w:val="00DA472A"/>
    <w:rsid w:val="00DA577A"/>
    <w:rsid w:val="00DA58AC"/>
    <w:rsid w:val="00DA72FA"/>
    <w:rsid w:val="00DA73A4"/>
    <w:rsid w:val="00DB0770"/>
    <w:rsid w:val="00DB1316"/>
    <w:rsid w:val="00DB1538"/>
    <w:rsid w:val="00DB1B5F"/>
    <w:rsid w:val="00DB320F"/>
    <w:rsid w:val="00DB6168"/>
    <w:rsid w:val="00DB6935"/>
    <w:rsid w:val="00DB74C8"/>
    <w:rsid w:val="00DC0229"/>
    <w:rsid w:val="00DC46E3"/>
    <w:rsid w:val="00DC677D"/>
    <w:rsid w:val="00DD1531"/>
    <w:rsid w:val="00DD20A0"/>
    <w:rsid w:val="00DD2FC7"/>
    <w:rsid w:val="00DD4CCF"/>
    <w:rsid w:val="00DD703C"/>
    <w:rsid w:val="00DD78BC"/>
    <w:rsid w:val="00DE3832"/>
    <w:rsid w:val="00DE4689"/>
    <w:rsid w:val="00DE4CF8"/>
    <w:rsid w:val="00DF1913"/>
    <w:rsid w:val="00DF6124"/>
    <w:rsid w:val="00DF626A"/>
    <w:rsid w:val="00E01387"/>
    <w:rsid w:val="00E01CE7"/>
    <w:rsid w:val="00E02D8D"/>
    <w:rsid w:val="00E10595"/>
    <w:rsid w:val="00E1201A"/>
    <w:rsid w:val="00E1229D"/>
    <w:rsid w:val="00E14698"/>
    <w:rsid w:val="00E17813"/>
    <w:rsid w:val="00E212AA"/>
    <w:rsid w:val="00E24644"/>
    <w:rsid w:val="00E2674A"/>
    <w:rsid w:val="00E31148"/>
    <w:rsid w:val="00E35805"/>
    <w:rsid w:val="00E35F1E"/>
    <w:rsid w:val="00E40F11"/>
    <w:rsid w:val="00E42229"/>
    <w:rsid w:val="00E44FED"/>
    <w:rsid w:val="00E45F60"/>
    <w:rsid w:val="00E4659D"/>
    <w:rsid w:val="00E468F8"/>
    <w:rsid w:val="00E53136"/>
    <w:rsid w:val="00E55349"/>
    <w:rsid w:val="00E57453"/>
    <w:rsid w:val="00E63249"/>
    <w:rsid w:val="00E64ECF"/>
    <w:rsid w:val="00E67878"/>
    <w:rsid w:val="00E71721"/>
    <w:rsid w:val="00E729D3"/>
    <w:rsid w:val="00E7518C"/>
    <w:rsid w:val="00E769C8"/>
    <w:rsid w:val="00E8010E"/>
    <w:rsid w:val="00E80796"/>
    <w:rsid w:val="00E8114A"/>
    <w:rsid w:val="00E818CD"/>
    <w:rsid w:val="00E81B2C"/>
    <w:rsid w:val="00E82258"/>
    <w:rsid w:val="00E845B9"/>
    <w:rsid w:val="00E87803"/>
    <w:rsid w:val="00E9018C"/>
    <w:rsid w:val="00E90C18"/>
    <w:rsid w:val="00E91BCD"/>
    <w:rsid w:val="00E937D8"/>
    <w:rsid w:val="00E948DF"/>
    <w:rsid w:val="00E9704C"/>
    <w:rsid w:val="00EA108E"/>
    <w:rsid w:val="00EA18D4"/>
    <w:rsid w:val="00EA2203"/>
    <w:rsid w:val="00EA38A1"/>
    <w:rsid w:val="00EA59A0"/>
    <w:rsid w:val="00EB0913"/>
    <w:rsid w:val="00EB4295"/>
    <w:rsid w:val="00EB62ED"/>
    <w:rsid w:val="00EC1408"/>
    <w:rsid w:val="00EC23CB"/>
    <w:rsid w:val="00EC3F49"/>
    <w:rsid w:val="00EC45F2"/>
    <w:rsid w:val="00EC6AAB"/>
    <w:rsid w:val="00EC768B"/>
    <w:rsid w:val="00ED1867"/>
    <w:rsid w:val="00ED564A"/>
    <w:rsid w:val="00ED75D2"/>
    <w:rsid w:val="00ED78E5"/>
    <w:rsid w:val="00ED7BBF"/>
    <w:rsid w:val="00EE0D09"/>
    <w:rsid w:val="00EE28EC"/>
    <w:rsid w:val="00EE29A4"/>
    <w:rsid w:val="00EE3866"/>
    <w:rsid w:val="00EE5AEE"/>
    <w:rsid w:val="00EE6C1A"/>
    <w:rsid w:val="00EE7063"/>
    <w:rsid w:val="00EF3182"/>
    <w:rsid w:val="00EF5380"/>
    <w:rsid w:val="00F06FD3"/>
    <w:rsid w:val="00F113EC"/>
    <w:rsid w:val="00F11704"/>
    <w:rsid w:val="00F150FB"/>
    <w:rsid w:val="00F16173"/>
    <w:rsid w:val="00F1672D"/>
    <w:rsid w:val="00F16DC0"/>
    <w:rsid w:val="00F205D7"/>
    <w:rsid w:val="00F22180"/>
    <w:rsid w:val="00F229C3"/>
    <w:rsid w:val="00F24B40"/>
    <w:rsid w:val="00F25759"/>
    <w:rsid w:val="00F265EA"/>
    <w:rsid w:val="00F27E3B"/>
    <w:rsid w:val="00F315FE"/>
    <w:rsid w:val="00F31AB0"/>
    <w:rsid w:val="00F32413"/>
    <w:rsid w:val="00F32B4A"/>
    <w:rsid w:val="00F3558C"/>
    <w:rsid w:val="00F35B36"/>
    <w:rsid w:val="00F35EDB"/>
    <w:rsid w:val="00F374E5"/>
    <w:rsid w:val="00F4193A"/>
    <w:rsid w:val="00F42268"/>
    <w:rsid w:val="00F42283"/>
    <w:rsid w:val="00F429BB"/>
    <w:rsid w:val="00F45B45"/>
    <w:rsid w:val="00F46124"/>
    <w:rsid w:val="00F46853"/>
    <w:rsid w:val="00F470C4"/>
    <w:rsid w:val="00F521EB"/>
    <w:rsid w:val="00F534A4"/>
    <w:rsid w:val="00F55606"/>
    <w:rsid w:val="00F56626"/>
    <w:rsid w:val="00F56AE0"/>
    <w:rsid w:val="00F57E35"/>
    <w:rsid w:val="00F64FE7"/>
    <w:rsid w:val="00F67F7E"/>
    <w:rsid w:val="00F7412D"/>
    <w:rsid w:val="00F746DD"/>
    <w:rsid w:val="00F75381"/>
    <w:rsid w:val="00F76B25"/>
    <w:rsid w:val="00F80132"/>
    <w:rsid w:val="00F80CEE"/>
    <w:rsid w:val="00F85ED1"/>
    <w:rsid w:val="00F8681A"/>
    <w:rsid w:val="00F87DC3"/>
    <w:rsid w:val="00F90D94"/>
    <w:rsid w:val="00F9271B"/>
    <w:rsid w:val="00F929EB"/>
    <w:rsid w:val="00F97385"/>
    <w:rsid w:val="00FA0E73"/>
    <w:rsid w:val="00FA1823"/>
    <w:rsid w:val="00FA1DFF"/>
    <w:rsid w:val="00FA2F82"/>
    <w:rsid w:val="00FA3A77"/>
    <w:rsid w:val="00FA64D2"/>
    <w:rsid w:val="00FA7FCA"/>
    <w:rsid w:val="00FB281C"/>
    <w:rsid w:val="00FB296D"/>
    <w:rsid w:val="00FB6956"/>
    <w:rsid w:val="00FB6BC0"/>
    <w:rsid w:val="00FB74F0"/>
    <w:rsid w:val="00FC0BAB"/>
    <w:rsid w:val="00FC69C8"/>
    <w:rsid w:val="00FC6D75"/>
    <w:rsid w:val="00FC6DF2"/>
    <w:rsid w:val="00FC716E"/>
    <w:rsid w:val="00FC7F58"/>
    <w:rsid w:val="00FD0F47"/>
    <w:rsid w:val="00FD1C07"/>
    <w:rsid w:val="00FD25F5"/>
    <w:rsid w:val="00FD2D5E"/>
    <w:rsid w:val="00FD39F9"/>
    <w:rsid w:val="00FE7938"/>
    <w:rsid w:val="00FE7C3B"/>
    <w:rsid w:val="00FF0211"/>
    <w:rsid w:val="00FF0C3E"/>
    <w:rsid w:val="00FF1AAF"/>
    <w:rsid w:val="00FF5127"/>
    <w:rsid w:val="00FF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75B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684E"/>
    <w:pPr>
      <w:ind w:left="720"/>
      <w:contextualSpacing/>
    </w:pPr>
  </w:style>
  <w:style w:type="paragraph" w:customStyle="1" w:styleId="Zawartotabeli">
    <w:name w:val="Zawartość tabeli"/>
    <w:basedOn w:val="Normalny"/>
    <w:rsid w:val="00FD25F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1AB0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A2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850"/>
  </w:style>
  <w:style w:type="paragraph" w:styleId="Stopka">
    <w:name w:val="footer"/>
    <w:basedOn w:val="Normalny"/>
    <w:link w:val="StopkaZnak"/>
    <w:uiPriority w:val="99"/>
    <w:unhideWhenUsed/>
    <w:rsid w:val="00BA2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2850"/>
  </w:style>
  <w:style w:type="paragraph" w:styleId="Bezodstpw">
    <w:name w:val="No Spacing"/>
    <w:uiPriority w:val="1"/>
    <w:qFormat/>
    <w:rsid w:val="00A35B24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175BB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75B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684E"/>
    <w:pPr>
      <w:ind w:left="720"/>
      <w:contextualSpacing/>
    </w:pPr>
  </w:style>
  <w:style w:type="paragraph" w:customStyle="1" w:styleId="Zawartotabeli">
    <w:name w:val="Zawartość tabeli"/>
    <w:basedOn w:val="Normalny"/>
    <w:rsid w:val="00FD25F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1AB0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A2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850"/>
  </w:style>
  <w:style w:type="paragraph" w:styleId="Stopka">
    <w:name w:val="footer"/>
    <w:basedOn w:val="Normalny"/>
    <w:link w:val="StopkaZnak"/>
    <w:uiPriority w:val="99"/>
    <w:unhideWhenUsed/>
    <w:rsid w:val="00BA2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2850"/>
  </w:style>
  <w:style w:type="paragraph" w:styleId="Bezodstpw">
    <w:name w:val="No Spacing"/>
    <w:uiPriority w:val="1"/>
    <w:qFormat/>
    <w:rsid w:val="00A35B24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175BB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C6B0BB-1015-4E2F-BE28-0B757902C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34</Pages>
  <Words>11709</Words>
  <Characters>70260</Characters>
  <Application>Microsoft Office Word</Application>
  <DocSecurity>0</DocSecurity>
  <Lines>585</Lines>
  <Paragraphs>163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admin</cp:lastModifiedBy>
  <cp:revision>13</cp:revision>
  <cp:lastPrinted>2016-04-01T09:45:00Z</cp:lastPrinted>
  <dcterms:created xsi:type="dcterms:W3CDTF">2016-03-04T08:14:00Z</dcterms:created>
  <dcterms:modified xsi:type="dcterms:W3CDTF">2016-04-01T09:45:00Z</dcterms:modified>
</cp:coreProperties>
</file>