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0E" w:rsidRPr="0031070C" w:rsidRDefault="00941ADB" w:rsidP="004E5F0E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bookmarkStart w:id="0" w:name="_GoBack"/>
      <w:bookmarkEnd w:id="0"/>
      <w:r w:rsidR="004E5F0E" w:rsidRPr="0031070C">
        <w:rPr>
          <w:rFonts w:ascii="Times New Roman" w:hAnsi="Times New Roman" w:cs="Times New Roman"/>
          <w:b/>
          <w:sz w:val="24"/>
          <w:szCs w:val="24"/>
        </w:rPr>
        <w:t>Wołomin, dnia 29 sierpnia 2019</w:t>
      </w:r>
      <w:r w:rsidR="002C636C" w:rsidRPr="003107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F0E" w:rsidRPr="0031070C">
        <w:rPr>
          <w:rFonts w:ascii="Times New Roman" w:hAnsi="Times New Roman" w:cs="Times New Roman"/>
          <w:b/>
          <w:sz w:val="24"/>
          <w:szCs w:val="24"/>
        </w:rPr>
        <w:t xml:space="preserve">r.  </w:t>
      </w:r>
    </w:p>
    <w:p w:rsidR="004E5F0E" w:rsidRPr="0031070C" w:rsidRDefault="004E5F0E" w:rsidP="004E5F0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F0E" w:rsidRPr="0031070C" w:rsidRDefault="004E5F0E" w:rsidP="00941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70C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4E5F0E" w:rsidRPr="0031070C" w:rsidRDefault="004E5F0E" w:rsidP="00941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70C">
        <w:rPr>
          <w:rFonts w:ascii="Times New Roman" w:hAnsi="Times New Roman" w:cs="Times New Roman"/>
          <w:b/>
          <w:sz w:val="24"/>
          <w:szCs w:val="24"/>
        </w:rPr>
        <w:t>STAROSTY WOŁOMIŃSKIEGO</w:t>
      </w:r>
    </w:p>
    <w:p w:rsidR="004E5F0E" w:rsidRPr="0031070C" w:rsidRDefault="004E5F0E" w:rsidP="00941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70C">
        <w:rPr>
          <w:rFonts w:ascii="Times New Roman" w:hAnsi="Times New Roman" w:cs="Times New Roman"/>
          <w:b/>
          <w:sz w:val="24"/>
          <w:szCs w:val="24"/>
        </w:rPr>
        <w:t>o zamiarze wszczęcia postępowania administracyjnego</w:t>
      </w:r>
    </w:p>
    <w:p w:rsidR="004E5F0E" w:rsidRPr="0031070C" w:rsidRDefault="004E5F0E" w:rsidP="00941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70C">
        <w:rPr>
          <w:rFonts w:ascii="Times New Roman" w:hAnsi="Times New Roman" w:cs="Times New Roman"/>
          <w:b/>
          <w:sz w:val="24"/>
          <w:szCs w:val="24"/>
        </w:rPr>
        <w:t>w sprawie ograniczenia sposobu korzystania z nieruchomości</w:t>
      </w:r>
    </w:p>
    <w:p w:rsidR="004E5F0E" w:rsidRPr="0031070C" w:rsidRDefault="004E5F0E" w:rsidP="00941A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070C">
        <w:rPr>
          <w:rFonts w:ascii="Times New Roman" w:hAnsi="Times New Roman" w:cs="Times New Roman"/>
          <w:b/>
          <w:sz w:val="24"/>
          <w:szCs w:val="24"/>
        </w:rPr>
        <w:t>o nieuregulowanym stanie prawnym</w:t>
      </w:r>
    </w:p>
    <w:p w:rsidR="004E5F0E" w:rsidRPr="0031070C" w:rsidRDefault="004E5F0E" w:rsidP="002C636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70C">
        <w:rPr>
          <w:rFonts w:ascii="Times New Roman" w:hAnsi="Times New Roman" w:cs="Times New Roman"/>
          <w:sz w:val="24"/>
          <w:szCs w:val="24"/>
        </w:rPr>
        <w:t xml:space="preserve">Starosta Wołomiński wykonujący zadania z zakresu </w:t>
      </w:r>
      <w:r w:rsidR="002C636C" w:rsidRPr="0031070C">
        <w:rPr>
          <w:rFonts w:ascii="Times New Roman" w:hAnsi="Times New Roman" w:cs="Times New Roman"/>
          <w:sz w:val="24"/>
          <w:szCs w:val="24"/>
        </w:rPr>
        <w:t>administracji rządowej informuję</w:t>
      </w:r>
      <w:r w:rsidRPr="0031070C">
        <w:rPr>
          <w:rFonts w:ascii="Times New Roman" w:hAnsi="Times New Roman" w:cs="Times New Roman"/>
          <w:sz w:val="24"/>
          <w:szCs w:val="24"/>
        </w:rPr>
        <w:t xml:space="preserve"> </w:t>
      </w:r>
      <w:r w:rsidRPr="0031070C">
        <w:rPr>
          <w:rFonts w:ascii="Times New Roman" w:hAnsi="Times New Roman" w:cs="Times New Roman"/>
          <w:sz w:val="24"/>
          <w:szCs w:val="24"/>
        </w:rPr>
        <w:br/>
        <w:t>o zamiarze wszczęcia, w trybie art. 124a ustawy z dnia 21 sierpnia 1997 r. o gospodarce nieruchomościami (Dz. U. z 2018</w:t>
      </w:r>
      <w:r w:rsidR="002C636C" w:rsidRPr="0031070C">
        <w:rPr>
          <w:rFonts w:ascii="Times New Roman" w:hAnsi="Times New Roman" w:cs="Times New Roman"/>
          <w:sz w:val="24"/>
          <w:szCs w:val="24"/>
        </w:rPr>
        <w:t xml:space="preserve"> r. poz. 2204</w:t>
      </w:r>
      <w:r w:rsidRPr="0031070C">
        <w:rPr>
          <w:rFonts w:ascii="Times New Roman" w:hAnsi="Times New Roman" w:cs="Times New Roman"/>
          <w:sz w:val="24"/>
          <w:szCs w:val="24"/>
        </w:rPr>
        <w:t xml:space="preserve"> z późn. zm.) postępowania </w:t>
      </w:r>
      <w:r w:rsidR="002C636C" w:rsidRPr="0031070C">
        <w:rPr>
          <w:rFonts w:ascii="Times New Roman" w:hAnsi="Times New Roman" w:cs="Times New Roman"/>
          <w:sz w:val="24"/>
          <w:szCs w:val="24"/>
        </w:rPr>
        <w:t xml:space="preserve">administracyjnego </w:t>
      </w:r>
      <w:r w:rsidR="00035D5F" w:rsidRPr="0031070C">
        <w:rPr>
          <w:rFonts w:ascii="Times New Roman" w:hAnsi="Times New Roman" w:cs="Times New Roman"/>
          <w:sz w:val="24"/>
          <w:szCs w:val="24"/>
        </w:rPr>
        <w:br/>
      </w:r>
      <w:r w:rsidRPr="0031070C">
        <w:rPr>
          <w:rFonts w:ascii="Times New Roman" w:hAnsi="Times New Roman" w:cs="Times New Roman"/>
          <w:sz w:val="24"/>
          <w:szCs w:val="24"/>
        </w:rPr>
        <w:t>w przedmiocie ograniczenia sposobu korzystania z nieruchomości położonej w gminie Jadów w obrębie 0021 Urle, stanowiącej działkę ewidencyjną</w:t>
      </w:r>
      <w:r w:rsidR="002C636C" w:rsidRPr="0031070C">
        <w:rPr>
          <w:rFonts w:ascii="Times New Roman" w:hAnsi="Times New Roman" w:cs="Times New Roman"/>
          <w:sz w:val="24"/>
          <w:szCs w:val="24"/>
        </w:rPr>
        <w:t xml:space="preserve"> nr</w:t>
      </w:r>
      <w:r w:rsidRPr="0031070C">
        <w:rPr>
          <w:rFonts w:ascii="Times New Roman" w:hAnsi="Times New Roman" w:cs="Times New Roman"/>
          <w:sz w:val="24"/>
          <w:szCs w:val="24"/>
        </w:rPr>
        <w:t xml:space="preserve"> 542/1. Powierzchnia gruntu zajęta </w:t>
      </w:r>
      <w:r w:rsidR="00201F0B">
        <w:rPr>
          <w:rFonts w:ascii="Times New Roman" w:hAnsi="Times New Roman" w:cs="Times New Roman"/>
          <w:sz w:val="24"/>
          <w:szCs w:val="24"/>
        </w:rPr>
        <w:br/>
      </w:r>
      <w:r w:rsidRPr="0031070C">
        <w:rPr>
          <w:rFonts w:ascii="Times New Roman" w:hAnsi="Times New Roman" w:cs="Times New Roman"/>
          <w:sz w:val="24"/>
          <w:szCs w:val="24"/>
        </w:rPr>
        <w:t>w trakcie realizacji inwestycji wyniesie 102,6 m</w:t>
      </w:r>
      <w:r w:rsidRPr="003107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1070C">
        <w:rPr>
          <w:rFonts w:ascii="Times New Roman" w:hAnsi="Times New Roman" w:cs="Times New Roman"/>
          <w:sz w:val="24"/>
          <w:szCs w:val="24"/>
        </w:rPr>
        <w:t>.</w:t>
      </w:r>
      <w:r w:rsidR="007C193E" w:rsidRPr="0031070C">
        <w:rPr>
          <w:rFonts w:ascii="Times New Roman" w:hAnsi="Times New Roman" w:cs="Times New Roman"/>
          <w:sz w:val="24"/>
          <w:szCs w:val="24"/>
        </w:rPr>
        <w:tab/>
      </w:r>
      <w:r w:rsidR="007C193E" w:rsidRPr="0031070C">
        <w:rPr>
          <w:rFonts w:ascii="Times New Roman" w:hAnsi="Times New Roman" w:cs="Times New Roman"/>
          <w:sz w:val="24"/>
          <w:szCs w:val="24"/>
        </w:rPr>
        <w:tab/>
      </w:r>
      <w:r w:rsidR="007C193E" w:rsidRPr="0031070C">
        <w:rPr>
          <w:rFonts w:ascii="Times New Roman" w:hAnsi="Times New Roman" w:cs="Times New Roman"/>
          <w:sz w:val="24"/>
          <w:szCs w:val="24"/>
        </w:rPr>
        <w:tab/>
      </w:r>
      <w:r w:rsidR="007C193E" w:rsidRPr="0031070C">
        <w:rPr>
          <w:rFonts w:ascii="Times New Roman" w:hAnsi="Times New Roman" w:cs="Times New Roman"/>
          <w:sz w:val="24"/>
          <w:szCs w:val="24"/>
        </w:rPr>
        <w:tab/>
      </w:r>
      <w:r w:rsidR="007C193E" w:rsidRPr="0031070C">
        <w:rPr>
          <w:rFonts w:ascii="Times New Roman" w:hAnsi="Times New Roman" w:cs="Times New Roman"/>
          <w:sz w:val="24"/>
          <w:szCs w:val="24"/>
        </w:rPr>
        <w:tab/>
      </w:r>
      <w:r w:rsidR="007C193E" w:rsidRPr="0031070C">
        <w:rPr>
          <w:rFonts w:ascii="Times New Roman" w:hAnsi="Times New Roman" w:cs="Times New Roman"/>
          <w:sz w:val="24"/>
          <w:szCs w:val="24"/>
        </w:rPr>
        <w:tab/>
      </w:r>
      <w:r w:rsidR="007C193E" w:rsidRPr="0031070C">
        <w:rPr>
          <w:rFonts w:ascii="Times New Roman" w:hAnsi="Times New Roman" w:cs="Times New Roman"/>
          <w:sz w:val="24"/>
          <w:szCs w:val="24"/>
        </w:rPr>
        <w:tab/>
      </w:r>
      <w:r w:rsidRPr="0031070C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193E" w:rsidRPr="0031070C">
        <w:rPr>
          <w:rFonts w:ascii="Times New Roman" w:hAnsi="Times New Roman" w:cs="Times New Roman"/>
          <w:sz w:val="24"/>
          <w:szCs w:val="24"/>
        </w:rPr>
        <w:t xml:space="preserve">art. 124 ust. 1., </w:t>
      </w:r>
      <w:r w:rsidRPr="0031070C">
        <w:rPr>
          <w:rFonts w:ascii="Times New Roman" w:hAnsi="Times New Roman" w:cs="Times New Roman"/>
          <w:sz w:val="24"/>
          <w:szCs w:val="24"/>
        </w:rPr>
        <w:t xml:space="preserve">art. 113 ust. 6, art. 114 ust. 3 i 4, </w:t>
      </w:r>
      <w:r w:rsidR="007C193E" w:rsidRPr="0031070C">
        <w:rPr>
          <w:rFonts w:ascii="Times New Roman" w:hAnsi="Times New Roman" w:cs="Times New Roman"/>
          <w:sz w:val="24"/>
          <w:szCs w:val="24"/>
        </w:rPr>
        <w:t xml:space="preserve">w związku z </w:t>
      </w:r>
      <w:r w:rsidRPr="0031070C">
        <w:rPr>
          <w:rFonts w:ascii="Times New Roman" w:hAnsi="Times New Roman" w:cs="Times New Roman"/>
          <w:sz w:val="24"/>
          <w:szCs w:val="24"/>
        </w:rPr>
        <w:t>art. 124</w:t>
      </w:r>
      <w:r w:rsidR="007C193E" w:rsidRPr="0031070C">
        <w:rPr>
          <w:rFonts w:ascii="Times New Roman" w:hAnsi="Times New Roman" w:cs="Times New Roman"/>
          <w:sz w:val="24"/>
          <w:szCs w:val="24"/>
        </w:rPr>
        <w:t>a</w:t>
      </w:r>
      <w:r w:rsidRPr="0031070C">
        <w:rPr>
          <w:rFonts w:ascii="Times New Roman" w:hAnsi="Times New Roman" w:cs="Times New Roman"/>
          <w:sz w:val="24"/>
          <w:szCs w:val="24"/>
        </w:rPr>
        <w:t xml:space="preserve"> ustawy z dnia 21 sierpnia 1997 r. o gospodarce nieruchom</w:t>
      </w:r>
      <w:r w:rsidR="007C193E" w:rsidRPr="0031070C">
        <w:rPr>
          <w:rFonts w:ascii="Times New Roman" w:hAnsi="Times New Roman" w:cs="Times New Roman"/>
          <w:sz w:val="24"/>
          <w:szCs w:val="24"/>
        </w:rPr>
        <w:t xml:space="preserve">ościami </w:t>
      </w:r>
      <w:r w:rsidR="002C636C" w:rsidRPr="0031070C">
        <w:rPr>
          <w:rFonts w:ascii="Times New Roman" w:hAnsi="Times New Roman" w:cs="Times New Roman"/>
          <w:sz w:val="24"/>
          <w:szCs w:val="24"/>
        </w:rPr>
        <w:t xml:space="preserve"> na wniosek PGE Dystrybucja S.A. reprezentowanej przez Adriana Prusaczyka</w:t>
      </w:r>
      <w:r w:rsidRPr="0031070C">
        <w:rPr>
          <w:rFonts w:ascii="Times New Roman" w:hAnsi="Times New Roman" w:cs="Times New Roman"/>
          <w:sz w:val="24"/>
          <w:szCs w:val="24"/>
        </w:rPr>
        <w:t>, przeprowadzone zostanie postępowanie</w:t>
      </w:r>
      <w:r w:rsidR="00035D5F" w:rsidRPr="0031070C">
        <w:rPr>
          <w:rFonts w:ascii="Times New Roman" w:hAnsi="Times New Roman" w:cs="Times New Roman"/>
          <w:sz w:val="24"/>
          <w:szCs w:val="24"/>
        </w:rPr>
        <w:t xml:space="preserve"> administracyjne</w:t>
      </w:r>
      <w:r w:rsidRPr="0031070C">
        <w:rPr>
          <w:rFonts w:ascii="Times New Roman" w:hAnsi="Times New Roman" w:cs="Times New Roman"/>
          <w:sz w:val="24"/>
          <w:szCs w:val="24"/>
        </w:rPr>
        <w:t>, w przedmiocie ograniczenia sposobu korzystania z w</w:t>
      </w:r>
      <w:r w:rsidR="00035D5F" w:rsidRPr="0031070C">
        <w:rPr>
          <w:rFonts w:ascii="Times New Roman" w:hAnsi="Times New Roman" w:cs="Times New Roman"/>
          <w:sz w:val="24"/>
          <w:szCs w:val="24"/>
        </w:rPr>
        <w:t xml:space="preserve">yżej </w:t>
      </w:r>
      <w:r w:rsidRPr="0031070C">
        <w:rPr>
          <w:rFonts w:ascii="Times New Roman" w:hAnsi="Times New Roman" w:cs="Times New Roman"/>
          <w:sz w:val="24"/>
          <w:szCs w:val="24"/>
        </w:rPr>
        <w:t>w</w:t>
      </w:r>
      <w:r w:rsidR="00035D5F" w:rsidRPr="0031070C">
        <w:rPr>
          <w:rFonts w:ascii="Times New Roman" w:hAnsi="Times New Roman" w:cs="Times New Roman"/>
          <w:sz w:val="24"/>
          <w:szCs w:val="24"/>
        </w:rPr>
        <w:t xml:space="preserve">ymienionej </w:t>
      </w:r>
      <w:r w:rsidRPr="0031070C">
        <w:rPr>
          <w:rFonts w:ascii="Times New Roman" w:hAnsi="Times New Roman" w:cs="Times New Roman"/>
          <w:sz w:val="24"/>
          <w:szCs w:val="24"/>
        </w:rPr>
        <w:t xml:space="preserve"> nieruchomości, w celu wykonania inwestycji</w:t>
      </w:r>
      <w:r w:rsidR="002C636C" w:rsidRPr="0031070C">
        <w:rPr>
          <w:rFonts w:ascii="Times New Roman" w:hAnsi="Times New Roman" w:cs="Times New Roman"/>
          <w:sz w:val="24"/>
          <w:szCs w:val="24"/>
        </w:rPr>
        <w:t xml:space="preserve"> liniowej </w:t>
      </w:r>
      <w:r w:rsidRPr="0031070C">
        <w:rPr>
          <w:rFonts w:ascii="Times New Roman" w:hAnsi="Times New Roman" w:cs="Times New Roman"/>
          <w:sz w:val="24"/>
          <w:szCs w:val="24"/>
        </w:rPr>
        <w:t xml:space="preserve"> polegającej na </w:t>
      </w:r>
      <w:r w:rsidR="002C636C" w:rsidRPr="0031070C">
        <w:rPr>
          <w:rFonts w:ascii="Times New Roman" w:hAnsi="Times New Roman" w:cs="Times New Roman"/>
          <w:sz w:val="24"/>
          <w:szCs w:val="24"/>
        </w:rPr>
        <w:t>wybudowaniu linii kablowych średniego napięcia 15kv wraz z kablem światłowodowym oraz złącza kablowego SN</w:t>
      </w:r>
      <w:r w:rsidRPr="0031070C">
        <w:rPr>
          <w:rFonts w:ascii="Times New Roman" w:hAnsi="Times New Roman" w:cs="Times New Roman"/>
          <w:sz w:val="24"/>
          <w:szCs w:val="24"/>
        </w:rPr>
        <w:t>. Zgodnie z do</w:t>
      </w:r>
      <w:r w:rsidR="002A58B4" w:rsidRPr="0031070C">
        <w:rPr>
          <w:rFonts w:ascii="Times New Roman" w:hAnsi="Times New Roman" w:cs="Times New Roman"/>
          <w:sz w:val="24"/>
          <w:szCs w:val="24"/>
        </w:rPr>
        <w:t xml:space="preserve">kumentacją zgromadzoną w </w:t>
      </w:r>
      <w:r w:rsidRPr="0031070C">
        <w:rPr>
          <w:rFonts w:ascii="Times New Roman" w:hAnsi="Times New Roman" w:cs="Times New Roman"/>
          <w:sz w:val="24"/>
          <w:szCs w:val="24"/>
        </w:rPr>
        <w:t>w</w:t>
      </w:r>
      <w:r w:rsidR="00035D5F" w:rsidRPr="0031070C">
        <w:rPr>
          <w:rFonts w:ascii="Times New Roman" w:hAnsi="Times New Roman" w:cs="Times New Roman"/>
          <w:sz w:val="24"/>
          <w:szCs w:val="24"/>
        </w:rPr>
        <w:t xml:space="preserve">yżej </w:t>
      </w:r>
      <w:r w:rsidRPr="0031070C">
        <w:rPr>
          <w:rFonts w:ascii="Times New Roman" w:hAnsi="Times New Roman" w:cs="Times New Roman"/>
          <w:sz w:val="24"/>
          <w:szCs w:val="24"/>
        </w:rPr>
        <w:t>w</w:t>
      </w:r>
      <w:r w:rsidR="00035D5F" w:rsidRPr="0031070C">
        <w:rPr>
          <w:rFonts w:ascii="Times New Roman" w:hAnsi="Times New Roman" w:cs="Times New Roman"/>
          <w:sz w:val="24"/>
          <w:szCs w:val="24"/>
        </w:rPr>
        <w:t>ymienionej</w:t>
      </w:r>
      <w:r w:rsidR="00FE2EEF" w:rsidRPr="0031070C">
        <w:rPr>
          <w:rFonts w:ascii="Times New Roman" w:hAnsi="Times New Roman" w:cs="Times New Roman"/>
          <w:sz w:val="24"/>
          <w:szCs w:val="24"/>
        </w:rPr>
        <w:t xml:space="preserve"> sprawie </w:t>
      </w:r>
      <w:r w:rsidRPr="0031070C">
        <w:rPr>
          <w:rFonts w:ascii="Times New Roman" w:hAnsi="Times New Roman" w:cs="Times New Roman"/>
          <w:sz w:val="24"/>
          <w:szCs w:val="24"/>
        </w:rPr>
        <w:t xml:space="preserve"> nieruchomoś</w:t>
      </w:r>
      <w:r w:rsidR="002C636C" w:rsidRPr="0031070C">
        <w:rPr>
          <w:rFonts w:ascii="Times New Roman" w:hAnsi="Times New Roman" w:cs="Times New Roman"/>
          <w:sz w:val="24"/>
          <w:szCs w:val="24"/>
        </w:rPr>
        <w:t>ć ma nieureg</w:t>
      </w:r>
      <w:r w:rsidR="00035D5F" w:rsidRPr="0031070C">
        <w:rPr>
          <w:rFonts w:ascii="Times New Roman" w:hAnsi="Times New Roman" w:cs="Times New Roman"/>
          <w:sz w:val="24"/>
          <w:szCs w:val="24"/>
        </w:rPr>
        <w:t>ulowany stan prawny.</w:t>
      </w:r>
      <w:r w:rsidR="00035D5F" w:rsidRPr="0031070C">
        <w:rPr>
          <w:rFonts w:ascii="Times New Roman" w:hAnsi="Times New Roman" w:cs="Times New Roman"/>
          <w:sz w:val="24"/>
          <w:szCs w:val="24"/>
        </w:rPr>
        <w:tab/>
      </w:r>
      <w:r w:rsidR="00035D5F" w:rsidRPr="0031070C">
        <w:rPr>
          <w:rFonts w:ascii="Times New Roman" w:hAnsi="Times New Roman" w:cs="Times New Roman"/>
          <w:sz w:val="24"/>
          <w:szCs w:val="24"/>
        </w:rPr>
        <w:tab/>
      </w:r>
      <w:r w:rsidR="00035D5F" w:rsidRPr="0031070C">
        <w:rPr>
          <w:rFonts w:ascii="Times New Roman" w:hAnsi="Times New Roman" w:cs="Times New Roman"/>
          <w:sz w:val="24"/>
          <w:szCs w:val="24"/>
        </w:rPr>
        <w:tab/>
      </w:r>
      <w:r w:rsidR="00035D5F" w:rsidRPr="0031070C">
        <w:rPr>
          <w:rFonts w:ascii="Times New Roman" w:hAnsi="Times New Roman" w:cs="Times New Roman"/>
          <w:sz w:val="24"/>
          <w:szCs w:val="24"/>
        </w:rPr>
        <w:tab/>
      </w:r>
      <w:r w:rsidR="00035D5F" w:rsidRPr="0031070C">
        <w:rPr>
          <w:rFonts w:ascii="Times New Roman" w:hAnsi="Times New Roman" w:cs="Times New Roman"/>
          <w:sz w:val="24"/>
          <w:szCs w:val="24"/>
        </w:rPr>
        <w:tab/>
      </w:r>
      <w:r w:rsidR="00035D5F" w:rsidRPr="0031070C">
        <w:rPr>
          <w:rFonts w:ascii="Times New Roman" w:hAnsi="Times New Roman" w:cs="Times New Roman"/>
          <w:sz w:val="24"/>
          <w:szCs w:val="24"/>
        </w:rPr>
        <w:tab/>
      </w:r>
      <w:r w:rsidR="00035D5F" w:rsidRPr="0031070C">
        <w:rPr>
          <w:rFonts w:ascii="Times New Roman" w:hAnsi="Times New Roman" w:cs="Times New Roman"/>
          <w:sz w:val="24"/>
          <w:szCs w:val="24"/>
        </w:rPr>
        <w:tab/>
      </w:r>
      <w:r w:rsidRPr="0031070C">
        <w:rPr>
          <w:rFonts w:ascii="Times New Roman" w:hAnsi="Times New Roman" w:cs="Times New Roman"/>
          <w:sz w:val="24"/>
          <w:szCs w:val="24"/>
        </w:rPr>
        <w:t xml:space="preserve">Jeżeli w terminie 2 miesięcy od dnia niniejszego ogłoszenia do Wydziału Geodezji Starostwa Powiatowego w Wołominie, 05-200 Wołomin, ul. Powstańców 8/10, wejście B, pok. 11 lub telefonicznie, pod nr tel. (22) 787 30 10 wew. 108 nie zgłoszą się osoby, którym przysługują prawa rzeczowe do opisanej wyżej nieruchomości, zostanie wszczęte postępowanie w trybie art. 124 ust.1 </w:t>
      </w:r>
      <w:r w:rsidR="00035D5F" w:rsidRPr="0031070C">
        <w:rPr>
          <w:rFonts w:ascii="Times New Roman" w:hAnsi="Times New Roman" w:cs="Times New Roman"/>
          <w:sz w:val="24"/>
          <w:szCs w:val="24"/>
        </w:rPr>
        <w:t>w związku z art.</w:t>
      </w:r>
      <w:r w:rsidR="00FE2EEF" w:rsidRPr="0031070C">
        <w:rPr>
          <w:rFonts w:ascii="Times New Roman" w:hAnsi="Times New Roman" w:cs="Times New Roman"/>
          <w:sz w:val="24"/>
          <w:szCs w:val="24"/>
        </w:rPr>
        <w:t xml:space="preserve"> </w:t>
      </w:r>
      <w:r w:rsidR="00035D5F" w:rsidRPr="0031070C">
        <w:rPr>
          <w:rFonts w:ascii="Times New Roman" w:hAnsi="Times New Roman" w:cs="Times New Roman"/>
          <w:sz w:val="24"/>
          <w:szCs w:val="24"/>
        </w:rPr>
        <w:t xml:space="preserve">124a ustawy </w:t>
      </w:r>
      <w:r w:rsidRPr="0031070C">
        <w:rPr>
          <w:rFonts w:ascii="Times New Roman" w:hAnsi="Times New Roman" w:cs="Times New Roman"/>
          <w:sz w:val="24"/>
          <w:szCs w:val="24"/>
        </w:rPr>
        <w:t>o gospodarce nieruchomościami z dnia 21 sierpnia 1997 r.</w:t>
      </w:r>
    </w:p>
    <w:p w:rsidR="004E5F0E" w:rsidRPr="0031070C" w:rsidRDefault="004E5F0E" w:rsidP="004E5F0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3799" w:rsidRPr="00615FE6" w:rsidRDefault="00033799" w:rsidP="00615FE6"/>
    <w:sectPr w:rsidR="00033799" w:rsidRPr="00615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BBF" w:rsidRDefault="00B46BBF" w:rsidP="00600867">
      <w:pPr>
        <w:spacing w:after="0" w:line="240" w:lineRule="auto"/>
      </w:pPr>
      <w:r>
        <w:separator/>
      </w:r>
    </w:p>
  </w:endnote>
  <w:endnote w:type="continuationSeparator" w:id="0">
    <w:p w:rsidR="00B46BBF" w:rsidRDefault="00B46BBF" w:rsidP="0060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BBF" w:rsidRDefault="00B46BBF" w:rsidP="00600867">
      <w:pPr>
        <w:spacing w:after="0" w:line="240" w:lineRule="auto"/>
      </w:pPr>
      <w:r>
        <w:separator/>
      </w:r>
    </w:p>
  </w:footnote>
  <w:footnote w:type="continuationSeparator" w:id="0">
    <w:p w:rsidR="00B46BBF" w:rsidRDefault="00B46BBF" w:rsidP="00600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CA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7C0FC6"/>
    <w:multiLevelType w:val="multilevel"/>
    <w:tmpl w:val="BBF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625BC"/>
    <w:multiLevelType w:val="multilevel"/>
    <w:tmpl w:val="B8CE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83E5B"/>
    <w:multiLevelType w:val="multilevel"/>
    <w:tmpl w:val="C05E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E229C6"/>
    <w:multiLevelType w:val="multilevel"/>
    <w:tmpl w:val="9C86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D7C69"/>
    <w:multiLevelType w:val="hybridMultilevel"/>
    <w:tmpl w:val="3E50ED66"/>
    <w:lvl w:ilvl="0" w:tplc="0415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6" w15:restartNumberingAfterBreak="0">
    <w:nsid w:val="58783082"/>
    <w:multiLevelType w:val="multilevel"/>
    <w:tmpl w:val="51AE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E51D53"/>
    <w:multiLevelType w:val="hybridMultilevel"/>
    <w:tmpl w:val="73249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20E6B"/>
    <w:multiLevelType w:val="multilevel"/>
    <w:tmpl w:val="822C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C76141"/>
    <w:multiLevelType w:val="multilevel"/>
    <w:tmpl w:val="75A2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0F4C02"/>
    <w:multiLevelType w:val="multilevel"/>
    <w:tmpl w:val="35DA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F26F7D"/>
    <w:multiLevelType w:val="hybridMultilevel"/>
    <w:tmpl w:val="E2081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9F"/>
    <w:rsid w:val="000007C3"/>
    <w:rsid w:val="00003F71"/>
    <w:rsid w:val="00016F0F"/>
    <w:rsid w:val="00033799"/>
    <w:rsid w:val="00035D5F"/>
    <w:rsid w:val="00042413"/>
    <w:rsid w:val="00060BFD"/>
    <w:rsid w:val="00063DC0"/>
    <w:rsid w:val="0007316E"/>
    <w:rsid w:val="000828CD"/>
    <w:rsid w:val="000A0839"/>
    <w:rsid w:val="000F1BB4"/>
    <w:rsid w:val="000F37FC"/>
    <w:rsid w:val="00102E32"/>
    <w:rsid w:val="0010705B"/>
    <w:rsid w:val="00147AD1"/>
    <w:rsid w:val="00180E25"/>
    <w:rsid w:val="00196B9D"/>
    <w:rsid w:val="001B1E4E"/>
    <w:rsid w:val="001C6A9F"/>
    <w:rsid w:val="001E72F0"/>
    <w:rsid w:val="001E78B8"/>
    <w:rsid w:val="00201F0B"/>
    <w:rsid w:val="00241AAA"/>
    <w:rsid w:val="002648E0"/>
    <w:rsid w:val="00265E49"/>
    <w:rsid w:val="002765DE"/>
    <w:rsid w:val="002808F6"/>
    <w:rsid w:val="00280B2A"/>
    <w:rsid w:val="00283037"/>
    <w:rsid w:val="00287E03"/>
    <w:rsid w:val="002A58B4"/>
    <w:rsid w:val="002B6C9A"/>
    <w:rsid w:val="002C636C"/>
    <w:rsid w:val="0031070C"/>
    <w:rsid w:val="003221CB"/>
    <w:rsid w:val="003305CF"/>
    <w:rsid w:val="003337BE"/>
    <w:rsid w:val="00352D45"/>
    <w:rsid w:val="00356C55"/>
    <w:rsid w:val="00363C89"/>
    <w:rsid w:val="003C640A"/>
    <w:rsid w:val="003D2884"/>
    <w:rsid w:val="003E3A3C"/>
    <w:rsid w:val="003E547E"/>
    <w:rsid w:val="003E637A"/>
    <w:rsid w:val="003F406E"/>
    <w:rsid w:val="00404AA8"/>
    <w:rsid w:val="0042327B"/>
    <w:rsid w:val="00447806"/>
    <w:rsid w:val="00463389"/>
    <w:rsid w:val="004718FC"/>
    <w:rsid w:val="00471EC4"/>
    <w:rsid w:val="004A1793"/>
    <w:rsid w:val="004D513D"/>
    <w:rsid w:val="004E5F0E"/>
    <w:rsid w:val="004E5F57"/>
    <w:rsid w:val="00532918"/>
    <w:rsid w:val="00552FEA"/>
    <w:rsid w:val="00565876"/>
    <w:rsid w:val="00567856"/>
    <w:rsid w:val="0057618A"/>
    <w:rsid w:val="005E20A5"/>
    <w:rsid w:val="005F54A9"/>
    <w:rsid w:val="00600867"/>
    <w:rsid w:val="00606A24"/>
    <w:rsid w:val="006079DE"/>
    <w:rsid w:val="006101A3"/>
    <w:rsid w:val="00615C61"/>
    <w:rsid w:val="00615FE6"/>
    <w:rsid w:val="00624E6D"/>
    <w:rsid w:val="0065257D"/>
    <w:rsid w:val="00664050"/>
    <w:rsid w:val="00672139"/>
    <w:rsid w:val="00687FB7"/>
    <w:rsid w:val="00694972"/>
    <w:rsid w:val="006A38FE"/>
    <w:rsid w:val="006D4462"/>
    <w:rsid w:val="007338C5"/>
    <w:rsid w:val="00754B24"/>
    <w:rsid w:val="00757273"/>
    <w:rsid w:val="00762927"/>
    <w:rsid w:val="00772A6B"/>
    <w:rsid w:val="007821DB"/>
    <w:rsid w:val="00796328"/>
    <w:rsid w:val="007A5D71"/>
    <w:rsid w:val="007A7FA7"/>
    <w:rsid w:val="007C193E"/>
    <w:rsid w:val="007D4463"/>
    <w:rsid w:val="0081463B"/>
    <w:rsid w:val="00825CCD"/>
    <w:rsid w:val="00865367"/>
    <w:rsid w:val="00874F9A"/>
    <w:rsid w:val="0088060E"/>
    <w:rsid w:val="00890F92"/>
    <w:rsid w:val="00896C11"/>
    <w:rsid w:val="008A07E3"/>
    <w:rsid w:val="008B359A"/>
    <w:rsid w:val="008B7FA1"/>
    <w:rsid w:val="008D2A5D"/>
    <w:rsid w:val="008D5118"/>
    <w:rsid w:val="008E6D90"/>
    <w:rsid w:val="009128E9"/>
    <w:rsid w:val="009315DE"/>
    <w:rsid w:val="00934186"/>
    <w:rsid w:val="00941ADB"/>
    <w:rsid w:val="009524C2"/>
    <w:rsid w:val="00960F61"/>
    <w:rsid w:val="00961EE1"/>
    <w:rsid w:val="00965420"/>
    <w:rsid w:val="00980686"/>
    <w:rsid w:val="009B2559"/>
    <w:rsid w:val="009E371F"/>
    <w:rsid w:val="009F1D72"/>
    <w:rsid w:val="009F3A9F"/>
    <w:rsid w:val="009F7775"/>
    <w:rsid w:val="00A24BD8"/>
    <w:rsid w:val="00A26619"/>
    <w:rsid w:val="00A326E2"/>
    <w:rsid w:val="00A423F5"/>
    <w:rsid w:val="00A446BA"/>
    <w:rsid w:val="00A54F87"/>
    <w:rsid w:val="00A62D0C"/>
    <w:rsid w:val="00A72814"/>
    <w:rsid w:val="00A81A43"/>
    <w:rsid w:val="00A94369"/>
    <w:rsid w:val="00AA01D5"/>
    <w:rsid w:val="00AD0DEB"/>
    <w:rsid w:val="00AD2E69"/>
    <w:rsid w:val="00AF21A6"/>
    <w:rsid w:val="00B01657"/>
    <w:rsid w:val="00B14BE5"/>
    <w:rsid w:val="00B21810"/>
    <w:rsid w:val="00B253D0"/>
    <w:rsid w:val="00B46BBF"/>
    <w:rsid w:val="00B63A6B"/>
    <w:rsid w:val="00B64FBD"/>
    <w:rsid w:val="00B74D39"/>
    <w:rsid w:val="00BA6157"/>
    <w:rsid w:val="00BA7269"/>
    <w:rsid w:val="00BB0430"/>
    <w:rsid w:val="00BB23C1"/>
    <w:rsid w:val="00BB4BFE"/>
    <w:rsid w:val="00BC0354"/>
    <w:rsid w:val="00BD025A"/>
    <w:rsid w:val="00C01B34"/>
    <w:rsid w:val="00C256A5"/>
    <w:rsid w:val="00C46B0C"/>
    <w:rsid w:val="00C47BB2"/>
    <w:rsid w:val="00C50549"/>
    <w:rsid w:val="00CA0D06"/>
    <w:rsid w:val="00CD2A3E"/>
    <w:rsid w:val="00CD3327"/>
    <w:rsid w:val="00CD746D"/>
    <w:rsid w:val="00D10E7F"/>
    <w:rsid w:val="00D22679"/>
    <w:rsid w:val="00D248A9"/>
    <w:rsid w:val="00D340A5"/>
    <w:rsid w:val="00D46E51"/>
    <w:rsid w:val="00D876E8"/>
    <w:rsid w:val="00D90436"/>
    <w:rsid w:val="00DF470E"/>
    <w:rsid w:val="00E434D0"/>
    <w:rsid w:val="00E613A2"/>
    <w:rsid w:val="00E72635"/>
    <w:rsid w:val="00E9026D"/>
    <w:rsid w:val="00EB694A"/>
    <w:rsid w:val="00EC0101"/>
    <w:rsid w:val="00EC503A"/>
    <w:rsid w:val="00EE370C"/>
    <w:rsid w:val="00EF3766"/>
    <w:rsid w:val="00F02A8E"/>
    <w:rsid w:val="00F03DAD"/>
    <w:rsid w:val="00F15A63"/>
    <w:rsid w:val="00F26288"/>
    <w:rsid w:val="00F3160B"/>
    <w:rsid w:val="00F41FCE"/>
    <w:rsid w:val="00F4343F"/>
    <w:rsid w:val="00F549B2"/>
    <w:rsid w:val="00F54D66"/>
    <w:rsid w:val="00F67F04"/>
    <w:rsid w:val="00FA41DB"/>
    <w:rsid w:val="00FC3274"/>
    <w:rsid w:val="00FC3E1C"/>
    <w:rsid w:val="00FD0BD0"/>
    <w:rsid w:val="00FD30DC"/>
    <w:rsid w:val="00FD7185"/>
    <w:rsid w:val="00FE2EEF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FD6A"/>
  <w15:chartTrackingRefBased/>
  <w15:docId w15:val="{00D1104C-6494-4636-88C5-237631A6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1DB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896C11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Lucida Sans Unicode" w:hAnsi="Arial" w:cs="Tahoma"/>
      <w:b/>
      <w:bCs/>
      <w:color w:val="0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5F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BF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96C11"/>
    <w:rPr>
      <w:rFonts w:ascii="Arial" w:eastAsia="Lucida Sans Unicode" w:hAnsi="Arial" w:cs="Tahoma"/>
      <w:b/>
      <w:bCs/>
      <w:color w:val="000000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6C1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6C11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9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896C1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sz w:val="28"/>
      <w:szCs w:val="20"/>
    </w:rPr>
  </w:style>
  <w:style w:type="character" w:styleId="Pogrubienie">
    <w:name w:val="Strong"/>
    <w:basedOn w:val="Domylnaczcionkaakapitu"/>
    <w:uiPriority w:val="22"/>
    <w:qFormat/>
    <w:rsid w:val="00896C1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9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C11"/>
  </w:style>
  <w:style w:type="paragraph" w:styleId="Tekstdymka">
    <w:name w:val="Balloon Text"/>
    <w:basedOn w:val="Normalny"/>
    <w:link w:val="TekstdymkaZnak"/>
    <w:uiPriority w:val="99"/>
    <w:semiHidden/>
    <w:unhideWhenUsed/>
    <w:rsid w:val="00C50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54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A01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47AD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0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08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0867"/>
    <w:rPr>
      <w:vertAlign w:val="superscript"/>
    </w:rPr>
  </w:style>
  <w:style w:type="character" w:customStyle="1" w:styleId="button">
    <w:name w:val="button"/>
    <w:basedOn w:val="Domylnaczcionkaakapitu"/>
    <w:rsid w:val="00D10E7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10E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10E7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10E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10E7F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rtykuliloscbut">
    <w:name w:val="artykul_ilosc_but"/>
    <w:basedOn w:val="Domylnaczcionkaakapitu"/>
    <w:rsid w:val="00D10E7F"/>
  </w:style>
  <w:style w:type="character" w:customStyle="1" w:styleId="ilosc">
    <w:name w:val="ilosc"/>
    <w:basedOn w:val="Domylnaczcionkaakapitu"/>
    <w:rsid w:val="00D10E7F"/>
  </w:style>
  <w:style w:type="character" w:customStyle="1" w:styleId="sprawdzbut">
    <w:name w:val="sprawdz_but"/>
    <w:basedOn w:val="Domylnaczcionkaakapitu"/>
    <w:rsid w:val="00D10E7F"/>
  </w:style>
  <w:style w:type="paragraph" w:styleId="Stopka">
    <w:name w:val="footer"/>
    <w:basedOn w:val="Normalny"/>
    <w:link w:val="StopkaZnak"/>
    <w:uiPriority w:val="99"/>
    <w:unhideWhenUsed/>
    <w:rsid w:val="00033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79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15F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5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6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39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72100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25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54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9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9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Wojtyńska</dc:creator>
  <cp:keywords/>
  <dc:description/>
  <cp:lastModifiedBy>Aneta Matys</cp:lastModifiedBy>
  <cp:revision>5</cp:revision>
  <cp:lastPrinted>2019-08-29T08:56:00Z</cp:lastPrinted>
  <dcterms:created xsi:type="dcterms:W3CDTF">2019-08-29T08:47:00Z</dcterms:created>
  <dcterms:modified xsi:type="dcterms:W3CDTF">2019-08-29T08:58:00Z</dcterms:modified>
</cp:coreProperties>
</file>