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E" w:rsidRPr="00EF62BE" w:rsidRDefault="00EF62BE" w:rsidP="00D60721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ZAPYTANIE OFERTOWE NA ROBOTY REMONTOWO - MALARSKIE.</w:t>
      </w: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SEKCJA I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 I . 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Nazwa i adres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Zespół Szkół </w:t>
      </w:r>
      <w:r w:rsidRPr="008A23C5">
        <w:rPr>
          <w:rFonts w:ascii="Times New Roman" w:eastAsia="Times New Roman" w:hAnsi="Times New Roman" w:cs="Times New Roman"/>
          <w:lang w:eastAsia="pl-PL"/>
        </w:rPr>
        <w:t>w Wołominie, ul. Legionów 85, 05-200 Wołomin,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woj. </w:t>
      </w:r>
      <w:r w:rsidRPr="008A23C5">
        <w:rPr>
          <w:rFonts w:ascii="Times New Roman" w:eastAsia="Times New Roman" w:hAnsi="Times New Roman" w:cs="Times New Roman"/>
          <w:lang w:eastAsia="pl-PL"/>
        </w:rPr>
        <w:t>mazowieckie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, Tel./fax. </w:t>
      </w:r>
      <w:r w:rsidRPr="008A23C5">
        <w:rPr>
          <w:rFonts w:ascii="Times New Roman" w:eastAsia="Times New Roman" w:hAnsi="Times New Roman" w:cs="Times New Roman"/>
          <w:lang w:eastAsia="pl-PL"/>
        </w:rPr>
        <w:t>22 776-27-53</w:t>
      </w: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SEKCJA II :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Przedmiot zamówienia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Określenie przedmiotu zamówienia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II.1.1)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Nazwa nadana zamówieniu przez zamawiającego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Roboty remontowo - malarskie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w Zespole Szkół w </w:t>
      </w:r>
      <w:r w:rsidRPr="008A23C5">
        <w:rPr>
          <w:rFonts w:ascii="Times New Roman" w:eastAsia="Times New Roman" w:hAnsi="Times New Roman" w:cs="Times New Roman"/>
          <w:lang w:eastAsia="pl-PL"/>
        </w:rPr>
        <w:t>Wołominie</w:t>
      </w:r>
      <w:r w:rsidRPr="00EF62BE">
        <w:rPr>
          <w:rFonts w:ascii="Times New Roman" w:eastAsia="Times New Roman" w:hAnsi="Times New Roman" w:cs="Times New Roman"/>
          <w:lang w:eastAsia="pl-PL"/>
        </w:rPr>
        <w:t>.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 1.2)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Rodzaj zamówienia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roboty budowlane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II.1.3)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Określenie przedmiotu oraz wielkości lub zakresu zamówienia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Przedmiotem zamówienia są roboty budowlane polegające na wykonaniu robót malarskich wewnętrznych w budynku Zespołu Szkół w </w:t>
      </w:r>
      <w:r w:rsidR="008A23C5">
        <w:rPr>
          <w:rFonts w:ascii="Times New Roman" w:eastAsia="Times New Roman" w:hAnsi="Times New Roman" w:cs="Times New Roman"/>
          <w:lang w:eastAsia="pl-PL"/>
        </w:rPr>
        <w:t>Wołominie w </w:t>
      </w:r>
      <w:r w:rsidR="000F2FEA">
        <w:rPr>
          <w:rFonts w:ascii="Times New Roman" w:eastAsia="Times New Roman" w:hAnsi="Times New Roman" w:cs="Times New Roman"/>
          <w:lang w:eastAsia="pl-PL"/>
        </w:rPr>
        <w:t xml:space="preserve">dwóch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pomieszczeni</w:t>
      </w:r>
      <w:r w:rsidR="000F2FEA">
        <w:rPr>
          <w:rFonts w:ascii="Times New Roman" w:eastAsia="Times New Roman" w:hAnsi="Times New Roman" w:cs="Times New Roman"/>
          <w:lang w:eastAsia="pl-PL"/>
        </w:rPr>
        <w:t>ach</w:t>
      </w:r>
      <w:r w:rsidRPr="00EF62BE">
        <w:rPr>
          <w:rFonts w:ascii="Times New Roman" w:eastAsia="Times New Roman" w:hAnsi="Times New Roman" w:cs="Times New Roman"/>
          <w:lang w:eastAsia="pl-PL"/>
        </w:rPr>
        <w:t>: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- SUFIT (</w:t>
      </w:r>
      <w:r w:rsidRPr="008A23C5">
        <w:rPr>
          <w:rFonts w:ascii="Times New Roman" w:eastAsia="Times New Roman" w:hAnsi="Times New Roman" w:cs="Times New Roman"/>
          <w:lang w:eastAsia="pl-PL"/>
        </w:rPr>
        <w:t>5</w:t>
      </w:r>
      <w:r w:rsidR="000F2FEA">
        <w:rPr>
          <w:rFonts w:ascii="Times New Roman" w:eastAsia="Times New Roman" w:hAnsi="Times New Roman" w:cs="Times New Roman"/>
          <w:lang w:eastAsia="pl-PL"/>
        </w:rPr>
        <w:t xml:space="preserve">4+18 </w:t>
      </w:r>
      <w:r w:rsidRPr="00EF62BE">
        <w:rPr>
          <w:rFonts w:ascii="Times New Roman" w:eastAsia="Times New Roman" w:hAnsi="Times New Roman" w:cs="Times New Roman"/>
          <w:lang w:eastAsia="pl-PL"/>
        </w:rPr>
        <w:t>m</w:t>
      </w:r>
      <w:r w:rsidRPr="00EF62B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) -  usuwanie starej farby , uzupełnienie i wyrównanie ubytków, </w:t>
      </w:r>
      <w:r w:rsidRPr="008A23C5">
        <w:rPr>
          <w:rFonts w:ascii="Times New Roman" w:eastAsia="Times New Roman" w:hAnsi="Times New Roman" w:cs="Times New Roman"/>
          <w:lang w:eastAsia="pl-PL"/>
        </w:rPr>
        <w:t xml:space="preserve">położenie wewnętrznych gładzi gipsowych </w:t>
      </w:r>
      <w:r w:rsidRPr="00EF62BE">
        <w:rPr>
          <w:rFonts w:ascii="Times New Roman" w:eastAsia="Times New Roman" w:hAnsi="Times New Roman" w:cs="Times New Roman"/>
          <w:lang w:eastAsia="pl-PL"/>
        </w:rPr>
        <w:t>(</w:t>
      </w:r>
      <w:r w:rsidRPr="008A23C5">
        <w:rPr>
          <w:rFonts w:ascii="Times New Roman" w:eastAsia="Times New Roman" w:hAnsi="Times New Roman" w:cs="Times New Roman"/>
          <w:lang w:eastAsia="pl-PL"/>
        </w:rPr>
        <w:t>jednowarstwowych</w:t>
      </w:r>
      <w:r w:rsidRPr="00EF62BE">
        <w:rPr>
          <w:rFonts w:ascii="Times New Roman" w:eastAsia="Times New Roman" w:hAnsi="Times New Roman" w:cs="Times New Roman"/>
          <w:lang w:eastAsia="pl-PL"/>
        </w:rPr>
        <w:t>)</w:t>
      </w:r>
      <w:r w:rsidRPr="008A23C5">
        <w:rPr>
          <w:rFonts w:ascii="Times New Roman" w:eastAsia="Times New Roman" w:hAnsi="Times New Roman" w:cs="Times New Roman"/>
          <w:lang w:eastAsia="pl-PL"/>
        </w:rPr>
        <w:t>,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gruntowanie, malowanie dwukrotne farbami emulsyjnymi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- ŚCIANY (</w:t>
      </w:r>
      <w:r w:rsidR="000F2FEA">
        <w:rPr>
          <w:rFonts w:ascii="Times New Roman" w:eastAsia="Times New Roman" w:hAnsi="Times New Roman" w:cs="Times New Roman"/>
          <w:lang w:eastAsia="pl-PL"/>
        </w:rPr>
        <w:t>76,8</w:t>
      </w:r>
      <w:r w:rsidRP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62BE">
        <w:rPr>
          <w:rFonts w:ascii="Times New Roman" w:eastAsia="Times New Roman" w:hAnsi="Times New Roman" w:cs="Times New Roman"/>
          <w:lang w:eastAsia="pl-PL"/>
        </w:rPr>
        <w:t>m</w:t>
      </w:r>
      <w:r w:rsidRPr="00EF62B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) - usuwanie starej farby</w:t>
      </w:r>
      <w:r w:rsidRPr="00EF62BE">
        <w:rPr>
          <w:rFonts w:ascii="Times New Roman" w:eastAsia="Times New Roman" w:hAnsi="Times New Roman" w:cs="Times New Roman"/>
          <w:lang w:eastAsia="pl-PL"/>
        </w:rPr>
        <w:t>,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2FEA">
        <w:rPr>
          <w:rFonts w:ascii="Times New Roman" w:eastAsia="Times New Roman" w:hAnsi="Times New Roman" w:cs="Times New Roman"/>
          <w:lang w:eastAsia="pl-PL"/>
        </w:rPr>
        <w:t>wymiana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drzwi (2</w:t>
      </w:r>
      <w:r w:rsidRPr="00EF62BE">
        <w:rPr>
          <w:rFonts w:ascii="Times New Roman" w:eastAsia="Times New Roman" w:hAnsi="Times New Roman" w:cs="Times New Roman"/>
          <w:lang w:eastAsia="pl-PL"/>
        </w:rPr>
        <w:t>mx0,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9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0m – szt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1</w:t>
      </w:r>
      <w:r w:rsidRPr="00EF62BE">
        <w:rPr>
          <w:rFonts w:ascii="Times New Roman" w:eastAsia="Times New Roman" w:hAnsi="Times New Roman" w:cs="Times New Roman"/>
          <w:lang w:eastAsia="pl-PL"/>
        </w:rPr>
        <w:t>), uzupełnienie i wyrównanie ubytków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 xml:space="preserve">, położenie wewnętrznych gładzi gipsowych 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>(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jednowarstwowych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>)</w:t>
      </w:r>
      <w:r w:rsidRPr="00EF62BE">
        <w:rPr>
          <w:rFonts w:ascii="Times New Roman" w:eastAsia="Times New Roman" w:hAnsi="Times New Roman" w:cs="Times New Roman"/>
          <w:lang w:eastAsia="pl-PL"/>
        </w:rPr>
        <w:t>gruntowanie, malowani</w:t>
      </w:r>
      <w:r w:rsidR="00D60721">
        <w:rPr>
          <w:rFonts w:ascii="Times New Roman" w:eastAsia="Times New Roman" w:hAnsi="Times New Roman" w:cs="Times New Roman"/>
          <w:lang w:eastAsia="pl-PL"/>
        </w:rPr>
        <w:t>e dwukrotne farbami emulsyjnymi, wymiana kratek wentylacyjnych 2 szt.</w:t>
      </w:r>
    </w:p>
    <w:p w:rsidR="00EF62BE" w:rsidRPr="008A23C5" w:rsidRDefault="00EF62BE" w:rsidP="00D60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LAMPERIE (</w:t>
      </w:r>
      <w:r w:rsidR="000F2FEA">
        <w:rPr>
          <w:rFonts w:ascii="Times New Roman" w:eastAsia="Times New Roman" w:hAnsi="Times New Roman" w:cs="Times New Roman"/>
          <w:lang w:eastAsia="pl-PL"/>
        </w:rPr>
        <w:t>81</w:t>
      </w:r>
      <w:r w:rsidRP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62BE">
        <w:rPr>
          <w:rFonts w:ascii="Times New Roman" w:eastAsia="Times New Roman" w:hAnsi="Times New Roman" w:cs="Times New Roman"/>
          <w:lang w:eastAsia="pl-PL"/>
        </w:rPr>
        <w:t>m</w:t>
      </w:r>
      <w:r w:rsidRPr="00EF62B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) -  usuwanie starej farby , uzupełnienie i wyrównanie ubytków w tynku, </w:t>
      </w:r>
      <w:r w:rsidRPr="008A23C5">
        <w:rPr>
          <w:rFonts w:ascii="Times New Roman" w:eastAsia="Times New Roman" w:hAnsi="Times New Roman" w:cs="Times New Roman"/>
          <w:lang w:eastAsia="pl-PL"/>
        </w:rPr>
        <w:t xml:space="preserve">położenie wewnętrznych gładzi gipsowych </w:t>
      </w:r>
      <w:r w:rsidRPr="00EF62BE">
        <w:rPr>
          <w:rFonts w:ascii="Times New Roman" w:eastAsia="Times New Roman" w:hAnsi="Times New Roman" w:cs="Times New Roman"/>
          <w:lang w:eastAsia="pl-PL"/>
        </w:rPr>
        <w:t>(</w:t>
      </w:r>
      <w:r w:rsidRPr="008A23C5">
        <w:rPr>
          <w:rFonts w:ascii="Times New Roman" w:eastAsia="Times New Roman" w:hAnsi="Times New Roman" w:cs="Times New Roman"/>
          <w:lang w:eastAsia="pl-PL"/>
        </w:rPr>
        <w:t>jednowarstwowych</w:t>
      </w:r>
      <w:r w:rsidRPr="00EF62BE">
        <w:rPr>
          <w:rFonts w:ascii="Times New Roman" w:eastAsia="Times New Roman" w:hAnsi="Times New Roman" w:cs="Times New Roman"/>
          <w:lang w:eastAsia="pl-PL"/>
        </w:rPr>
        <w:t>)</w:t>
      </w:r>
      <w:r w:rsidRPr="008A23C5">
        <w:rPr>
          <w:rFonts w:ascii="Times New Roman" w:eastAsia="Times New Roman" w:hAnsi="Times New Roman" w:cs="Times New Roman"/>
          <w:lang w:eastAsia="pl-PL"/>
        </w:rPr>
        <w:t>,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gruntowanie,</w:t>
      </w:r>
      <w:r w:rsid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2FEA">
        <w:rPr>
          <w:rFonts w:ascii="Times New Roman" w:eastAsia="Times New Roman" w:hAnsi="Times New Roman" w:cs="Times New Roman"/>
          <w:lang w:eastAsia="pl-PL"/>
        </w:rPr>
        <w:t xml:space="preserve">położenie </w:t>
      </w:r>
      <w:r w:rsidR="00D60721">
        <w:rPr>
          <w:rFonts w:ascii="Times New Roman" w:eastAsia="Times New Roman" w:hAnsi="Times New Roman" w:cs="Times New Roman"/>
          <w:lang w:eastAsia="pl-PL"/>
        </w:rPr>
        <w:t>tynku  mozaikowego</w:t>
      </w:r>
      <w:r w:rsidRPr="00EF62BE">
        <w:rPr>
          <w:rFonts w:ascii="Times New Roman" w:eastAsia="Times New Roman" w:hAnsi="Times New Roman" w:cs="Times New Roman"/>
          <w:lang w:eastAsia="pl-PL"/>
        </w:rPr>
        <w:t>.</w:t>
      </w:r>
    </w:p>
    <w:p w:rsidR="008A23C5" w:rsidRDefault="008A23C5" w:rsidP="00D60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lang w:eastAsia="pl-PL"/>
        </w:rPr>
        <w:t xml:space="preserve">- montaż opraw oświetleniowych szt. </w:t>
      </w:r>
      <w:r w:rsidR="000F2FEA">
        <w:rPr>
          <w:rFonts w:ascii="Times New Roman" w:eastAsia="Times New Roman" w:hAnsi="Times New Roman" w:cs="Times New Roman"/>
          <w:lang w:eastAsia="pl-PL"/>
        </w:rPr>
        <w:t>1</w:t>
      </w:r>
      <w:r w:rsidRPr="008A23C5">
        <w:rPr>
          <w:rFonts w:ascii="Times New Roman" w:eastAsia="Times New Roman" w:hAnsi="Times New Roman" w:cs="Times New Roman"/>
          <w:lang w:eastAsia="pl-PL"/>
        </w:rPr>
        <w:t xml:space="preserve">, wymiana wyłączników i gniazd szt. </w:t>
      </w:r>
      <w:r w:rsidR="00D60721">
        <w:rPr>
          <w:rFonts w:ascii="Times New Roman" w:eastAsia="Times New Roman" w:hAnsi="Times New Roman" w:cs="Times New Roman"/>
          <w:lang w:eastAsia="pl-PL"/>
        </w:rPr>
        <w:t>4</w:t>
      </w:r>
      <w:r w:rsidRPr="008A23C5">
        <w:rPr>
          <w:rFonts w:ascii="Times New Roman" w:eastAsia="Times New Roman" w:hAnsi="Times New Roman" w:cs="Times New Roman"/>
          <w:lang w:eastAsia="pl-PL"/>
        </w:rPr>
        <w:t>.</w:t>
      </w: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WYMIANA PARAPETÓW – 9 mb</w:t>
      </w:r>
    </w:p>
    <w:p w:rsidR="000F2FEA" w:rsidRDefault="000F2FEA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PODŁOGA;</w:t>
      </w:r>
    </w:p>
    <w:p w:rsidR="000F2FEA" w:rsidRDefault="000F2FEA" w:rsidP="000F2FE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Cyklinowanie i lakierowanie podłogi na powierzchni 50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:rsidR="000F2FEA" w:rsidRPr="000F2FEA" w:rsidRDefault="000F2FEA" w:rsidP="000F2FE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Ułożenie paneli podłogowych AC5 </w:t>
      </w:r>
      <w:r>
        <w:rPr>
          <w:rFonts w:ascii="Times New Roman" w:eastAsia="Times New Roman" w:hAnsi="Times New Roman" w:cs="Times New Roman"/>
          <w:lang w:eastAsia="pl-PL"/>
        </w:rPr>
        <w:t xml:space="preserve">na powierzchni </w:t>
      </w:r>
      <w:r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:rsidR="000F2FEA" w:rsidRDefault="000F2FEA" w:rsidP="000F2FE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Ułożenie wykładziny przemysłowej </w:t>
      </w:r>
      <w:r>
        <w:rPr>
          <w:rFonts w:ascii="Times New Roman" w:eastAsia="Times New Roman" w:hAnsi="Times New Roman" w:cs="Times New Roman"/>
          <w:lang w:eastAsia="pl-PL"/>
        </w:rPr>
        <w:t xml:space="preserve"> na powierzchni </w:t>
      </w:r>
      <w:r>
        <w:rPr>
          <w:rFonts w:ascii="Times New Roman" w:eastAsia="Times New Roman" w:hAnsi="Times New Roman" w:cs="Times New Roman"/>
          <w:lang w:eastAsia="pl-PL"/>
        </w:rPr>
        <w:t>18</w:t>
      </w:r>
      <w:r>
        <w:rPr>
          <w:rFonts w:ascii="Times New Roman" w:eastAsia="Times New Roman" w:hAnsi="Times New Roman" w:cs="Times New Roman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:rsidR="000F2FEA" w:rsidRPr="000F2FEA" w:rsidRDefault="000F2FEA" w:rsidP="000F2FEA">
      <w:pPr>
        <w:spacing w:after="120" w:line="240" w:lineRule="auto"/>
        <w:ind w:left="1065"/>
        <w:jc w:val="both"/>
        <w:rPr>
          <w:rFonts w:ascii="Times New Roman" w:eastAsia="Times New Roman" w:hAnsi="Times New Roman" w:cs="Times New Roman"/>
          <w:lang w:eastAsia="pl-PL"/>
        </w:rPr>
      </w:pP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II.1.4)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Czy przewiduje się udzielenie zamówień uzupełniających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II.1.5)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 xml:space="preserve">Czy dopuszcza się złożenie oferty częściowej </w:t>
      </w:r>
      <w:r w:rsidRPr="00EF62BE">
        <w:rPr>
          <w:rFonts w:ascii="Times New Roman" w:eastAsia="Times New Roman" w:hAnsi="Times New Roman" w:cs="Times New Roman"/>
          <w:lang w:eastAsia="pl-PL"/>
        </w:rPr>
        <w:t>: 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II.1.6)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Czy dopuszcza się złożenie oferty wariantowej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Czas trwania zamówienia lub termin wykonania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Zakończenie </w:t>
      </w:r>
      <w:r w:rsidR="00D60721">
        <w:rPr>
          <w:rFonts w:ascii="Times New Roman" w:eastAsia="Times New Roman" w:hAnsi="Times New Roman" w:cs="Times New Roman"/>
          <w:lang w:eastAsia="pl-PL"/>
        </w:rPr>
        <w:t>15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0721">
        <w:rPr>
          <w:rFonts w:ascii="Times New Roman" w:eastAsia="Times New Roman" w:hAnsi="Times New Roman" w:cs="Times New Roman"/>
          <w:lang w:eastAsia="pl-PL"/>
        </w:rPr>
        <w:t>sierpień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D60721">
        <w:rPr>
          <w:rFonts w:ascii="Times New Roman" w:eastAsia="Times New Roman" w:hAnsi="Times New Roman" w:cs="Times New Roman"/>
          <w:lang w:eastAsia="pl-PL"/>
        </w:rPr>
        <w:t>6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62BE">
        <w:rPr>
          <w:rFonts w:ascii="Times New Roman" w:eastAsia="Times New Roman" w:hAnsi="Times New Roman" w:cs="Times New Roman"/>
          <w:lang w:eastAsia="pl-PL"/>
        </w:rPr>
        <w:t>r.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SEKCJA III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CHARAKTERZE PRAWNYM, EKONOMICZNYM, FINANSOWYM 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I TECHNICZNYM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III.1)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WADIUM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Informacja na temat wadium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Zamawiający nie przewiduje wadium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III.2)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ZALICZKI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Czy przewiduje się udzielenia zaliczek na poczet wykonania zamówienia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nie</w:t>
      </w: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721" w:rsidRDefault="00D60721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lastRenderedPageBreak/>
        <w:t xml:space="preserve">III.3)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Warunki udziału w postępowaniu oraz opis sposobu dokonywania oceny spełniania tych warunków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III.3.1)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Wiedza i doświadczenie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Opis sposobu określania dokonywania oceny spełniania tego warunku</w:t>
      </w:r>
      <w:r w:rsidRPr="00EF62BE">
        <w:rPr>
          <w:rFonts w:ascii="Times New Roman" w:eastAsia="Times New Roman" w:hAnsi="Times New Roman" w:cs="Times New Roman"/>
          <w:lang w:eastAsia="pl-PL"/>
        </w:rPr>
        <w:t>.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Wykonawca spełnia warunek, jeżeli wykaże że w okresie ostatnich trzech lat  przed upływem terminu składania oferty ,albo wniosków o dopuszczenie do udziału w postępowaniu a jeżeli okres prowadzenia działalności jest krótszy – w tym okresie, wykonał minimum jedną robotę budowlaną obejmującą swym zakresem  roboty malarskie o wartości nie niższej niż 10 000 zł, poda ich rodzaj i wartość , daty i miejsce wykonania oraz załączy dokument potwierdzający, że roboty zostały wykonane  zgodnie z zasadami sztuki budowlanej i prawidłowo ukończone.</w:t>
      </w:r>
    </w:p>
    <w:p w:rsidR="008A23C5" w:rsidRDefault="008A23C5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 III.3.2)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Sytuacja ekonomiczna i finansowa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Opis sposobu dokonywania oceny spełniania tego warunku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Wykonawca spełnia warunek, jeżeli posiada opłaconą polisę , a w przypadku jej braku inny dokument potwierdzający , że wykonawca  jest ubezpieczony od odpowiedzialności cywilnej w zakresie prowadzonej działalności związanej z przedmiotem zamówienia.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SEKCJA IV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Procedura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Tryb udzielania zamówienia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zapytanie ofertowe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Kryteria oceny oferty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najniższa cena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IV.2.1)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 xml:space="preserve">Czy prowadzona będzie aukcja elektroniczna </w:t>
      </w:r>
      <w:r w:rsidRPr="00EF62BE">
        <w:rPr>
          <w:rFonts w:ascii="Times New Roman" w:eastAsia="Times New Roman" w:hAnsi="Times New Roman" w:cs="Times New Roman"/>
          <w:lang w:eastAsia="pl-PL"/>
        </w:rPr>
        <w:t>: 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>IV.3)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Zmiana umowy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Czy przewiduje się istotne zmiany postanowień zawartej umowy w stosunku do treści oferty, na podstawie której dokonano wyboru wykonawcy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nie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IV.4.)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Informacje administracyjne</w:t>
      </w:r>
    </w:p>
    <w:p w:rsidR="008A23C5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IV.4.1)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Specyfikę istotnych warunków zamówienia można uzyskać pod adresem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Zespół Szkół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w Wołominie, ul. Legionów 85, 05-200 Wołomin,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 woj.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mazowieckie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, Tel./fax.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22 776-27-53</w:t>
      </w:r>
    </w:p>
    <w:p w:rsidR="00EF62BE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2BE">
        <w:rPr>
          <w:rFonts w:ascii="Times New Roman" w:eastAsia="Times New Roman" w:hAnsi="Times New Roman" w:cs="Times New Roman"/>
          <w:lang w:eastAsia="pl-PL"/>
        </w:rPr>
        <w:t xml:space="preserve">IV.4.2) 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Termin i miejsce składania ofert</w:t>
      </w:r>
    </w:p>
    <w:p w:rsidR="008A23C5" w:rsidRPr="00EF62BE" w:rsidRDefault="00EF62BE" w:rsidP="008A23C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 xml:space="preserve">Oferty </w:t>
      </w:r>
      <w:r w:rsidR="00FF049D">
        <w:rPr>
          <w:rFonts w:ascii="Times New Roman" w:eastAsia="Times New Roman" w:hAnsi="Times New Roman" w:cs="Times New Roman"/>
          <w:b/>
          <w:bCs/>
          <w:lang w:eastAsia="pl-PL"/>
        </w:rPr>
        <w:t xml:space="preserve">z dopiskiem REMONT SALI </w:t>
      </w:r>
      <w:bookmarkStart w:id="0" w:name="_GoBack"/>
      <w:bookmarkEnd w:id="0"/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należy składać do dnia 201</w:t>
      </w:r>
      <w:r w:rsidR="00D60721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-0</w:t>
      </w:r>
      <w:r w:rsidR="00D60721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D60721">
        <w:rPr>
          <w:rFonts w:ascii="Times New Roman" w:eastAsia="Times New Roman" w:hAnsi="Times New Roman" w:cs="Times New Roman"/>
          <w:b/>
          <w:bCs/>
          <w:lang w:eastAsia="pl-PL"/>
        </w:rPr>
        <w:t>18</w:t>
      </w:r>
      <w:r w:rsidRPr="008A23C5">
        <w:rPr>
          <w:rFonts w:ascii="Times New Roman" w:eastAsia="Times New Roman" w:hAnsi="Times New Roman" w:cs="Times New Roman"/>
          <w:b/>
          <w:bCs/>
          <w:lang w:eastAsia="pl-PL"/>
        </w:rPr>
        <w:t>. Miejsce</w:t>
      </w:r>
      <w:r w:rsidRPr="00EF62BE">
        <w:rPr>
          <w:rFonts w:ascii="Times New Roman" w:eastAsia="Times New Roman" w:hAnsi="Times New Roman" w:cs="Times New Roman"/>
          <w:lang w:eastAsia="pl-PL"/>
        </w:rPr>
        <w:t xml:space="preserve"> :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sekretariat Zespo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>ł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u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 Szkół </w:t>
      </w:r>
      <w:r w:rsidR="008A23C5">
        <w:rPr>
          <w:rFonts w:ascii="Times New Roman" w:eastAsia="Times New Roman" w:hAnsi="Times New Roman" w:cs="Times New Roman"/>
          <w:lang w:eastAsia="pl-PL"/>
        </w:rPr>
        <w:t>w Wołominie, ul. 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Legionów 85, 05-200 Wołomin,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 woj.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mazowieckie</w:t>
      </w:r>
      <w:r w:rsidR="008A23C5" w:rsidRPr="00EF62BE">
        <w:rPr>
          <w:rFonts w:ascii="Times New Roman" w:eastAsia="Times New Roman" w:hAnsi="Times New Roman" w:cs="Times New Roman"/>
          <w:lang w:eastAsia="pl-PL"/>
        </w:rPr>
        <w:t xml:space="preserve">, Tel./fax. </w:t>
      </w:r>
      <w:r w:rsidR="008A23C5" w:rsidRPr="008A23C5">
        <w:rPr>
          <w:rFonts w:ascii="Times New Roman" w:eastAsia="Times New Roman" w:hAnsi="Times New Roman" w:cs="Times New Roman"/>
          <w:lang w:eastAsia="pl-PL"/>
        </w:rPr>
        <w:t>22 776-27-53</w:t>
      </w:r>
    </w:p>
    <w:p w:rsidR="006F4631" w:rsidRPr="008A23C5" w:rsidRDefault="006F4631" w:rsidP="008A23C5">
      <w:pPr>
        <w:spacing w:after="120" w:line="240" w:lineRule="auto"/>
        <w:jc w:val="both"/>
      </w:pPr>
    </w:p>
    <w:sectPr w:rsidR="006F4631" w:rsidRPr="008A23C5" w:rsidSect="008A23C5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27A9"/>
    <w:multiLevelType w:val="hybridMultilevel"/>
    <w:tmpl w:val="6B0C2DE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BE"/>
    <w:rsid w:val="000F2FEA"/>
    <w:rsid w:val="006F4631"/>
    <w:rsid w:val="008A23C5"/>
    <w:rsid w:val="00D60721"/>
    <w:rsid w:val="00EF62BE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3B0C-AE5B-4BBA-874A-DB8BE42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62B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Marek</cp:lastModifiedBy>
  <cp:revision>3</cp:revision>
  <dcterms:created xsi:type="dcterms:W3CDTF">2016-07-07T09:29:00Z</dcterms:created>
  <dcterms:modified xsi:type="dcterms:W3CDTF">2016-07-07T09:35:00Z</dcterms:modified>
</cp:coreProperties>
</file>