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4A" w:rsidRDefault="003E134A" w:rsidP="003E134A">
      <w:pPr>
        <w:pStyle w:val="Bezodstpw"/>
        <w:spacing w:line="276" w:lineRule="auto"/>
        <w:jc w:val="right"/>
        <w:rPr>
          <w:bCs/>
          <w:sz w:val="24"/>
          <w:szCs w:val="24"/>
        </w:rPr>
      </w:pPr>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r w:rsidRPr="00E25B50">
        <w:rPr>
          <w:b/>
          <w:color w:val="000000"/>
          <w:sz w:val="24"/>
          <w:szCs w:val="24"/>
          <w:u w:val="single"/>
        </w:rPr>
        <w:t>FORMULARZ  OFERTY</w:t>
      </w:r>
    </w:p>
    <w:p w:rsidR="003E134A" w:rsidRPr="00E25B50" w:rsidRDefault="003E134A" w:rsidP="003E134A">
      <w:pPr>
        <w:pStyle w:val="Bezodstpw"/>
        <w:spacing w:line="276" w:lineRule="auto"/>
        <w:rPr>
          <w:b/>
          <w:sz w:val="24"/>
          <w:szCs w:val="24"/>
        </w:rPr>
      </w:pPr>
    </w:p>
    <w:p w:rsidR="003E134A" w:rsidRPr="00E25B50" w:rsidRDefault="007378D6" w:rsidP="003E134A">
      <w:pPr>
        <w:pStyle w:val="Bezodstpw"/>
        <w:spacing w:line="276" w:lineRule="auto"/>
        <w:rPr>
          <w:b/>
          <w:sz w:val="24"/>
          <w:szCs w:val="24"/>
        </w:rPr>
      </w:pPr>
      <w:r>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3E134A">
      <w:pPr>
        <w:pStyle w:val="Bezodstpw"/>
        <w:spacing w:line="276" w:lineRule="auto"/>
        <w:rPr>
          <w:b/>
          <w:sz w:val="24"/>
          <w:szCs w:val="24"/>
        </w:rPr>
      </w:pPr>
      <w:r w:rsidRPr="00E25B50">
        <w:rPr>
          <w:sz w:val="24"/>
          <w:szCs w:val="24"/>
          <w:u w:val="single"/>
        </w:rPr>
        <w:t xml:space="preserve">Jednostka prowadząca sprawę – </w:t>
      </w:r>
      <w:r w:rsidRPr="00E25B50">
        <w:rPr>
          <w:b/>
          <w:sz w:val="24"/>
          <w:szCs w:val="24"/>
        </w:rPr>
        <w:t>Wydział Gospodarki Nieruchomościami Starostwa Powiatowego  w Wołominie ul. Powstańców 8/10, 05 – 200 Wołomin</w:t>
      </w:r>
    </w:p>
    <w:p w:rsidR="003E134A" w:rsidRPr="00E25B50" w:rsidRDefault="007378D6" w:rsidP="003E134A">
      <w:pPr>
        <w:pStyle w:val="Bezodstpw"/>
        <w:spacing w:line="276" w:lineRule="auto"/>
        <w:rPr>
          <w:b/>
          <w:sz w:val="24"/>
          <w:szCs w:val="24"/>
        </w:rPr>
      </w:pPr>
      <w:r>
        <w:rPr>
          <w:b/>
          <w:sz w:val="24"/>
          <w:szCs w:val="24"/>
        </w:rPr>
        <w:pict>
          <v:rect id="_x0000_i1026" style="width:0;height:1.5pt" o:hralign="center" o:hrstd="t" o:hr="t" fillcolor="gray" stroked="f"/>
        </w:pict>
      </w:r>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Tel. - ............................................................; fax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E-mail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NIP - ........................................................; REGON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DE13C2" w:rsidRDefault="00E25B50" w:rsidP="00E25B50">
      <w:pPr>
        <w:pStyle w:val="Tekstpodstawowy"/>
        <w:tabs>
          <w:tab w:val="left" w:pos="0"/>
          <w:tab w:val="left" w:pos="360"/>
        </w:tabs>
        <w:rPr>
          <w:rFonts w:ascii="Times New Roman" w:hAnsi="Times New Roman"/>
          <w:sz w:val="22"/>
          <w:szCs w:val="22"/>
        </w:rPr>
      </w:pPr>
      <w:r w:rsidRPr="00DE13C2">
        <w:rPr>
          <w:rFonts w:ascii="Times New Roman" w:hAnsi="Times New Roman"/>
          <w:b w:val="0"/>
          <w:sz w:val="22"/>
          <w:szCs w:val="22"/>
        </w:rPr>
        <w:t>Oferujemy realizację powyższego przedmiotu zamówienia, zgodnie z zapisami SIWZ:</w:t>
      </w:r>
    </w:p>
    <w:p w:rsidR="00E25B50" w:rsidRPr="00DE13C2" w:rsidRDefault="00E25B50" w:rsidP="00E25B50">
      <w:pPr>
        <w:pStyle w:val="Tekstpodstawowy"/>
        <w:tabs>
          <w:tab w:val="left" w:pos="0"/>
          <w:tab w:val="left" w:pos="360"/>
        </w:tabs>
        <w:rPr>
          <w:rFonts w:ascii="Times New Roman" w:hAnsi="Times New Roman"/>
          <w:b w:val="0"/>
          <w:sz w:val="22"/>
          <w:szCs w:val="22"/>
        </w:rPr>
      </w:pPr>
    </w:p>
    <w:p w:rsidR="00E25B50" w:rsidRPr="00DE13C2" w:rsidRDefault="00E25B50" w:rsidP="00E25B50">
      <w:pPr>
        <w:pStyle w:val="Bezodstpw"/>
        <w:spacing w:line="276" w:lineRule="auto"/>
        <w:jc w:val="both"/>
        <w:rPr>
          <w:sz w:val="22"/>
          <w:szCs w:val="22"/>
        </w:rPr>
      </w:pPr>
      <w:r w:rsidRPr="00DE13C2">
        <w:rPr>
          <w:sz w:val="22"/>
          <w:szCs w:val="22"/>
        </w:rPr>
        <w:t xml:space="preserve">1)  sporządzenie 1 operatu szacunkowego </w:t>
      </w:r>
      <w:r w:rsidRPr="00785F83">
        <w:rPr>
          <w:sz w:val="22"/>
          <w:szCs w:val="22"/>
        </w:rPr>
        <w:t xml:space="preserve">dla potrzeb ustalenia odszkodowania za grunty przejęte pod drogę z  art. 73 ustawy z dnia 13 października 1998 r. przepisy wprowadzające ustawy reformujące administrację publiczną (Dz. U. Nr 133 poz. 872 z </w:t>
      </w:r>
      <w:proofErr w:type="spellStart"/>
      <w:r w:rsidRPr="00785F83">
        <w:rPr>
          <w:sz w:val="22"/>
          <w:szCs w:val="22"/>
        </w:rPr>
        <w:t>późn</w:t>
      </w:r>
      <w:proofErr w:type="spellEnd"/>
      <w:r w:rsidRPr="00785F83">
        <w:rPr>
          <w:sz w:val="22"/>
          <w:szCs w:val="22"/>
        </w:rPr>
        <w:t xml:space="preserve">. zm.)  i art. 98 Ustawy z dnia 21 sierpnia 1997 o Gospodarce Nieruchomościami </w:t>
      </w:r>
      <w:r w:rsidR="00785F83" w:rsidRPr="00785F83">
        <w:rPr>
          <w:color w:val="000000"/>
          <w:sz w:val="22"/>
          <w:szCs w:val="22"/>
        </w:rPr>
        <w:t xml:space="preserve">(Dz. U. z </w:t>
      </w:r>
      <w:r w:rsidR="00785F83">
        <w:rPr>
          <w:color w:val="000000"/>
          <w:sz w:val="22"/>
          <w:szCs w:val="22"/>
        </w:rPr>
        <w:t xml:space="preserve">2014 r. poz.518 ze. zm.) </w:t>
      </w:r>
      <w:r w:rsidR="00785F83" w:rsidRPr="00785F83">
        <w:rPr>
          <w:color w:val="000000"/>
          <w:sz w:val="22"/>
          <w:szCs w:val="22"/>
        </w:rPr>
        <w:t>oraz na podstawie odrębnych ustaw</w:t>
      </w:r>
      <w:r w:rsidRPr="00785F83">
        <w:rPr>
          <w:sz w:val="22"/>
          <w:szCs w:val="22"/>
        </w:rPr>
        <w:t xml:space="preserve"> i udział w postępowaniach administracyjnych:</w:t>
      </w:r>
      <w:r w:rsidRPr="00DE13C2">
        <w:rPr>
          <w:sz w:val="22"/>
          <w:szCs w:val="22"/>
        </w:rPr>
        <w:t xml:space="preserve">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2) sporządzenie 1 operatu szacunkowego dla potrzeb zwrotu nieruchomości wywłaszczonych i udział w postępowaniach administracyjnych  :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lastRenderedPageBreak/>
        <w:t>3) sporządzenie 1 operatu szacunkowego na wycenę nieruchomości dla potrzeb ustalenia odszkodowania za grunty wywłaszczone</w:t>
      </w:r>
      <w:r w:rsidR="005748EA">
        <w:rPr>
          <w:sz w:val="22"/>
          <w:szCs w:val="22"/>
        </w:rPr>
        <w:t xml:space="preserve"> oraz ograniczenie sposobu korzystania z nieruchomości , </w:t>
      </w:r>
      <w:r w:rsidRPr="00DE13C2">
        <w:rPr>
          <w:sz w:val="22"/>
          <w:szCs w:val="22"/>
        </w:rPr>
        <w:t xml:space="preserve">udział w postępowaniach administracyjnych: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4) sporządzenie 1 operatu szacunkowego dla potrzeb zbycia nieruchomości: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sidRPr="00DE13C2">
        <w:rPr>
          <w:sz w:val="22"/>
          <w:szCs w:val="22"/>
        </w:rPr>
        <w:t xml:space="preserve">5) sporządzenie 1 operatu szacunkowego </w:t>
      </w:r>
      <w:r w:rsidRPr="00DE13C2">
        <w:rPr>
          <w:bCs/>
          <w:sz w:val="22"/>
          <w:szCs w:val="22"/>
        </w:rPr>
        <w:t xml:space="preserve">dla </w:t>
      </w:r>
      <w:r w:rsidRPr="00DE13C2">
        <w:rPr>
          <w:sz w:val="22"/>
          <w:szCs w:val="22"/>
        </w:rPr>
        <w:t xml:space="preserve">potrzeb </w:t>
      </w:r>
      <w:r w:rsidRPr="00C03B57">
        <w:rPr>
          <w:sz w:val="22"/>
          <w:szCs w:val="22"/>
        </w:rPr>
        <w:t>przekształcenia użytkowania wieczystego w prawo własności.: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067ADB" w:rsidRDefault="00E25B50" w:rsidP="00E25B50">
      <w:pPr>
        <w:pStyle w:val="Bezodstpw"/>
        <w:spacing w:line="276" w:lineRule="auto"/>
        <w:jc w:val="both"/>
        <w:rPr>
          <w:sz w:val="22"/>
          <w:szCs w:val="22"/>
        </w:rPr>
      </w:pPr>
      <w:r w:rsidRPr="00DE13C2">
        <w:rPr>
          <w:sz w:val="22"/>
          <w:szCs w:val="22"/>
        </w:rPr>
        <w:t xml:space="preserve">6) sporządzenie 1 operatu szacunkowego </w:t>
      </w:r>
      <w:r w:rsidRPr="00DE13C2">
        <w:rPr>
          <w:bCs/>
          <w:sz w:val="22"/>
          <w:szCs w:val="22"/>
        </w:rPr>
        <w:t xml:space="preserve">dla </w:t>
      </w:r>
      <w:r w:rsidRPr="00DE13C2">
        <w:rPr>
          <w:sz w:val="22"/>
          <w:szCs w:val="22"/>
        </w:rPr>
        <w:t>potrzeb aktualizacji opłaty rocznej z tytułu użytkowania wieczystego</w:t>
      </w:r>
      <w:r w:rsidRPr="00DE13C2">
        <w:rPr>
          <w:b/>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sidRPr="00DE13C2">
        <w:rPr>
          <w:sz w:val="22"/>
          <w:szCs w:val="22"/>
        </w:rPr>
        <w:t xml:space="preserve">7) sporządzenie 1 operatu szacunkowego </w:t>
      </w:r>
      <w:r w:rsidRPr="00DE13C2">
        <w:rPr>
          <w:bCs/>
          <w:sz w:val="22"/>
          <w:szCs w:val="22"/>
        </w:rPr>
        <w:t xml:space="preserve">dla </w:t>
      </w:r>
      <w:r w:rsidRPr="00C03B57">
        <w:rPr>
          <w:sz w:val="22"/>
          <w:szCs w:val="22"/>
        </w:rPr>
        <w:t>potrzeb ustalenia stawek czynszu dzierżawy, najmu oraz opłat z tytułu ustanowienia służebności: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Pr>
          <w:sz w:val="22"/>
          <w:szCs w:val="22"/>
        </w:rPr>
        <w:t>8</w:t>
      </w:r>
      <w:r w:rsidRPr="00DE13C2">
        <w:rPr>
          <w:sz w:val="22"/>
          <w:szCs w:val="22"/>
        </w:rPr>
        <w:t xml:space="preserve">) sporządzenie 1 operatu szacunkowego </w:t>
      </w:r>
      <w:r w:rsidRPr="00DE13C2">
        <w:rPr>
          <w:bCs/>
          <w:sz w:val="22"/>
          <w:szCs w:val="22"/>
        </w:rPr>
        <w:t xml:space="preserve">dla </w:t>
      </w:r>
      <w:r w:rsidRPr="00C03B57">
        <w:rPr>
          <w:sz w:val="22"/>
          <w:szCs w:val="22"/>
        </w:rPr>
        <w:t xml:space="preserve">potrzeb </w:t>
      </w:r>
      <w:r>
        <w:rPr>
          <w:color w:val="000000"/>
          <w:sz w:val="22"/>
          <w:szCs w:val="22"/>
        </w:rPr>
        <w:t>ustanowienia</w:t>
      </w:r>
      <w:r w:rsidRPr="00C03B57">
        <w:rPr>
          <w:color w:val="000000"/>
          <w:sz w:val="22"/>
          <w:szCs w:val="22"/>
        </w:rPr>
        <w:t xml:space="preserve"> trwałego zarządu</w:t>
      </w:r>
      <w:r w:rsidRPr="00DE13C2">
        <w:rPr>
          <w:b/>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Pr>
          <w:sz w:val="22"/>
          <w:szCs w:val="22"/>
        </w:rPr>
        <w:t>),</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F439EB">
        <w:rPr>
          <w:rFonts w:asciiTheme="majorHAnsi" w:hAnsiTheme="majorHAnsi" w:cs="Arial"/>
          <w:sz w:val="22"/>
          <w:szCs w:val="22"/>
        </w:rPr>
        <w:t>6</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lastRenderedPageBreak/>
        <w:t xml:space="preserve"> ........................................................................</w:t>
      </w:r>
    </w:p>
    <w:p w:rsidR="003E134A" w:rsidRPr="005B791B"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F439EB">
        <w:rPr>
          <w:rFonts w:asciiTheme="majorHAnsi" w:hAnsiTheme="majorHAnsi" w:cs="Arial"/>
          <w:sz w:val="22"/>
          <w:szCs w:val="22"/>
        </w:rPr>
        <w:t>........................... 2016</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1F279D">
        <w:rPr>
          <w:rFonts w:asciiTheme="majorHAnsi" w:hAnsiTheme="majorHAnsi" w:cs="Arial"/>
          <w:sz w:val="22"/>
          <w:szCs w:val="22"/>
        </w:rPr>
        <w:t>........................... 2016</w:t>
      </w:r>
      <w:r w:rsidRPr="005B791B">
        <w:rPr>
          <w:rFonts w:asciiTheme="majorHAnsi" w:hAnsiTheme="majorHAnsi" w:cs="Arial"/>
          <w:sz w:val="22"/>
          <w:szCs w:val="22"/>
        </w:rPr>
        <w:t xml:space="preserve"> 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9B741C" w:rsidRDefault="009B741C"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r w:rsidRPr="00F9709B">
        <w:rPr>
          <w:b/>
          <w:bCs/>
          <w:color w:val="000000"/>
          <w:sz w:val="22"/>
          <w:szCs w:val="22"/>
          <w:u w:val="single"/>
        </w:rPr>
        <w:t>ISTOTNE  POSTANOWIENIA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B46409" w:rsidRDefault="00631E5B" w:rsidP="00631E5B">
      <w:pPr>
        <w:pStyle w:val="Tytu"/>
        <w:spacing w:line="360" w:lineRule="auto"/>
        <w:jc w:val="both"/>
        <w:rPr>
          <w:b w:val="0"/>
          <w:color w:val="000000"/>
          <w:sz w:val="22"/>
          <w:szCs w:val="22"/>
        </w:rPr>
      </w:pP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lang w:eastAsia="pl-PL"/>
        </w:rPr>
        <w:t>§ 2</w:t>
      </w:r>
    </w:p>
    <w:p w:rsidR="00631E5B" w:rsidRPr="00F9709B" w:rsidRDefault="00631E5B" w:rsidP="00631E5B">
      <w:pPr>
        <w:pStyle w:val="Bezodstpw"/>
        <w:numPr>
          <w:ilvl w:val="3"/>
          <w:numId w:val="7"/>
        </w:numPr>
        <w:tabs>
          <w:tab w:val="num" w:pos="284"/>
        </w:tabs>
        <w:spacing w:line="360" w:lineRule="auto"/>
        <w:ind w:left="284" w:hanging="284"/>
        <w:jc w:val="both"/>
        <w:rPr>
          <w:color w:val="000000"/>
          <w:sz w:val="22"/>
          <w:szCs w:val="22"/>
        </w:rPr>
      </w:pPr>
      <w:r w:rsidRPr="00F9709B">
        <w:rPr>
          <w:color w:val="000000"/>
          <w:sz w:val="22"/>
          <w:szCs w:val="22"/>
        </w:rPr>
        <w:t>Termin wykonania</w:t>
      </w:r>
      <w:r>
        <w:rPr>
          <w:color w:val="000000"/>
          <w:sz w:val="22"/>
          <w:szCs w:val="22"/>
        </w:rPr>
        <w:t xml:space="preserve"> umowy</w:t>
      </w:r>
      <w:r w:rsidR="00A97408">
        <w:rPr>
          <w:color w:val="000000"/>
          <w:sz w:val="22"/>
          <w:szCs w:val="22"/>
        </w:rPr>
        <w:t xml:space="preserve"> do 14.12.2016</w:t>
      </w:r>
      <w:r w:rsidRPr="00F9709B">
        <w:rPr>
          <w:color w:val="000000"/>
          <w:sz w:val="22"/>
          <w:szCs w:val="22"/>
        </w:rPr>
        <w:t xml:space="preserve"> r., </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po upływie terminu na jaki została zawarta albo po wyczerpaniu</w:t>
      </w:r>
      <w:r w:rsidRPr="00F9709B">
        <w:rPr>
          <w:color w:val="000000"/>
          <w:sz w:val="22"/>
          <w:szCs w:val="22"/>
        </w:rPr>
        <w:t xml:space="preserve"> kwoty określonej w § 7 ust. 1 niniejszej umowy.</w:t>
      </w:r>
    </w:p>
    <w:p w:rsidR="00631E5B" w:rsidRDefault="00631E5B" w:rsidP="00631E5B">
      <w:pPr>
        <w:pStyle w:val="Bezodstpw"/>
        <w:numPr>
          <w:ilvl w:val="3"/>
          <w:numId w:val="7"/>
        </w:numPr>
        <w:tabs>
          <w:tab w:val="num" w:pos="284"/>
          <w:tab w:val="num" w:pos="709"/>
        </w:tabs>
        <w:spacing w:line="360" w:lineRule="auto"/>
        <w:ind w:left="284" w:hanging="284"/>
        <w:jc w:val="both"/>
        <w:rPr>
          <w:color w:val="000000"/>
          <w:sz w:val="22"/>
          <w:szCs w:val="22"/>
        </w:rPr>
      </w:pPr>
      <w:r>
        <w:rPr>
          <w:color w:val="000000"/>
          <w:sz w:val="22"/>
          <w:szCs w:val="22"/>
        </w:rPr>
        <w:t>Operaty szacunkowe</w:t>
      </w:r>
      <w:r w:rsidRPr="00F9709B">
        <w:rPr>
          <w:color w:val="000000"/>
          <w:sz w:val="22"/>
          <w:szCs w:val="22"/>
        </w:rPr>
        <w:t xml:space="preserve"> będą wykonywane sukcesywnie na podstawie odrębnych zleceń</w:t>
      </w:r>
      <w:r>
        <w:rPr>
          <w:color w:val="000000"/>
          <w:sz w:val="22"/>
          <w:szCs w:val="22"/>
        </w:rPr>
        <w:t xml:space="preserve">, w </w:t>
      </w:r>
      <w:r w:rsidRPr="00F9709B">
        <w:rPr>
          <w:color w:val="000000"/>
          <w:sz w:val="22"/>
          <w:szCs w:val="22"/>
        </w:rPr>
        <w:t>terminie nieprzekraczającym 30 dni od dnia otrzymania zlecenia.</w:t>
      </w:r>
    </w:p>
    <w:p w:rsidR="00631E5B" w:rsidRPr="00F9709B" w:rsidRDefault="00631E5B" w:rsidP="00631E5B">
      <w:pPr>
        <w:pStyle w:val="Bezodstpw"/>
        <w:tabs>
          <w:tab w:val="num" w:pos="709"/>
        </w:tabs>
        <w:spacing w:line="360" w:lineRule="auto"/>
        <w:ind w:left="284"/>
        <w:jc w:val="both"/>
        <w:rPr>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r w:rsidRPr="00F9709B">
        <w:rPr>
          <w:color w:val="000000"/>
          <w:sz w:val="22"/>
          <w:szCs w:val="22"/>
        </w:rPr>
        <w:t>ustawą z dnia 21 sierpnia 1997 r. o gospoda</w:t>
      </w:r>
      <w:r w:rsidR="00A11051">
        <w:rPr>
          <w:color w:val="000000"/>
          <w:sz w:val="22"/>
          <w:szCs w:val="22"/>
        </w:rPr>
        <w:t>rce nieruchomościami (Dz. U.2015</w:t>
      </w:r>
      <w:r>
        <w:rPr>
          <w:color w:val="000000"/>
          <w:sz w:val="22"/>
          <w:szCs w:val="22"/>
        </w:rPr>
        <w:t>,</w:t>
      </w:r>
      <w:r w:rsidRPr="00F9709B">
        <w:rPr>
          <w:color w:val="000000"/>
          <w:sz w:val="22"/>
          <w:szCs w:val="22"/>
        </w:rPr>
        <w:t xml:space="preserve"> </w:t>
      </w:r>
      <w:r w:rsidR="00A11051">
        <w:rPr>
          <w:color w:val="000000"/>
          <w:sz w:val="22"/>
          <w:szCs w:val="22"/>
        </w:rPr>
        <w:t>poz. 1774</w:t>
      </w:r>
      <w:r w:rsidRPr="00F9709B">
        <w:rPr>
          <w:color w:val="000000"/>
          <w:sz w:val="22"/>
          <w:szCs w:val="22"/>
        </w:rPr>
        <w:t xml:space="preserve"> ze 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rozporządzeniem Rady Ministrów z dnia 21 września 2004 r. w sprawie wyceny nieruchomości i sporządzania operatu szacunkowego (Dz.U. z 2004 r. Nr 207, poz. 2109 ze</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aktualnie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innymi przepisami obowiązującymi w zakresie szacowania nieruchomości.</w:t>
      </w:r>
    </w:p>
    <w:p w:rsidR="00631E5B" w:rsidRDefault="00631E5B" w:rsidP="00631E5B">
      <w:pPr>
        <w:widowControl w:val="0"/>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lastRenderedPageBreak/>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Pr="00F9709B" w:rsidRDefault="00631E5B" w:rsidP="00975358">
      <w:pPr>
        <w:tabs>
          <w:tab w:val="left" w:pos="567"/>
        </w:tabs>
        <w:spacing w:line="360" w:lineRule="auto"/>
        <w:ind w:left="284" w:hanging="284"/>
        <w:jc w:val="both"/>
        <w:rPr>
          <w:color w:val="000000"/>
          <w:sz w:val="22"/>
          <w:szCs w:val="22"/>
        </w:rPr>
      </w:pPr>
      <w:r w:rsidRPr="00A74CDA">
        <w:rPr>
          <w:b/>
          <w:color w:val="000000"/>
          <w:sz w:val="22"/>
          <w:szCs w:val="22"/>
        </w:rPr>
        <w:t>6.</w:t>
      </w:r>
      <w:r w:rsidRPr="00F9709B">
        <w:rPr>
          <w:color w:val="000000"/>
          <w:sz w:val="22"/>
          <w:szCs w:val="22"/>
        </w:rPr>
        <w:t xml:space="preserve"> Koszty usunięcia wad, naniesienia poprawek i uzupełnień ponosi Wykonawca.</w:t>
      </w:r>
    </w:p>
    <w:p w:rsidR="00354D26" w:rsidRPr="00354D26" w:rsidRDefault="00631E5B" w:rsidP="00354D26">
      <w:pPr>
        <w:pStyle w:val="Bezodstpw"/>
        <w:spacing w:line="360" w:lineRule="auto"/>
        <w:ind w:left="284" w:hanging="284"/>
        <w:jc w:val="center"/>
        <w:rPr>
          <w:b/>
          <w:color w:val="000000"/>
          <w:sz w:val="22"/>
          <w:szCs w:val="22"/>
        </w:rPr>
      </w:pPr>
      <w:r w:rsidRPr="00F9709B">
        <w:rPr>
          <w:b/>
          <w:color w:val="000000"/>
          <w:sz w:val="22"/>
          <w:szCs w:val="22"/>
        </w:rPr>
        <w:t>§ 6</w:t>
      </w:r>
    </w:p>
    <w:p w:rsidR="00942EA3" w:rsidRPr="003203E3" w:rsidRDefault="006A4896" w:rsidP="00631E5B">
      <w:pPr>
        <w:pStyle w:val="Bezodstpw"/>
        <w:spacing w:line="360" w:lineRule="auto"/>
        <w:ind w:left="284" w:hanging="284"/>
        <w:jc w:val="both"/>
        <w:rPr>
          <w:sz w:val="22"/>
          <w:szCs w:val="22"/>
        </w:rPr>
      </w:pPr>
      <w:r>
        <w:rPr>
          <w:sz w:val="22"/>
          <w:szCs w:val="22"/>
        </w:rPr>
        <w:t>Wykonawca p</w:t>
      </w:r>
      <w:r w:rsidR="00942EA3" w:rsidRPr="003203E3">
        <w:rPr>
          <w:sz w:val="22"/>
          <w:szCs w:val="22"/>
        </w:rPr>
        <w:t>rzedmiot umowy wykona samodzielnie, bez zlecania całości lub części prac osobie trzeciej.</w:t>
      </w:r>
      <w:r w:rsidR="00631E5B" w:rsidRPr="003203E3">
        <w:rPr>
          <w:sz w:val="22"/>
          <w:szCs w:val="22"/>
        </w:rPr>
        <w:t xml:space="preserve"> </w:t>
      </w:r>
    </w:p>
    <w:p w:rsidR="00942EA3" w:rsidRPr="001F279D" w:rsidRDefault="003203E3" w:rsidP="00354D26">
      <w:pPr>
        <w:pStyle w:val="Bezodstpw"/>
        <w:spacing w:line="360" w:lineRule="auto"/>
        <w:jc w:val="both"/>
        <w:rPr>
          <w:color w:val="000000"/>
          <w:sz w:val="22"/>
          <w:szCs w:val="22"/>
        </w:rPr>
      </w:pPr>
      <w:r w:rsidRPr="003203E3">
        <w:rPr>
          <w:sz w:val="22"/>
          <w:szCs w:val="22"/>
        </w:rPr>
        <w:t>(</w:t>
      </w:r>
      <w:r w:rsidR="00942EA3" w:rsidRPr="003203E3">
        <w:rPr>
          <w:sz w:val="22"/>
          <w:szCs w:val="22"/>
        </w:rPr>
        <w:t>W przypadku</w:t>
      </w:r>
      <w:r w:rsidR="00631E5B" w:rsidRPr="003203E3">
        <w:rPr>
          <w:rFonts w:eastAsiaTheme="minorHAnsi"/>
          <w:sz w:val="22"/>
          <w:szCs w:val="22"/>
          <w:lang w:eastAsia="en-US"/>
        </w:rPr>
        <w:t xml:space="preserve"> </w:t>
      </w:r>
      <w:r w:rsidR="00942EA3" w:rsidRPr="003203E3">
        <w:rPr>
          <w:rFonts w:eastAsiaTheme="minorHAnsi"/>
          <w:sz w:val="22"/>
          <w:szCs w:val="22"/>
          <w:lang w:eastAsia="en-US"/>
        </w:rPr>
        <w:t xml:space="preserve">gdy zlecenie będzie wykonywane przez inny podmiot niż osoba fizyczna </w:t>
      </w:r>
      <w:r w:rsidR="00975358" w:rsidRPr="003203E3">
        <w:rPr>
          <w:rFonts w:eastAsiaTheme="minorHAnsi"/>
          <w:sz w:val="22"/>
          <w:szCs w:val="22"/>
          <w:lang w:eastAsia="en-US"/>
        </w:rPr>
        <w:t xml:space="preserve">prowadząca działalność gospodarczą należy wskazać rzeczoznawców majątkowych którzy będą wykonywać operaty szacunkowe. Lista tych osób będzie stanowiła załącznik dla niniejszej umowy. </w:t>
      </w:r>
      <w:r w:rsidRPr="003203E3">
        <w:rPr>
          <w:rFonts w:eastAsiaTheme="minorHAnsi"/>
          <w:sz w:val="22"/>
          <w:szCs w:val="22"/>
          <w:lang w:eastAsia="en-US"/>
        </w:rPr>
        <w:t xml:space="preserve">W takim przypadku </w:t>
      </w:r>
      <w:r w:rsidRPr="003203E3">
        <w:rPr>
          <w:b/>
          <w:color w:val="000000"/>
          <w:sz w:val="22"/>
          <w:szCs w:val="22"/>
        </w:rPr>
        <w:t>§ 6</w:t>
      </w:r>
      <w:r w:rsidRPr="003203E3">
        <w:rPr>
          <w:color w:val="000000"/>
          <w:sz w:val="22"/>
          <w:szCs w:val="22"/>
        </w:rPr>
        <w:t xml:space="preserve"> otrzymuje </w:t>
      </w:r>
      <w:r>
        <w:rPr>
          <w:color w:val="000000"/>
          <w:sz w:val="22"/>
          <w:szCs w:val="22"/>
        </w:rPr>
        <w:t>brzmi</w:t>
      </w:r>
      <w:r w:rsidR="001F279D">
        <w:rPr>
          <w:color w:val="000000"/>
          <w:sz w:val="22"/>
          <w:szCs w:val="22"/>
        </w:rPr>
        <w:t>enie</w:t>
      </w:r>
      <w:r w:rsidR="006A4896">
        <w:rPr>
          <w:color w:val="000000"/>
          <w:sz w:val="22"/>
          <w:szCs w:val="22"/>
        </w:rPr>
        <w:t>: W</w:t>
      </w:r>
      <w:r w:rsidR="001F279D">
        <w:rPr>
          <w:color w:val="000000"/>
          <w:sz w:val="22"/>
          <w:szCs w:val="22"/>
        </w:rPr>
        <w:t xml:space="preserve">ykonawca przedmiotu umowy zobowiązuje się że operaty szacunkowe będą wykonane przez rzeczoznawców majątkowych wskazanych na liście stanowiącej załącznik nr 1 do niniejszej umowy.) </w:t>
      </w:r>
    </w:p>
    <w:p w:rsidR="00631E5B" w:rsidRPr="00F9709B" w:rsidRDefault="00631E5B" w:rsidP="00A97408">
      <w:pPr>
        <w:pStyle w:val="Bezodstpw"/>
        <w:spacing w:line="360" w:lineRule="auto"/>
        <w:jc w:val="center"/>
        <w:rPr>
          <w:b/>
          <w:color w:val="000000"/>
          <w:sz w:val="22"/>
          <w:szCs w:val="22"/>
        </w:rPr>
      </w:pPr>
      <w:r w:rsidRPr="00F9709B">
        <w:rPr>
          <w:b/>
          <w:color w:val="000000"/>
          <w:sz w:val="22"/>
          <w:szCs w:val="22"/>
        </w:rPr>
        <w:t>§ 7</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1.</w:t>
      </w:r>
      <w:r w:rsidRPr="00F9709B">
        <w:rPr>
          <w:color w:val="000000"/>
          <w:sz w:val="22"/>
          <w:szCs w:val="22"/>
        </w:rPr>
        <w:t xml:space="preserve"> Strony ustaliły, że wynagrodzenie za przedmiot umowy równe będzie iloczynowi liczby wykonanych operatów szacunkowych i zaoferowanej ceny jednostkowej za 1 operat, zgodnie z ofertą Wykonawcy </w:t>
      </w:r>
      <w:r w:rsidR="009B741C">
        <w:rPr>
          <w:color w:val="000000"/>
          <w:sz w:val="22"/>
          <w:szCs w:val="22"/>
        </w:rPr>
        <w:t xml:space="preserve">        </w:t>
      </w:r>
      <w:r w:rsidRPr="00F9709B">
        <w:rPr>
          <w:color w:val="000000"/>
          <w:sz w:val="22"/>
          <w:szCs w:val="22"/>
        </w:rPr>
        <w:t xml:space="preserve">z dnia………………, przy czym wartość ta nie może w toku wykonywania umowy przekroczyć kwoty netto </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plus należny podatek VAT w wysokości 23 %, co daje kwotę brutto</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2.</w:t>
      </w:r>
      <w:r w:rsidRPr="00F9709B">
        <w:rPr>
          <w:color w:val="000000"/>
          <w:sz w:val="22"/>
          <w:szCs w:val="22"/>
        </w:rPr>
        <w:t xml:space="preserve">  W przypadku przekroczenia kwoty wymienionej w </w:t>
      </w:r>
      <w:r w:rsidRPr="00B60727">
        <w:rPr>
          <w:sz w:val="22"/>
          <w:szCs w:val="22"/>
        </w:rPr>
        <w:t>ust. 1</w:t>
      </w:r>
      <w:r w:rsidRPr="00F9709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975358" w:rsidRDefault="00631E5B" w:rsidP="00631E5B">
      <w:pPr>
        <w:pStyle w:val="Bezodstpw"/>
        <w:spacing w:line="360" w:lineRule="auto"/>
        <w:jc w:val="center"/>
        <w:rPr>
          <w:b/>
          <w:sz w:val="22"/>
          <w:szCs w:val="22"/>
        </w:rPr>
      </w:pPr>
      <w:r w:rsidRPr="00975358">
        <w:rPr>
          <w:rFonts w:eastAsia="TimesNewRoman"/>
          <w:b/>
          <w:sz w:val="22"/>
          <w:szCs w:val="22"/>
        </w:rPr>
        <w:t>§ 9</w:t>
      </w:r>
    </w:p>
    <w:p w:rsidR="00631E5B" w:rsidRPr="00975358" w:rsidRDefault="00631E5B" w:rsidP="00631E5B">
      <w:pPr>
        <w:autoSpaceDE w:val="0"/>
        <w:autoSpaceDN w:val="0"/>
        <w:adjustRightInd w:val="0"/>
        <w:spacing w:line="360" w:lineRule="auto"/>
        <w:jc w:val="both"/>
        <w:rPr>
          <w:rFonts w:eastAsia="TimesNewRoman"/>
          <w:sz w:val="22"/>
          <w:szCs w:val="22"/>
        </w:rPr>
      </w:pPr>
      <w:r w:rsidRPr="00975358">
        <w:rPr>
          <w:rFonts w:eastAsia="TimesNewRoman"/>
          <w:sz w:val="22"/>
          <w:szCs w:val="22"/>
        </w:rPr>
        <w:t xml:space="preserve">W przypadku niewykonania przedmiotu umowy w terminie 30 dni od daty upływu terminu ustalonego w § 2 ust. 3 lub odmowy przyjęcia wycen wykonanych wadliwie o których mowa w </w:t>
      </w:r>
      <w:r w:rsidRPr="00975358">
        <w:rPr>
          <w:sz w:val="22"/>
          <w:szCs w:val="22"/>
        </w:rPr>
        <w:t xml:space="preserve">§ 5 ust. 4 lub </w:t>
      </w:r>
      <w:r w:rsidRPr="00975358">
        <w:rPr>
          <w:rFonts w:eastAsia="TimesNewRoman"/>
          <w:sz w:val="22"/>
          <w:szCs w:val="22"/>
        </w:rPr>
        <w:t xml:space="preserve">nieusunięcia wad w przedmiocie umowy w terminie określonym w § 5 ust. 5 oraz § 12, </w:t>
      </w:r>
      <w:r w:rsidRPr="00975358">
        <w:rPr>
          <w:rFonts w:eastAsia="TimesNewRoman"/>
          <w:i/>
          <w:sz w:val="22"/>
          <w:szCs w:val="22"/>
        </w:rPr>
        <w:t>Zamawiający</w:t>
      </w:r>
      <w:r w:rsidRPr="00975358">
        <w:rPr>
          <w:rFonts w:eastAsia="TimesNewRoman"/>
          <w:sz w:val="22"/>
          <w:szCs w:val="22"/>
        </w:rPr>
        <w:t xml:space="preserve"> może odstąpić od umowy bez wyznaczania </w:t>
      </w:r>
      <w:r w:rsidRPr="00975358">
        <w:rPr>
          <w:rFonts w:eastAsia="TimesNewRoman"/>
          <w:i/>
          <w:sz w:val="22"/>
          <w:szCs w:val="22"/>
        </w:rPr>
        <w:t xml:space="preserve">Wykonawcy </w:t>
      </w:r>
      <w:r w:rsidRPr="00975358">
        <w:rPr>
          <w:rFonts w:eastAsia="TimesNewRoman"/>
          <w:sz w:val="22"/>
          <w:szCs w:val="22"/>
        </w:rPr>
        <w:t>dodatkowego terminu do wykonania przedmiotu umowy.</w:t>
      </w:r>
    </w:p>
    <w:p w:rsidR="00631E5B" w:rsidRPr="00975358" w:rsidRDefault="00631E5B" w:rsidP="00631E5B">
      <w:pPr>
        <w:autoSpaceDE w:val="0"/>
        <w:autoSpaceDN w:val="0"/>
        <w:adjustRightInd w:val="0"/>
        <w:spacing w:line="360" w:lineRule="auto"/>
        <w:jc w:val="center"/>
        <w:rPr>
          <w:rFonts w:eastAsia="TimesNewRoman"/>
          <w:b/>
          <w:sz w:val="22"/>
          <w:szCs w:val="22"/>
        </w:rPr>
      </w:pPr>
      <w:r w:rsidRPr="00975358">
        <w:rPr>
          <w:rFonts w:eastAsia="TimesNewRoman"/>
          <w:b/>
          <w:sz w:val="22"/>
          <w:szCs w:val="22"/>
        </w:rPr>
        <w:lastRenderedPageBreak/>
        <w:t>§ 10</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1.</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2.</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po upływie 12 miesięcy od daty sporządzenia operatu szacunkowego do potwierdzenia jego aktualności przez okres kolejnych 6 miesięcy.</w:t>
      </w:r>
    </w:p>
    <w:p w:rsidR="00631E5B" w:rsidRPr="00975358" w:rsidRDefault="00631E5B" w:rsidP="00631E5B">
      <w:pPr>
        <w:autoSpaceDE w:val="0"/>
        <w:autoSpaceDN w:val="0"/>
        <w:adjustRightInd w:val="0"/>
        <w:spacing w:line="360" w:lineRule="auto"/>
        <w:ind w:left="284" w:hanging="284"/>
        <w:jc w:val="both"/>
        <w:rPr>
          <w:sz w:val="22"/>
          <w:szCs w:val="22"/>
        </w:rPr>
      </w:pPr>
      <w:r w:rsidRPr="00975358">
        <w:rPr>
          <w:rFonts w:eastAsia="TimesNewRoman"/>
          <w:b/>
          <w:sz w:val="22"/>
          <w:szCs w:val="22"/>
        </w:rPr>
        <w:t>3.</w:t>
      </w:r>
      <w:r w:rsidRPr="00975358">
        <w:rPr>
          <w:rFonts w:eastAsia="TimesNewRoman"/>
          <w:sz w:val="22"/>
          <w:szCs w:val="22"/>
        </w:rPr>
        <w:t xml:space="preserve">   </w:t>
      </w:r>
      <w:r w:rsidRPr="00975358">
        <w:rPr>
          <w:sz w:val="22"/>
          <w:szCs w:val="22"/>
        </w:rPr>
        <w:t xml:space="preserve">Za czynności powyższe wymienione w ust. 1 i 2 </w:t>
      </w:r>
      <w:r w:rsidRPr="00975358">
        <w:rPr>
          <w:i/>
          <w:sz w:val="22"/>
          <w:szCs w:val="22"/>
        </w:rPr>
        <w:t>Wykonawcy</w:t>
      </w:r>
      <w:r w:rsidRPr="00975358">
        <w:rPr>
          <w:sz w:val="22"/>
          <w:szCs w:val="22"/>
        </w:rPr>
        <w:t xml:space="preserve"> nie przysługuje dodatkowe wynagrodzenie.</w:t>
      </w:r>
    </w:p>
    <w:p w:rsidR="00631E5B" w:rsidRPr="00975358" w:rsidRDefault="00631E5B" w:rsidP="00631E5B">
      <w:pPr>
        <w:pStyle w:val="Bezodstpw"/>
        <w:spacing w:line="360" w:lineRule="auto"/>
        <w:jc w:val="center"/>
        <w:rPr>
          <w:rFonts w:eastAsia="TimesNewRoman"/>
          <w:b/>
          <w:sz w:val="22"/>
          <w:szCs w:val="22"/>
        </w:rPr>
      </w:pPr>
      <w:r w:rsidRPr="00975358">
        <w:rPr>
          <w:rFonts w:eastAsia="TimesNewRoman"/>
          <w:b/>
          <w:sz w:val="22"/>
          <w:szCs w:val="22"/>
        </w:rPr>
        <w:t>§ 11</w:t>
      </w:r>
    </w:p>
    <w:p w:rsidR="00631E5B" w:rsidRPr="00975358" w:rsidRDefault="00631E5B" w:rsidP="00631E5B">
      <w:pPr>
        <w:pStyle w:val="Tytu"/>
        <w:spacing w:line="360" w:lineRule="auto"/>
        <w:ind w:left="284" w:hanging="284"/>
        <w:jc w:val="both"/>
        <w:rPr>
          <w:b w:val="0"/>
          <w:sz w:val="22"/>
          <w:szCs w:val="22"/>
        </w:rPr>
      </w:pPr>
      <w:r w:rsidRPr="00975358">
        <w:rPr>
          <w:sz w:val="22"/>
          <w:szCs w:val="22"/>
        </w:rPr>
        <w:t>1.</w:t>
      </w:r>
      <w:r w:rsidRPr="00975358">
        <w:rPr>
          <w:b w:val="0"/>
          <w:sz w:val="22"/>
          <w:szCs w:val="22"/>
        </w:rPr>
        <w:t xml:space="preserve"> </w:t>
      </w:r>
      <w:r w:rsidRPr="00975358">
        <w:rPr>
          <w:b w:val="0"/>
          <w:i/>
          <w:sz w:val="22"/>
          <w:szCs w:val="22"/>
        </w:rPr>
        <w:t xml:space="preserve">Wykonawca </w:t>
      </w:r>
      <w:r w:rsidRPr="00975358">
        <w:rPr>
          <w:b w:val="0"/>
          <w:sz w:val="22"/>
          <w:szCs w:val="22"/>
        </w:rPr>
        <w:t xml:space="preserve">zobowiązuje się do zachowania do wyłącznie własnego użytku wszelkich wiadomości </w:t>
      </w:r>
      <w:r w:rsidR="009B741C">
        <w:rPr>
          <w:b w:val="0"/>
          <w:sz w:val="22"/>
          <w:szCs w:val="22"/>
        </w:rPr>
        <w:t xml:space="preserve">                       </w:t>
      </w:r>
      <w:r w:rsidRPr="00975358">
        <w:rPr>
          <w:b w:val="0"/>
          <w:sz w:val="22"/>
          <w:szCs w:val="22"/>
        </w:rPr>
        <w:t>o przedmiocie wyceny mogących naruszyć prawa Właściciela a nabytych w trakcie wykonywania przedmiotu zamówienia.</w:t>
      </w:r>
    </w:p>
    <w:p w:rsidR="00631E5B" w:rsidRPr="00975358" w:rsidRDefault="00631E5B" w:rsidP="00631E5B">
      <w:pPr>
        <w:pStyle w:val="Tytu"/>
        <w:spacing w:line="360" w:lineRule="auto"/>
        <w:ind w:left="284" w:hanging="284"/>
        <w:jc w:val="both"/>
        <w:rPr>
          <w:b w:val="0"/>
          <w:sz w:val="22"/>
          <w:szCs w:val="22"/>
        </w:rPr>
      </w:pPr>
      <w:r w:rsidRPr="00975358">
        <w:rPr>
          <w:sz w:val="22"/>
          <w:szCs w:val="22"/>
        </w:rPr>
        <w:t xml:space="preserve">2. </w:t>
      </w:r>
      <w:r w:rsidRPr="00975358">
        <w:rPr>
          <w:b w:val="0"/>
          <w:sz w:val="22"/>
          <w:szCs w:val="22"/>
        </w:rPr>
        <w:t>Wykonawca zobowiązuje się wykonać operat szacunkowy w 1 egzemplarzu, natomiast w przypadku żądania przez Stronę postępowania wydania operatu, sporządzić n</w:t>
      </w:r>
      <w:r w:rsidR="009B741C">
        <w:rPr>
          <w:b w:val="0"/>
          <w:sz w:val="22"/>
          <w:szCs w:val="22"/>
        </w:rPr>
        <w:t>ieodpłatnie kolejne egzemplarze</w:t>
      </w:r>
      <w:r w:rsidRPr="00975358">
        <w:rPr>
          <w:b w:val="0"/>
          <w:sz w:val="22"/>
          <w:szCs w:val="22"/>
        </w:rPr>
        <w:t>,</w:t>
      </w:r>
      <w:r w:rsidR="009B741C">
        <w:rPr>
          <w:b w:val="0"/>
          <w:sz w:val="22"/>
          <w:szCs w:val="22"/>
        </w:rPr>
        <w:t xml:space="preserve">                  </w:t>
      </w:r>
      <w:r w:rsidRPr="00975358">
        <w:rPr>
          <w:b w:val="0"/>
          <w:sz w:val="22"/>
          <w:szCs w:val="22"/>
        </w:rPr>
        <w:t>w terminie 3 dni od dnia otrzymania wezwania.</w:t>
      </w:r>
    </w:p>
    <w:p w:rsidR="00631E5B" w:rsidRPr="00975358" w:rsidRDefault="00631E5B" w:rsidP="00631E5B">
      <w:pPr>
        <w:pStyle w:val="Bezodstpw"/>
        <w:spacing w:line="360" w:lineRule="auto"/>
        <w:ind w:left="284" w:hanging="284"/>
        <w:jc w:val="center"/>
        <w:rPr>
          <w:b/>
          <w:sz w:val="22"/>
          <w:szCs w:val="22"/>
        </w:rPr>
      </w:pPr>
      <w:r w:rsidRPr="00975358">
        <w:rPr>
          <w:b/>
          <w:sz w:val="22"/>
          <w:szCs w:val="22"/>
        </w:rPr>
        <w:t>§ 12</w:t>
      </w:r>
    </w:p>
    <w:p w:rsidR="00631E5B" w:rsidRPr="00975358" w:rsidRDefault="00631E5B" w:rsidP="00631E5B">
      <w:pPr>
        <w:spacing w:line="360" w:lineRule="auto"/>
        <w:ind w:left="284" w:hanging="284"/>
        <w:jc w:val="both"/>
        <w:rPr>
          <w:strike/>
          <w:sz w:val="22"/>
          <w:szCs w:val="22"/>
        </w:rPr>
      </w:pPr>
      <w:r w:rsidRPr="00975358">
        <w:rPr>
          <w:b/>
          <w:sz w:val="22"/>
          <w:szCs w:val="22"/>
        </w:rPr>
        <w:t>1.</w:t>
      </w:r>
      <w:r w:rsidRPr="00975358">
        <w:rPr>
          <w:sz w:val="22"/>
          <w:szCs w:val="22"/>
        </w:rPr>
        <w:t xml:space="preserve"> W przypadku powzięcia przez </w:t>
      </w:r>
      <w:r w:rsidRPr="00975358">
        <w:rPr>
          <w:i/>
          <w:sz w:val="22"/>
          <w:szCs w:val="22"/>
        </w:rPr>
        <w:t>Zamawiającego</w:t>
      </w:r>
      <w:r w:rsidRPr="00975358">
        <w:rPr>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975358" w:rsidRDefault="00631E5B" w:rsidP="00631E5B">
      <w:pPr>
        <w:spacing w:line="360" w:lineRule="auto"/>
        <w:ind w:left="284" w:hanging="284"/>
        <w:jc w:val="both"/>
        <w:rPr>
          <w:sz w:val="22"/>
          <w:szCs w:val="22"/>
        </w:rPr>
      </w:pPr>
      <w:r w:rsidRPr="00975358">
        <w:rPr>
          <w:b/>
          <w:sz w:val="22"/>
          <w:szCs w:val="22"/>
        </w:rPr>
        <w:t>2.</w:t>
      </w:r>
      <w:r w:rsidRPr="00975358">
        <w:rPr>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975358">
        <w:rPr>
          <w:i/>
          <w:sz w:val="22"/>
          <w:szCs w:val="22"/>
        </w:rPr>
        <w:t>Zamawiającego</w:t>
      </w:r>
      <w:r w:rsidRPr="00975358">
        <w:rPr>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w:t>
      </w:r>
      <w:r w:rsidR="00942EA3">
        <w:rPr>
          <w:color w:val="000000"/>
          <w:sz w:val="22"/>
          <w:szCs w:val="22"/>
        </w:rPr>
        <w:t xml:space="preserve"> umowną</w:t>
      </w:r>
      <w:r w:rsidRPr="00F9709B">
        <w:rPr>
          <w:color w:val="000000"/>
          <w:sz w:val="22"/>
          <w:szCs w:val="22"/>
        </w:rPr>
        <w:t xml:space="preserve"> w wysokości 10 % całkowitego wynagrodzenia brutto określonego w § 7</w:t>
      </w:r>
      <w:r>
        <w:rPr>
          <w:color w:val="000000"/>
          <w:sz w:val="22"/>
          <w:szCs w:val="22"/>
        </w:rPr>
        <w:t xml:space="preserve"> ust. </w:t>
      </w:r>
      <w:r w:rsidRPr="00F9709B">
        <w:rPr>
          <w:color w:val="000000"/>
          <w:sz w:val="22"/>
          <w:szCs w:val="22"/>
        </w:rPr>
        <w:t>1.</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lastRenderedPageBreak/>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9B741C" w:rsidRDefault="00631E5B" w:rsidP="00631E5B">
      <w:pPr>
        <w:widowControl w:val="0"/>
        <w:numPr>
          <w:ilvl w:val="0"/>
          <w:numId w:val="8"/>
        </w:numPr>
        <w:spacing w:line="360" w:lineRule="auto"/>
        <w:ind w:left="426" w:hanging="426"/>
        <w:jc w:val="both"/>
        <w:rPr>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wykonaniu prac będą</w:t>
      </w:r>
      <w:r w:rsidRPr="009B741C">
        <w:rPr>
          <w:sz w:val="22"/>
          <w:szCs w:val="22"/>
        </w:rPr>
        <w:t xml:space="preserve">cych przedmiotem odrębnych zleceń w ramach niniejszej umowy w wysokości 1% </w:t>
      </w:r>
      <w:r w:rsidR="009B741C" w:rsidRPr="009B741C">
        <w:rPr>
          <w:sz w:val="22"/>
          <w:szCs w:val="22"/>
        </w:rPr>
        <w:t>wartości całkowitego wynagrodzenia brutto określonego w § 7 ust. 1.</w:t>
      </w:r>
      <w:r w:rsidRPr="009B741C">
        <w:rPr>
          <w:sz w:val="22"/>
          <w:szCs w:val="22"/>
        </w:rPr>
        <w:t xml:space="preserve">, którego zwłoka dotyczy, licząc za każdy </w:t>
      </w:r>
      <w:r w:rsidR="009B741C" w:rsidRPr="009B741C">
        <w:rPr>
          <w:sz w:val="22"/>
          <w:szCs w:val="22"/>
        </w:rPr>
        <w:t xml:space="preserve">rozpoczęty </w:t>
      </w:r>
      <w:r w:rsidRPr="009B741C">
        <w:rPr>
          <w:sz w:val="22"/>
          <w:szCs w:val="22"/>
        </w:rPr>
        <w:t>dzień zwłoki,</w:t>
      </w:r>
    </w:p>
    <w:p w:rsidR="00631E5B" w:rsidRPr="009B741C" w:rsidRDefault="00631E5B" w:rsidP="00631E5B">
      <w:pPr>
        <w:widowControl w:val="0"/>
        <w:numPr>
          <w:ilvl w:val="0"/>
          <w:numId w:val="8"/>
        </w:numPr>
        <w:spacing w:line="360" w:lineRule="auto"/>
        <w:ind w:left="426" w:hanging="426"/>
        <w:jc w:val="both"/>
        <w:rPr>
          <w:b/>
          <w:sz w:val="22"/>
          <w:szCs w:val="22"/>
        </w:rPr>
      </w:pPr>
      <w:r w:rsidRPr="009B741C">
        <w:rPr>
          <w:i/>
          <w:iCs/>
          <w:sz w:val="22"/>
          <w:szCs w:val="22"/>
        </w:rPr>
        <w:t xml:space="preserve">Wykonawca </w:t>
      </w:r>
      <w:r w:rsidRPr="009B741C">
        <w:rPr>
          <w:sz w:val="22"/>
          <w:szCs w:val="22"/>
        </w:rPr>
        <w:t xml:space="preserve">zobowiązany jest zapłacić </w:t>
      </w:r>
      <w:r w:rsidRPr="009B741C">
        <w:rPr>
          <w:i/>
          <w:iCs/>
          <w:sz w:val="22"/>
          <w:szCs w:val="22"/>
        </w:rPr>
        <w:t xml:space="preserve">Zamawiającemu </w:t>
      </w:r>
      <w:r w:rsidRPr="009B741C">
        <w:rPr>
          <w:sz w:val="22"/>
          <w:szCs w:val="22"/>
        </w:rPr>
        <w:t xml:space="preserve">karę umowną za zwłokę w usunięciu wad </w:t>
      </w:r>
      <w:r w:rsidR="009B741C">
        <w:rPr>
          <w:sz w:val="22"/>
          <w:szCs w:val="22"/>
        </w:rPr>
        <w:t xml:space="preserve">                </w:t>
      </w:r>
      <w:r w:rsidRPr="009B741C">
        <w:rPr>
          <w:sz w:val="22"/>
          <w:szCs w:val="22"/>
        </w:rPr>
        <w:t xml:space="preserve">w operatach będących przedmiotem umowy w wysokości 1% wartości całkowitego wynagrodzenia brutto określonego w § 7 ust. 1., liczonej od dnia wyznaczonego na usunięcie wady, za każdy </w:t>
      </w:r>
      <w:r w:rsidR="009B741C" w:rsidRPr="009B741C">
        <w:rPr>
          <w:sz w:val="22"/>
          <w:szCs w:val="22"/>
        </w:rPr>
        <w:t xml:space="preserve">rozpoczęty </w:t>
      </w:r>
      <w:r w:rsidRPr="009B741C">
        <w:rPr>
          <w:sz w:val="22"/>
          <w:szCs w:val="22"/>
        </w:rPr>
        <w:t>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 xml:space="preserve">Zamawiający zleci wykonanie zastępcze innemu wykonawcy w przypadku nie wykonania opracowań na nowo w terminie, o którym mowa w ust.3. Koszty związane z realizacją nowej umowy poniesie </w:t>
      </w:r>
      <w:r w:rsidR="009B741C">
        <w:rPr>
          <w:sz w:val="22"/>
          <w:szCs w:val="22"/>
        </w:rPr>
        <w:t xml:space="preserve">                </w:t>
      </w:r>
      <w:r w:rsidRPr="005D4F59">
        <w:rPr>
          <w:sz w:val="22"/>
          <w:szCs w:val="22"/>
        </w:rPr>
        <w:t>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W razie zaistnienia istotnej zmiany okoliczności powodujących, że wykonywanie umowy nie leży</w:t>
      </w:r>
      <w:r w:rsidR="009B741C">
        <w:rPr>
          <w:color w:val="000000"/>
          <w:sz w:val="22"/>
          <w:szCs w:val="22"/>
        </w:rPr>
        <w:t xml:space="preserve">              </w:t>
      </w:r>
      <w:r w:rsidRPr="00F9709B">
        <w:rPr>
          <w:color w:val="000000"/>
          <w:sz w:val="22"/>
          <w:szCs w:val="22"/>
        </w:rPr>
        <w:t xml:space="preserve">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 xml:space="preserve">może żądać wyłącznie wynagrodzenia należnego </w:t>
      </w:r>
      <w:r w:rsidR="009B741C">
        <w:rPr>
          <w:color w:val="000000"/>
          <w:sz w:val="22"/>
          <w:szCs w:val="22"/>
        </w:rPr>
        <w:t xml:space="preserve">           </w:t>
      </w:r>
      <w:r w:rsidRPr="00F9709B">
        <w:rPr>
          <w:color w:val="000000"/>
          <w:sz w:val="22"/>
          <w:szCs w:val="22"/>
        </w:rPr>
        <w:t>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lastRenderedPageBreak/>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r w:rsidRPr="00E25B50">
        <w:rPr>
          <w:sz w:val="22"/>
          <w:szCs w:val="22"/>
        </w:rPr>
        <w:t>Miejscowość ..................................... dnia ................................. 201</w:t>
      </w:r>
      <w:r w:rsidR="001F279D">
        <w:rPr>
          <w:sz w:val="22"/>
          <w:szCs w:val="22"/>
        </w:rPr>
        <w:t>6</w:t>
      </w:r>
      <w:r w:rsidR="00E25B50" w:rsidRPr="00E25B50">
        <w:rPr>
          <w:sz w:val="22"/>
          <w:szCs w:val="22"/>
        </w:rPr>
        <w:t xml:space="preserve"> </w:t>
      </w:r>
      <w:r w:rsidRPr="00E25B50">
        <w:rPr>
          <w:sz w:val="22"/>
          <w:szCs w:val="22"/>
        </w:rPr>
        <w:t>roku.</w:t>
      </w:r>
    </w:p>
    <w:p w:rsidR="005B791B" w:rsidRPr="00E25B50" w:rsidRDefault="005B791B" w:rsidP="00B13D3E">
      <w:pPr>
        <w:pStyle w:val="Bezodstpw"/>
        <w:spacing w:line="276" w:lineRule="auto"/>
        <w:jc w:val="right"/>
        <w:rPr>
          <w:sz w:val="22"/>
          <w:szCs w:val="22"/>
        </w:rPr>
      </w:pPr>
    </w:p>
    <w:p w:rsidR="003E134A" w:rsidRPr="00E25B50" w:rsidRDefault="005B791B" w:rsidP="00B13D3E">
      <w:pPr>
        <w:pStyle w:val="Bezodstpw"/>
        <w:spacing w:line="276" w:lineRule="auto"/>
        <w:jc w:val="right"/>
        <w:rPr>
          <w:sz w:val="22"/>
          <w:szCs w:val="22"/>
        </w:rPr>
      </w:pPr>
      <w:r w:rsidRPr="00E25B50">
        <w:rPr>
          <w:sz w:val="22"/>
          <w:szCs w:val="22"/>
        </w:rPr>
        <w:t xml:space="preserve">     </w:t>
      </w:r>
      <w:r w:rsidR="003E134A"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A97408" w:rsidRDefault="00A97408" w:rsidP="00F439EB">
      <w:pPr>
        <w:pStyle w:val="Bezodstpw"/>
        <w:spacing w:line="276" w:lineRule="auto"/>
        <w:rPr>
          <w:rFonts w:asciiTheme="majorHAnsi" w:hAnsiTheme="majorHAnsi" w:cs="Arial"/>
          <w:sz w:val="22"/>
          <w:szCs w:val="22"/>
        </w:rPr>
      </w:pPr>
    </w:p>
    <w:p w:rsidR="00F439EB" w:rsidRDefault="00F439EB" w:rsidP="00F439EB">
      <w:pPr>
        <w:pStyle w:val="Bezodstpw"/>
        <w:spacing w:line="276" w:lineRule="auto"/>
        <w:rPr>
          <w:rFonts w:asciiTheme="majorHAnsi" w:hAnsiTheme="majorHAnsi" w:cs="Arial"/>
          <w:sz w:val="22"/>
          <w:szCs w:val="22"/>
        </w:rPr>
      </w:pPr>
    </w:p>
    <w:p w:rsidR="00A11051" w:rsidRDefault="00A11051" w:rsidP="00B13D3E">
      <w:pPr>
        <w:pStyle w:val="Bezodstpw"/>
        <w:spacing w:line="276" w:lineRule="auto"/>
        <w:jc w:val="right"/>
        <w:rPr>
          <w:rFonts w:asciiTheme="majorHAnsi" w:hAnsiTheme="majorHAnsi" w:cs="Arial"/>
          <w:sz w:val="22"/>
          <w:szCs w:val="22"/>
        </w:rPr>
      </w:pPr>
    </w:p>
    <w:p w:rsidR="00631E5B" w:rsidRDefault="00631E5B" w:rsidP="00975358">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Default="003E134A" w:rsidP="003E134A">
      <w:pPr>
        <w:pStyle w:val="Bezodstpw"/>
        <w:spacing w:line="276" w:lineRule="auto"/>
        <w:rPr>
          <w:rFonts w:asciiTheme="majorHAnsi" w:hAnsiTheme="majorHAnsi" w:cs="Arial"/>
          <w:sz w:val="22"/>
          <w:szCs w:val="22"/>
        </w:rPr>
      </w:pPr>
    </w:p>
    <w:p w:rsidR="00975358" w:rsidRPr="005B791B" w:rsidRDefault="00975358"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F439EB">
        <w:rPr>
          <w:rFonts w:asciiTheme="majorHAnsi" w:hAnsiTheme="majorHAnsi" w:cs="Arial"/>
          <w:sz w:val="22"/>
          <w:szCs w:val="22"/>
        </w:rPr>
        <w:t>6</w:t>
      </w:r>
      <w:r w:rsidRPr="005B791B">
        <w:rPr>
          <w:rFonts w:asciiTheme="majorHAnsi" w:hAnsiTheme="majorHAnsi" w:cs="Arial"/>
          <w:sz w:val="22"/>
          <w:szCs w:val="22"/>
        </w:rPr>
        <w:t xml:space="preserve"> roku</w:t>
      </w:r>
    </w:p>
    <w:p w:rsidR="003E134A" w:rsidRPr="005B791B" w:rsidRDefault="003E134A" w:rsidP="003E134A">
      <w:pPr>
        <w:spacing w:line="276" w:lineRule="auto"/>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975358" w:rsidRDefault="00975358"/>
    <w:p w:rsidR="00975358" w:rsidRDefault="00975358"/>
    <w:p w:rsidR="00E25B50" w:rsidRDefault="00E25B50"/>
    <w:p w:rsidR="00E25B50" w:rsidRDefault="00E25B50"/>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1"/>
        <w:tblW w:w="4884"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488"/>
        <w:gridCol w:w="1865"/>
        <w:gridCol w:w="2545"/>
        <w:gridCol w:w="2134"/>
        <w:gridCol w:w="2136"/>
      </w:tblGrid>
      <w:tr w:rsidR="00E25B50" w:rsidTr="0017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Imię i Nazwisko</w:t>
            </w:r>
          </w:p>
        </w:tc>
        <w:tc>
          <w:tcPr>
            <w:tcW w:w="1388"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1. Kwalifikacje</w:t>
            </w:r>
          </w:p>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2. Doświadczenie (w latach)</w:t>
            </w:r>
          </w:p>
          <w:p w:rsidR="00E25B50"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3. Wykształcenie</w:t>
            </w:r>
          </w:p>
          <w:p w:rsidR="005748EA" w:rsidRPr="0079554F" w:rsidRDefault="005748EA"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4.  Wykonane wyceny (ilość) </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bookmarkStart w:id="0" w:name="_GoBack"/>
        <w:bookmarkEnd w:id="0"/>
      </w:tr>
      <w:tr w:rsidR="00E25B50" w:rsidTr="00170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5</w:t>
            </w:r>
          </w:p>
        </w:tc>
      </w:tr>
      <w:tr w:rsidR="00E25B50" w:rsidTr="00170769">
        <w:trPr>
          <w:trHeight w:val="494"/>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0"/>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 xml:space="preserve">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(Dz. U. z 2014 r. poz. 518 z </w:t>
      </w:r>
      <w:proofErr w:type="spellStart"/>
      <w:r w:rsidRPr="00EE7523">
        <w:rPr>
          <w:b/>
          <w:bCs/>
          <w:sz w:val="24"/>
          <w:szCs w:val="24"/>
        </w:rPr>
        <w:t>późn</w:t>
      </w:r>
      <w:proofErr w:type="spellEnd"/>
      <w:r w:rsidRPr="00EE7523">
        <w:rPr>
          <w:b/>
          <w:bCs/>
          <w:sz w:val="24"/>
          <w:szCs w:val="24"/>
        </w:rPr>
        <w:t>. zm.).</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F439EB">
        <w:rPr>
          <w:rFonts w:asciiTheme="majorHAnsi" w:hAnsiTheme="majorHAnsi" w:cs="Arial"/>
          <w:sz w:val="22"/>
          <w:szCs w:val="22"/>
        </w:rPr>
        <w:t>6</w:t>
      </w:r>
      <w:r w:rsidRPr="005B791B">
        <w:rPr>
          <w:rFonts w:asciiTheme="majorHAnsi" w:hAnsiTheme="majorHAnsi" w:cs="Arial"/>
          <w:sz w:val="22"/>
          <w:szCs w:val="22"/>
        </w:rPr>
        <w:t xml:space="preserve"> roku</w:t>
      </w:r>
    </w:p>
    <w:p w:rsidR="00E25B50" w:rsidRDefault="00E25B50"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Pr="005B791B" w:rsidRDefault="00975358" w:rsidP="00E25B50">
      <w:pPr>
        <w:spacing w:line="276" w:lineRule="auto"/>
        <w:rPr>
          <w:rFonts w:asciiTheme="majorHAnsi" w:hAnsiTheme="majorHAnsi" w:cs="Arial"/>
          <w:sz w:val="22"/>
          <w:szCs w:val="22"/>
        </w:rPr>
      </w:pPr>
    </w:p>
    <w:p w:rsidR="00E25B50" w:rsidRPr="005B791B" w:rsidRDefault="00E25B50" w:rsidP="00975358">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975358" w:rsidRDefault="00E25B50" w:rsidP="00E25B50">
      <w:pPr>
        <w:autoSpaceDE w:val="0"/>
        <w:autoSpaceDN w:val="0"/>
        <w:adjustRightInd w:val="0"/>
        <w:jc w:val="both"/>
        <w:rPr>
          <w:sz w:val="16"/>
          <w:szCs w:val="16"/>
        </w:rPr>
      </w:pPr>
      <w:r w:rsidRPr="00975358">
        <w:rPr>
          <w:sz w:val="16"/>
          <w:szCs w:val="16"/>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975358" w:rsidRDefault="00E25B50" w:rsidP="00E25B50">
      <w:pPr>
        <w:autoSpaceDE w:val="0"/>
        <w:autoSpaceDN w:val="0"/>
        <w:adjustRightInd w:val="0"/>
        <w:jc w:val="both"/>
        <w:rPr>
          <w:sz w:val="16"/>
          <w:szCs w:val="16"/>
        </w:rPr>
      </w:pPr>
    </w:p>
    <w:p w:rsidR="00E25B50" w:rsidRPr="00975358" w:rsidRDefault="00E25B50" w:rsidP="00E25B50">
      <w:pPr>
        <w:autoSpaceDE w:val="0"/>
        <w:autoSpaceDN w:val="0"/>
        <w:adjustRightInd w:val="0"/>
        <w:rPr>
          <w:i/>
          <w:sz w:val="16"/>
          <w:szCs w:val="16"/>
        </w:rPr>
      </w:pPr>
      <w:r w:rsidRPr="00975358">
        <w:rPr>
          <w:b/>
          <w:bCs/>
          <w:i/>
          <w:sz w:val="16"/>
          <w:szCs w:val="16"/>
        </w:rPr>
        <w:t xml:space="preserve">* </w:t>
      </w:r>
      <w:r w:rsidRPr="00975358">
        <w:rPr>
          <w:i/>
          <w:sz w:val="16"/>
          <w:szCs w:val="16"/>
        </w:rPr>
        <w:t>niepotrzebne skreślić</w:t>
      </w:r>
    </w:p>
    <w:p w:rsidR="00E25B50" w:rsidRPr="00975358" w:rsidRDefault="00E25B50" w:rsidP="00E25B50">
      <w:pPr>
        <w:autoSpaceDE w:val="0"/>
        <w:autoSpaceDN w:val="0"/>
        <w:adjustRightInd w:val="0"/>
        <w:jc w:val="both"/>
        <w:rPr>
          <w:i/>
          <w:sz w:val="16"/>
          <w:szCs w:val="16"/>
        </w:rPr>
      </w:pPr>
      <w:r w:rsidRPr="00975358">
        <w:rPr>
          <w:i/>
          <w:sz w:val="16"/>
          <w:szCs w:val="16"/>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975358" w:rsidSect="005B791B">
      <w:footerReference w:type="even" r:id="rId8"/>
      <w:footerReference w:type="default" r:id="rId9"/>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D6" w:rsidRDefault="007378D6" w:rsidP="0021368B">
      <w:r>
        <w:separator/>
      </w:r>
    </w:p>
  </w:endnote>
  <w:endnote w:type="continuationSeparator" w:id="0">
    <w:p w:rsidR="007378D6" w:rsidRDefault="007378D6" w:rsidP="002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2E" w:rsidRDefault="007C1054">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04" w:rsidRPr="00D31A48" w:rsidRDefault="00975358">
    <w:pPr>
      <w:pStyle w:val="Stopka"/>
      <w:rPr>
        <w:b/>
        <w:i/>
        <w:szCs w:val="24"/>
      </w:rPr>
    </w:pPr>
    <w:r>
      <w:rPr>
        <w:noProof/>
        <w:lang w:eastAsia="pl-PL"/>
      </w:rPr>
      <mc:AlternateContent>
        <mc:Choice Requires="wps">
          <w:drawing>
            <wp:anchor distT="0" distB="0" distL="0" distR="0" simplePos="0" relativeHeight="251660288" behindDoc="0" locked="0" layoutInCell="1" allowOverlap="1">
              <wp:simplePos x="0" y="0"/>
              <wp:positionH relativeFrom="page">
                <wp:posOffset>6744970</wp:posOffset>
              </wp:positionH>
              <wp:positionV relativeFrom="paragraph">
                <wp:posOffset>635</wp:posOffset>
              </wp:positionV>
              <wp:extent cx="59055" cy="141605"/>
              <wp:effectExtent l="1270" t="635" r="635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804" w:rsidRDefault="007378D6" w:rsidP="00D31A48">
                          <w:pPr>
                            <w:pStyle w:val="Stopka"/>
                            <w:numPr>
                              <w:ilvl w:val="0"/>
                              <w:numId w:val="1"/>
                            </w:numPr>
                            <w:tabs>
                              <w:tab w:val="left" w:pos="72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pt;margin-top:.05pt;width:4.65pt;height:1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" stroked="f">
              <v:fill opacity="0"/>
              <v:textbox inset="0,0,0,0">
                <w:txbxContent>
                  <w:p w:rsidR="00375804" w:rsidRDefault="00703771" w:rsidP="00D31A48">
                    <w:pPr>
                      <w:pStyle w:val="Stopka"/>
                      <w:numPr>
                        <w:ilvl w:val="0"/>
                        <w:numId w:val="1"/>
                      </w:numPr>
                      <w:tabs>
                        <w:tab w:val="left" w:pos="720"/>
                      </w:tabs>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D6" w:rsidRDefault="007378D6" w:rsidP="0021368B">
      <w:r>
        <w:separator/>
      </w:r>
    </w:p>
  </w:footnote>
  <w:footnote w:type="continuationSeparator" w:id="0">
    <w:p w:rsidR="007378D6" w:rsidRDefault="007378D6" w:rsidP="00213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6" w15:restartNumberingAfterBreak="0">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7" w15:restartNumberingAfterBreak="0">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A"/>
    <w:rsid w:val="00040163"/>
    <w:rsid w:val="00096BC4"/>
    <w:rsid w:val="000B1542"/>
    <w:rsid w:val="000D1A4C"/>
    <w:rsid w:val="00105B38"/>
    <w:rsid w:val="001262AD"/>
    <w:rsid w:val="0015722E"/>
    <w:rsid w:val="00193C38"/>
    <w:rsid w:val="001F279D"/>
    <w:rsid w:val="0021368B"/>
    <w:rsid w:val="0023522D"/>
    <w:rsid w:val="00273161"/>
    <w:rsid w:val="002C41D5"/>
    <w:rsid w:val="00301610"/>
    <w:rsid w:val="003203E3"/>
    <w:rsid w:val="00337239"/>
    <w:rsid w:val="00354D26"/>
    <w:rsid w:val="003A51D6"/>
    <w:rsid w:val="003E134A"/>
    <w:rsid w:val="003F044F"/>
    <w:rsid w:val="005748EA"/>
    <w:rsid w:val="00590607"/>
    <w:rsid w:val="005B791B"/>
    <w:rsid w:val="00631E5B"/>
    <w:rsid w:val="006A4896"/>
    <w:rsid w:val="00703771"/>
    <w:rsid w:val="007378D6"/>
    <w:rsid w:val="00785F83"/>
    <w:rsid w:val="007C1054"/>
    <w:rsid w:val="00920DBD"/>
    <w:rsid w:val="00942EA3"/>
    <w:rsid w:val="00975358"/>
    <w:rsid w:val="009B741C"/>
    <w:rsid w:val="009C731F"/>
    <w:rsid w:val="009D6975"/>
    <w:rsid w:val="00A11051"/>
    <w:rsid w:val="00A46622"/>
    <w:rsid w:val="00A97408"/>
    <w:rsid w:val="00B04FAB"/>
    <w:rsid w:val="00B13D3E"/>
    <w:rsid w:val="00B31169"/>
    <w:rsid w:val="00DA11DF"/>
    <w:rsid w:val="00E25B50"/>
    <w:rsid w:val="00E30CCA"/>
    <w:rsid w:val="00F439EB"/>
    <w:rsid w:val="00F448F1"/>
    <w:rsid w:val="00F612B7"/>
    <w:rsid w:val="00FD0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FBA87"/>
  <w15:docId w15:val="{7A8C026B-CDF7-4163-B36C-8EBD92B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1">
    <w:name w:val="Jasna lista1"/>
    <w:basedOn w:val="Standardowy"/>
    <w:uiPriority w:val="61"/>
    <w:rsid w:val="00E25B50"/>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975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35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1333-477E-4F7B-AE3D-0AB64677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2897</Words>
  <Characters>17386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Karol Czarnogórski</cp:lastModifiedBy>
  <cp:revision>5</cp:revision>
  <cp:lastPrinted>2016-01-25T13:35:00Z</cp:lastPrinted>
  <dcterms:created xsi:type="dcterms:W3CDTF">2016-01-20T12:34:00Z</dcterms:created>
  <dcterms:modified xsi:type="dcterms:W3CDTF">2016-01-27T13:32:00Z</dcterms:modified>
</cp:coreProperties>
</file>