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7750D6">
        <w:rPr>
          <w:rFonts w:ascii="Times New Roman" w:eastAsia="Calibri" w:hAnsi="Times New Roman" w:cs="Times New Roman"/>
          <w:color w:val="000000"/>
          <w:sz w:val="20"/>
          <w:szCs w:val="20"/>
        </w:rPr>
        <w:t>51</w:t>
      </w:r>
      <w:r w:rsidR="0073101F">
        <w:rPr>
          <w:rFonts w:ascii="Times New Roman" w:eastAsia="Calibri" w:hAnsi="Times New Roman" w:cs="Times New Roman"/>
          <w:color w:val="000000"/>
          <w:sz w:val="20"/>
          <w:szCs w:val="20"/>
        </w:rPr>
        <w:t>/2016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7310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92612"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103E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10360">
        <w:rPr>
          <w:rFonts w:ascii="Times New Roman" w:eastAsia="Times New Roman" w:hAnsi="Times New Roman" w:cs="Times New Roman"/>
          <w:sz w:val="20"/>
          <w:szCs w:val="20"/>
          <w:lang w:eastAsia="pl-PL"/>
        </w:rPr>
        <w:t>kwietnia</w:t>
      </w:r>
      <w:r w:rsidR="007310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2016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66C16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6C16" w:rsidRPr="004327DA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C37" w:rsidRPr="00B31570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6A4C37" w:rsidRPr="00B31570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3 ustawy z dnia 24 kwietnia 2003 r. o działalności pożytku publicznego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 wolontariacie </w:t>
      </w:r>
      <w:r w:rsidR="001A4D97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="00210360" w:rsidRPr="001448D9">
        <w:rPr>
          <w:rFonts w:ascii="Times New Roman" w:eastAsia="Times New Roman" w:hAnsi="Times New Roman"/>
          <w:sz w:val="24"/>
          <w:szCs w:val="24"/>
          <w:lang w:eastAsia="pl-PL"/>
        </w:rPr>
        <w:t>t. j. Dz. U. z 2016 r. poz. 239</w:t>
      </w:r>
      <w:r w:rsidR="00103EA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10360" w:rsidRPr="001448D9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zm.) 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E344C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e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</w:t>
      </w:r>
      <w:r w:rsidR="00E344C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ofert na realizację </w:t>
      </w:r>
      <w:r w:rsidR="00075BD2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 roku 2016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0C368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ń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DC4105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publiczn</w:t>
      </w:r>
      <w:r w:rsidR="000C368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ych: 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:rsidR="000C3686" w:rsidRDefault="000C3686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31570" w:rsidRPr="00ED2BF1" w:rsidRDefault="00B31570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3686" w:rsidRPr="00B31570" w:rsidRDefault="000C3686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31570">
        <w:rPr>
          <w:rFonts w:ascii="Times New Roman" w:eastAsia="Calibri" w:hAnsi="Times New Roman" w:cs="Times New Roman"/>
          <w:b/>
          <w:sz w:val="28"/>
        </w:rPr>
        <w:t xml:space="preserve">Rodzaje zadań i wysokość środków przeznaczonych na ich realizację: </w:t>
      </w:r>
    </w:p>
    <w:p w:rsidR="002D77FE" w:rsidRDefault="002D77FE" w:rsidP="00A37A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66EF1" w:rsidRPr="0073101F" w:rsidRDefault="00966EF1" w:rsidP="00966EF1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TURYSTYKA</w:t>
      </w:r>
    </w:p>
    <w:p w:rsidR="00966EF1" w:rsidRPr="0073101F" w:rsidRDefault="00966EF1" w:rsidP="00966EF1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73101F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966EF1" w:rsidRPr="0073101F" w:rsidRDefault="00966EF1" w:rsidP="00966EF1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73101F">
        <w:rPr>
          <w:rFonts w:ascii="Times New Roman" w:eastAsia="Times New Roman" w:hAnsi="Times New Roman" w:cs="Times New Roman"/>
          <w:lang w:eastAsia="pl-PL"/>
        </w:rPr>
        <w:t>dział 630 rozdział 63003 Zadania w zakresie upowszechniania turystyki</w:t>
      </w:r>
    </w:p>
    <w:p w:rsidR="00966EF1" w:rsidRDefault="00966EF1" w:rsidP="00966EF1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101F">
        <w:rPr>
          <w:rFonts w:ascii="Times New Roman" w:eastAsia="Times New Roman" w:hAnsi="Times New Roman" w:cs="Times New Roman"/>
          <w:b/>
          <w:lang w:eastAsia="pl-PL"/>
        </w:rPr>
        <w:t xml:space="preserve">środki przeznaczone w budżecie Powiatu Wołomińskiego: </w:t>
      </w:r>
      <w:r w:rsidR="0004375A">
        <w:rPr>
          <w:rFonts w:ascii="Times New Roman" w:eastAsia="Times New Roman" w:hAnsi="Times New Roman" w:cs="Times New Roman"/>
          <w:b/>
          <w:lang w:eastAsia="pl-PL"/>
        </w:rPr>
        <w:t>16.150</w:t>
      </w:r>
      <w:r w:rsidRPr="0073101F">
        <w:rPr>
          <w:rFonts w:ascii="Times New Roman" w:eastAsia="Times New Roman" w:hAnsi="Times New Roman" w:cs="Times New Roman"/>
          <w:b/>
          <w:lang w:eastAsia="pl-PL"/>
        </w:rPr>
        <w:t xml:space="preserve">,00 zł.   </w:t>
      </w:r>
    </w:p>
    <w:p w:rsidR="00966EF1" w:rsidRPr="0073101F" w:rsidRDefault="00966EF1" w:rsidP="00966EF1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66EF1" w:rsidRPr="00656514" w:rsidRDefault="00966EF1" w:rsidP="00103EA0">
      <w:pPr>
        <w:pStyle w:val="Akapitzlist"/>
        <w:numPr>
          <w:ilvl w:val="0"/>
          <w:numId w:val="34"/>
        </w:numPr>
        <w:spacing w:after="120" w:line="240" w:lineRule="auto"/>
        <w:ind w:left="36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na zorganizowanie biegu III Powiatowy bieg z naturą i kulturą</w:t>
      </w:r>
    </w:p>
    <w:p w:rsidR="00966EF1" w:rsidRPr="00E45090" w:rsidRDefault="00966EF1" w:rsidP="00103EA0">
      <w:pPr>
        <w:spacing w:after="0" w:line="240" w:lineRule="auto"/>
        <w:ind w:left="363"/>
        <w:jc w:val="both"/>
        <w:rPr>
          <w:rFonts w:ascii="Times New Roman" w:hAnsi="Times New Roman" w:cs="Times New Roman"/>
          <w:color w:val="000000" w:themeColor="text1"/>
        </w:rPr>
      </w:pPr>
      <w:r w:rsidRPr="00E45090">
        <w:rPr>
          <w:rFonts w:ascii="Times New Roman" w:hAnsi="Times New Roman" w:cs="Times New Roman"/>
        </w:rPr>
        <w:t>Bieg dla maksymalnie 150 osób na dystansie 10 km. Preferowana trasa biegu – tereny l</w:t>
      </w:r>
      <w:r w:rsidRPr="00E45090">
        <w:rPr>
          <w:rFonts w:ascii="Times New Roman" w:hAnsi="Times New Roman" w:cs="Times New Roman"/>
          <w:color w:val="000000" w:themeColor="text1"/>
        </w:rPr>
        <w:t xml:space="preserve">eśne w okolicach Urli, z wykorzystaniem wyznaczonych przez Powiat Wołomiński szlaków turystycznych. Termin biegu </w:t>
      </w:r>
      <w:r w:rsidRPr="00E45090">
        <w:rPr>
          <w:rFonts w:ascii="Times New Roman" w:hAnsi="Times New Roman" w:cs="Times New Roman"/>
        </w:rPr>
        <w:t xml:space="preserve">– </w:t>
      </w:r>
      <w:r w:rsidRPr="00E45090">
        <w:rPr>
          <w:rFonts w:ascii="Times New Roman" w:hAnsi="Times New Roman" w:cs="Times New Roman"/>
          <w:color w:val="000000" w:themeColor="text1"/>
        </w:rPr>
        <w:t>pomiędzy lipcem a wrześniem, niekolidujący z innymi imprezami ogólnopolskimi o podobnym charakterze.</w:t>
      </w:r>
    </w:p>
    <w:p w:rsidR="00966EF1" w:rsidRPr="00E45090" w:rsidRDefault="00966EF1" w:rsidP="00103EA0">
      <w:pPr>
        <w:spacing w:after="0" w:line="240" w:lineRule="auto"/>
        <w:ind w:firstLine="363"/>
        <w:rPr>
          <w:rFonts w:ascii="Times New Roman" w:hAnsi="Times New Roman" w:cs="Times New Roman"/>
          <w:color w:val="000000" w:themeColor="text1"/>
        </w:rPr>
      </w:pPr>
      <w:r w:rsidRPr="00E45090">
        <w:rPr>
          <w:rFonts w:ascii="Times New Roman" w:hAnsi="Times New Roman" w:cs="Times New Roman"/>
          <w:color w:val="000000" w:themeColor="text1"/>
        </w:rPr>
        <w:t>Elementy niezbędne do umieszczenia w kosz</w:t>
      </w:r>
      <w:r w:rsidRPr="00E45090">
        <w:rPr>
          <w:rFonts w:ascii="Times New Roman" w:hAnsi="Times New Roman" w:cs="Times New Roman"/>
        </w:rPr>
        <w:t>torysie ofertowym: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Pomiar czasu. Bramka do pomiaru czasu na mecie biegu wraz z zapewnieniem chipów dla biegaczy oraz rozesłaniem do biegaczy wyników w postaci sms.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Medale odlewane, drewniane lub inne wg indywidualnego projektu, w ilości odpowiadającej liczbie zgłoszonych zawodników (logotyp do umieszczenia dostępny jest w Wydziale Planowania i Rozwoju Starostwa).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 xml:space="preserve">Gadżety dla zawodników. Dla wszystkich zawodników np.: okazjonalne koszulki, kubki turystyczne, akcesoria biegowe z logotypem Powiatu itp. – 1 rodzaj </w:t>
      </w:r>
      <w:r w:rsidR="00E4639E" w:rsidRPr="00E45090">
        <w:rPr>
          <w:rFonts w:ascii="Times New Roman" w:hAnsi="Times New Roman" w:cs="Times New Roman"/>
        </w:rPr>
        <w:t xml:space="preserve">– </w:t>
      </w:r>
      <w:r w:rsidRPr="00E45090">
        <w:rPr>
          <w:rFonts w:ascii="Times New Roman" w:hAnsi="Times New Roman" w:cs="Times New Roman"/>
        </w:rPr>
        <w:t xml:space="preserve">do uzgodnienia z Wydziałem Planowania i Rozwoju Starostwa. 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Dwa komplety pucharów dla zwycięzców w kategorii open mężczyzn i kobiet.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Posiłek regeneracyjny dla uczestników i obsługi. Co najmniej jedno danie ciepłe.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 xml:space="preserve">Opieka medyczna. Ratownik i pielęgniarka. 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 xml:space="preserve">Ubezpieczenie uczestników. 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Obsługa biegu. Sędziowie, spikerzy, koordynatorzy.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Wolontariusze do zabezpieczenia trasy biegu.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Napoje dla biegaczy. Na mecie oraz w dwóch miejscach na trasie biegu.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Loteria dla uczestników. 15 – 20 drobnych upominków do wylosowania (z numerów startowych) po biegu.</w:t>
      </w:r>
    </w:p>
    <w:p w:rsidR="00966EF1" w:rsidRPr="00E45090" w:rsidRDefault="00966EF1" w:rsidP="00103EA0">
      <w:pPr>
        <w:pStyle w:val="Bezodstpw"/>
        <w:numPr>
          <w:ilvl w:val="0"/>
          <w:numId w:val="31"/>
        </w:numPr>
        <w:ind w:left="720" w:hanging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Organizacja biegu, m.in.:</w:t>
      </w:r>
    </w:p>
    <w:p w:rsidR="00966EF1" w:rsidRPr="00E45090" w:rsidRDefault="00966EF1" w:rsidP="00103EA0">
      <w:pPr>
        <w:pStyle w:val="Bezodstpw"/>
        <w:numPr>
          <w:ilvl w:val="0"/>
          <w:numId w:val="30"/>
        </w:numPr>
        <w:ind w:left="108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 xml:space="preserve">przygotowanie wydarzenia na odpowiednim portalu zapewniającym właściwe rozpropagowanie informacji o biegu, plakaty, informacja w lokalnych mediach,  </w:t>
      </w:r>
    </w:p>
    <w:p w:rsidR="00966EF1" w:rsidRPr="00E45090" w:rsidRDefault="00966EF1" w:rsidP="00103EA0">
      <w:pPr>
        <w:pStyle w:val="Bezodstpw"/>
        <w:numPr>
          <w:ilvl w:val="0"/>
          <w:numId w:val="30"/>
        </w:numPr>
        <w:ind w:left="108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elektroniczny nabór uczestników online poprzez rejestrację danych (formularz zgłoszeniowy wraz z regulaminem z możliwością wydrukowania),</w:t>
      </w:r>
    </w:p>
    <w:p w:rsidR="00966EF1" w:rsidRPr="00E45090" w:rsidRDefault="00966EF1" w:rsidP="00103EA0">
      <w:pPr>
        <w:pStyle w:val="Bezodstpw"/>
        <w:numPr>
          <w:ilvl w:val="0"/>
          <w:numId w:val="30"/>
        </w:numPr>
        <w:ind w:left="108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udostępnienie kompletu rezultatów w postaci plików elektronicznych online oraz przekazanie rankingu biegu do zestawień ogólnopolskich,</w:t>
      </w:r>
    </w:p>
    <w:p w:rsidR="00966EF1" w:rsidRPr="00E45090" w:rsidRDefault="00966EF1" w:rsidP="00103EA0">
      <w:pPr>
        <w:pStyle w:val="Bezodstpw"/>
        <w:numPr>
          <w:ilvl w:val="0"/>
          <w:numId w:val="30"/>
        </w:numPr>
        <w:ind w:left="108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 xml:space="preserve">numery startowe (nadawanie, wydruk zabezpieczenie przed wilgocią), </w:t>
      </w:r>
    </w:p>
    <w:p w:rsidR="00966EF1" w:rsidRPr="00E45090" w:rsidRDefault="00966EF1" w:rsidP="00103EA0">
      <w:pPr>
        <w:pStyle w:val="Bezodstpw"/>
        <w:numPr>
          <w:ilvl w:val="0"/>
          <w:numId w:val="30"/>
        </w:numPr>
        <w:ind w:left="108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nagłośnienie i mikrofony,</w:t>
      </w:r>
    </w:p>
    <w:p w:rsidR="00966EF1" w:rsidRPr="00E45090" w:rsidRDefault="00966EF1" w:rsidP="00103EA0">
      <w:pPr>
        <w:pStyle w:val="Bezodstpw"/>
        <w:numPr>
          <w:ilvl w:val="0"/>
          <w:numId w:val="30"/>
        </w:numPr>
        <w:ind w:left="108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taśmy ostrzegawcze.</w:t>
      </w:r>
    </w:p>
    <w:p w:rsidR="00103EA0" w:rsidRPr="00E45090" w:rsidRDefault="00103EA0" w:rsidP="00103EA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66EF1" w:rsidRPr="00E45090" w:rsidRDefault="00966EF1" w:rsidP="00103EA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E45090">
        <w:rPr>
          <w:rFonts w:ascii="Times New Roman" w:eastAsia="Calibri" w:hAnsi="Times New Roman" w:cs="Times New Roman"/>
          <w:b/>
        </w:rPr>
        <w:t>Termin realizacji zadania:</w:t>
      </w:r>
      <w:r w:rsidRPr="00E4509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4375A" w:rsidRPr="00E4509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4639E" w:rsidRPr="00E45090">
        <w:rPr>
          <w:rFonts w:ascii="Times New Roman" w:eastAsia="Times New Roman" w:hAnsi="Times New Roman" w:cs="Times New Roman"/>
          <w:lang w:eastAsia="pl-PL"/>
        </w:rPr>
        <w:t xml:space="preserve">1 czerwca </w:t>
      </w:r>
      <w:r w:rsidRPr="00E45090">
        <w:rPr>
          <w:rFonts w:ascii="Times New Roman" w:eastAsia="Times New Roman" w:hAnsi="Times New Roman" w:cs="Times New Roman"/>
          <w:lang w:eastAsia="pl-PL"/>
        </w:rPr>
        <w:t>2016</w:t>
      </w:r>
      <w:r w:rsidR="00E4639E" w:rsidRPr="00E4509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2BBC" w:rsidRPr="00E45090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E4639E" w:rsidRPr="00E45090">
        <w:rPr>
          <w:rFonts w:ascii="Times New Roman" w:hAnsi="Times New Roman" w:cs="Times New Roman"/>
        </w:rPr>
        <w:t>–</w:t>
      </w:r>
      <w:r w:rsidRPr="00E45090">
        <w:rPr>
          <w:rFonts w:ascii="Times New Roman" w:eastAsia="Times New Roman" w:hAnsi="Times New Roman" w:cs="Times New Roman"/>
          <w:lang w:eastAsia="pl-PL"/>
        </w:rPr>
        <w:t xml:space="preserve"> 31</w:t>
      </w:r>
      <w:r w:rsidR="00F42BBC" w:rsidRPr="00E45090">
        <w:rPr>
          <w:rFonts w:ascii="Times New Roman" w:eastAsia="Times New Roman" w:hAnsi="Times New Roman" w:cs="Times New Roman"/>
          <w:lang w:eastAsia="pl-PL"/>
        </w:rPr>
        <w:t xml:space="preserve"> października </w:t>
      </w:r>
      <w:r w:rsidRPr="00E45090">
        <w:rPr>
          <w:rFonts w:ascii="Times New Roman" w:eastAsia="Times New Roman" w:hAnsi="Times New Roman" w:cs="Times New Roman"/>
          <w:lang w:eastAsia="pl-PL"/>
        </w:rPr>
        <w:t>2016</w:t>
      </w:r>
      <w:r w:rsidR="00103EA0" w:rsidRPr="00E4509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2BBC" w:rsidRPr="00E45090">
        <w:rPr>
          <w:rFonts w:ascii="Times New Roman" w:eastAsia="Times New Roman" w:hAnsi="Times New Roman" w:cs="Times New Roman"/>
          <w:lang w:eastAsia="pl-PL"/>
        </w:rPr>
        <w:t>r.</w:t>
      </w:r>
      <w:r w:rsidRPr="00E45090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103EA0" w:rsidRPr="00E45090" w:rsidRDefault="00103EA0" w:rsidP="00103EA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</w:p>
    <w:p w:rsidR="00E4639E" w:rsidRDefault="00E4639E" w:rsidP="00103EA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</w:p>
    <w:p w:rsidR="00E45090" w:rsidRPr="00E45090" w:rsidRDefault="00E45090" w:rsidP="00103EA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</w:p>
    <w:p w:rsidR="00103EA0" w:rsidRDefault="00D05542" w:rsidP="00103EA0">
      <w:pPr>
        <w:pStyle w:val="Akapitzlist"/>
        <w:numPr>
          <w:ilvl w:val="0"/>
          <w:numId w:val="34"/>
        </w:numPr>
        <w:autoSpaceDE w:val="0"/>
        <w:autoSpaceDN w:val="0"/>
        <w:spacing w:after="120"/>
        <w:ind w:left="36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3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Konkurs na z</w:t>
      </w:r>
      <w:r w:rsidRPr="00103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organizowanie rajdów turystycznych. </w:t>
      </w:r>
    </w:p>
    <w:p w:rsidR="00656514" w:rsidRPr="00103EA0" w:rsidRDefault="00D05542" w:rsidP="00103EA0">
      <w:pPr>
        <w:pStyle w:val="Akapitzlist"/>
        <w:autoSpaceDE w:val="0"/>
        <w:autoSpaceDN w:val="0"/>
        <w:spacing w:after="120"/>
        <w:ind w:left="36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3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rajd rowerowy z naturą i kulturą</w:t>
      </w:r>
    </w:p>
    <w:p w:rsidR="00D05542" w:rsidRPr="00D05542" w:rsidRDefault="00D05542" w:rsidP="00103EA0">
      <w:pPr>
        <w:autoSpaceDE w:val="0"/>
        <w:autoSpaceDN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5542">
        <w:rPr>
          <w:rFonts w:ascii="Times New Roman" w:eastAsia="Times New Roman" w:hAnsi="Times New Roman" w:cs="Times New Roman"/>
          <w:bCs/>
          <w:lang w:eastAsia="pl-PL"/>
        </w:rPr>
        <w:t>R</w:t>
      </w:r>
      <w:r w:rsidRPr="00D05542">
        <w:rPr>
          <w:rFonts w:ascii="Times New Roman" w:eastAsia="Times New Roman" w:hAnsi="Times New Roman" w:cs="Times New Roman"/>
          <w:lang w:eastAsia="pl-PL"/>
        </w:rPr>
        <w:t>owerowy rajd (rajdy) turystyczny wykorzystujący infrastrukturę turystyczną oraz atrakcje turystyczne, przyrodnicze i kulturowe położone w powiecie wołomińskim.</w:t>
      </w:r>
    </w:p>
    <w:p w:rsidR="00D05542" w:rsidRPr="00D05542" w:rsidRDefault="00D05542" w:rsidP="00103EA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D05542">
        <w:rPr>
          <w:rFonts w:ascii="Times New Roman" w:eastAsia="Times New Roman" w:hAnsi="Times New Roman" w:cs="Times New Roman"/>
          <w:lang w:eastAsia="pl-PL"/>
        </w:rPr>
        <w:t>Preferowany obszar – tereny objęte wyznaczonymi przez Powiat W</w:t>
      </w:r>
      <w:r w:rsidR="004D45B7">
        <w:rPr>
          <w:rFonts w:ascii="Times New Roman" w:eastAsia="Times New Roman" w:hAnsi="Times New Roman" w:cs="Times New Roman"/>
          <w:lang w:eastAsia="pl-PL"/>
        </w:rPr>
        <w:t>ołomiński trasami turystycznymi.</w:t>
      </w:r>
    </w:p>
    <w:p w:rsidR="00D05542" w:rsidRPr="00D05542" w:rsidRDefault="00D05542" w:rsidP="00103EA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D05542">
        <w:rPr>
          <w:rFonts w:ascii="Times New Roman" w:eastAsia="Times New Roman" w:hAnsi="Times New Roman" w:cs="Times New Roman"/>
          <w:color w:val="000000"/>
          <w:lang w:eastAsia="pl-PL"/>
        </w:rPr>
        <w:t>Elementy niezbędne do umieszczenia w kosz</w:t>
      </w:r>
      <w:r w:rsidRPr="00D05542">
        <w:rPr>
          <w:rFonts w:ascii="Times New Roman" w:eastAsia="Times New Roman" w:hAnsi="Times New Roman" w:cs="Times New Roman"/>
          <w:lang w:eastAsia="pl-PL"/>
        </w:rPr>
        <w:t>torysie ofertowym:</w:t>
      </w:r>
    </w:p>
    <w:p w:rsidR="00D05542" w:rsidRPr="00D05542" w:rsidRDefault="00D05542" w:rsidP="00103EA0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05542">
        <w:rPr>
          <w:rFonts w:ascii="Times New Roman" w:eastAsia="Calibri" w:hAnsi="Times New Roman" w:cs="Times New Roman"/>
          <w:lang w:eastAsia="pl-PL"/>
        </w:rPr>
        <w:t xml:space="preserve">zabezpieczenie trasy rajdu, </w:t>
      </w:r>
    </w:p>
    <w:p w:rsidR="00D05542" w:rsidRPr="004D45B7" w:rsidRDefault="00D05542" w:rsidP="00103EA0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D45B7">
        <w:rPr>
          <w:rFonts w:ascii="Times New Roman" w:eastAsia="Calibri" w:hAnsi="Times New Roman" w:cs="Times New Roman"/>
          <w:lang w:eastAsia="pl-PL"/>
        </w:rPr>
        <w:t xml:space="preserve">catering/napoje, </w:t>
      </w:r>
    </w:p>
    <w:p w:rsidR="00D05542" w:rsidRPr="004D45B7" w:rsidRDefault="00D05542" w:rsidP="00103EA0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D45B7">
        <w:rPr>
          <w:rFonts w:ascii="Times New Roman" w:eastAsia="Calibri" w:hAnsi="Times New Roman" w:cs="Times New Roman"/>
          <w:lang w:eastAsia="pl-PL"/>
        </w:rPr>
        <w:t xml:space="preserve">ubezpieczenie imprezy, </w:t>
      </w:r>
    </w:p>
    <w:p w:rsidR="00D05542" w:rsidRPr="004D45B7" w:rsidRDefault="00D05542" w:rsidP="00103EA0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D45B7">
        <w:rPr>
          <w:rFonts w:ascii="Times New Roman" w:eastAsia="Calibri" w:hAnsi="Times New Roman" w:cs="Times New Roman"/>
          <w:lang w:eastAsia="pl-PL"/>
        </w:rPr>
        <w:t xml:space="preserve">obsługa medyczna, </w:t>
      </w:r>
    </w:p>
    <w:p w:rsidR="004D45B7" w:rsidRDefault="00D05542" w:rsidP="004D45B7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D45B7">
        <w:rPr>
          <w:rFonts w:ascii="Times New Roman" w:eastAsia="Calibri" w:hAnsi="Times New Roman" w:cs="Times New Roman"/>
          <w:lang w:eastAsia="pl-PL"/>
        </w:rPr>
        <w:t xml:space="preserve">ewentualnie nagrody, </w:t>
      </w:r>
    </w:p>
    <w:p w:rsidR="00D05542" w:rsidRPr="004D45B7" w:rsidRDefault="00D05542" w:rsidP="004D45B7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>promocja informacji o wydarzeniu w lokalnych mediach.</w:t>
      </w:r>
    </w:p>
    <w:p w:rsidR="00103EA0" w:rsidRPr="004D45B7" w:rsidRDefault="00103EA0" w:rsidP="00103EA0">
      <w:pPr>
        <w:spacing w:after="0"/>
        <w:ind w:firstLine="363"/>
        <w:jc w:val="both"/>
        <w:rPr>
          <w:rFonts w:ascii="Times New Roman" w:eastAsia="Calibri" w:hAnsi="Times New Roman" w:cs="Times New Roman"/>
          <w:b/>
        </w:rPr>
      </w:pPr>
    </w:p>
    <w:p w:rsidR="004D45B7" w:rsidRPr="004D45B7" w:rsidRDefault="004D45B7" w:rsidP="00103EA0">
      <w:pPr>
        <w:spacing w:after="0"/>
        <w:ind w:firstLine="363"/>
        <w:jc w:val="both"/>
        <w:rPr>
          <w:rFonts w:ascii="Times New Roman" w:eastAsia="Calibri" w:hAnsi="Times New Roman" w:cs="Times New Roman"/>
          <w:b/>
        </w:rPr>
      </w:pPr>
      <w:r w:rsidRPr="004D45B7">
        <w:rPr>
          <w:rFonts w:ascii="Times New Roman" w:eastAsia="Calibri" w:hAnsi="Times New Roman" w:cs="Times New Roman"/>
          <w:b/>
        </w:rPr>
        <w:t>Uwaga:</w:t>
      </w:r>
    </w:p>
    <w:p w:rsidR="004D45B7" w:rsidRPr="004D45B7" w:rsidRDefault="004D45B7" w:rsidP="004D45B7">
      <w:pPr>
        <w:spacing w:after="0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>Bliższych informacji na temat przebiegu szlaków oraz o punktach informacji udzielą pracownicy Wydziału Planowania i Rozwoju Starostwa</w:t>
      </w:r>
    </w:p>
    <w:p w:rsidR="004D45B7" w:rsidRPr="004D45B7" w:rsidRDefault="004D45B7" w:rsidP="004D45B7">
      <w:pPr>
        <w:spacing w:after="0" w:line="240" w:lineRule="auto"/>
        <w:ind w:firstLine="363"/>
        <w:jc w:val="both"/>
        <w:rPr>
          <w:rFonts w:ascii="Times New Roman" w:hAnsi="Times New Roman" w:cs="Times New Roman"/>
        </w:rPr>
      </w:pPr>
      <w:r w:rsidRPr="004D45B7">
        <w:rPr>
          <w:rFonts w:ascii="Times New Roman" w:hAnsi="Times New Roman" w:cs="Times New Roman"/>
        </w:rPr>
        <w:t>05-200 Wołomin, ul. Prądzyńskiego 3, pokój nr 21 (I piętro / wejście A)</w:t>
      </w:r>
    </w:p>
    <w:p w:rsidR="004D45B7" w:rsidRPr="004D45B7" w:rsidRDefault="004D45B7" w:rsidP="004D45B7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lang w:val="en-US"/>
        </w:rPr>
      </w:pPr>
      <w:r w:rsidRPr="004D45B7">
        <w:rPr>
          <w:rFonts w:ascii="Times New Roman" w:hAnsi="Times New Roman" w:cs="Times New Roman"/>
          <w:lang w:val="en-US"/>
        </w:rPr>
        <w:t xml:space="preserve">tel.: 22 787  wew. 122 lub 123, e-mail: </w:t>
      </w:r>
      <w:hyperlink r:id="rId7" w:history="1">
        <w:r w:rsidRPr="004D45B7">
          <w:rPr>
            <w:rStyle w:val="Hipercze"/>
            <w:rFonts w:ascii="Times New Roman" w:hAnsi="Times New Roman" w:cs="Times New Roman"/>
            <w:lang w:val="en-US"/>
          </w:rPr>
          <w:t>ze@powiat-wolominski.pl</w:t>
        </w:r>
      </w:hyperlink>
      <w:r w:rsidRPr="004D45B7">
        <w:rPr>
          <w:rFonts w:ascii="Times New Roman" w:hAnsi="Times New Roman" w:cs="Times New Roman"/>
          <w:lang w:val="en-US"/>
        </w:rPr>
        <w:t xml:space="preserve">, </w:t>
      </w:r>
    </w:p>
    <w:p w:rsidR="004D45B7" w:rsidRPr="004D45B7" w:rsidRDefault="004D45B7" w:rsidP="004D45B7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lang w:val="en-US"/>
        </w:rPr>
      </w:pPr>
      <w:r w:rsidRPr="004D45B7">
        <w:rPr>
          <w:rFonts w:ascii="Times New Roman" w:hAnsi="Times New Roman" w:cs="Times New Roman"/>
          <w:lang w:val="en-US"/>
        </w:rPr>
        <w:t>w tytule e-maila należy podać tytuł konkursu ofert.</w:t>
      </w:r>
    </w:p>
    <w:p w:rsidR="004D45B7" w:rsidRPr="004D45B7" w:rsidRDefault="004D45B7" w:rsidP="00103EA0">
      <w:pPr>
        <w:spacing w:after="0"/>
        <w:ind w:firstLine="363"/>
        <w:jc w:val="both"/>
        <w:rPr>
          <w:rFonts w:ascii="Times New Roman" w:eastAsia="Calibri" w:hAnsi="Times New Roman" w:cs="Times New Roman"/>
          <w:b/>
        </w:rPr>
      </w:pPr>
    </w:p>
    <w:p w:rsidR="00966EF1" w:rsidRPr="004D45B7" w:rsidRDefault="00D05542" w:rsidP="00103EA0">
      <w:pPr>
        <w:spacing w:after="0"/>
        <w:ind w:firstLine="363"/>
        <w:jc w:val="both"/>
        <w:rPr>
          <w:rFonts w:ascii="Times New Roman" w:eastAsia="Calibri" w:hAnsi="Times New Roman" w:cs="Times New Roman"/>
        </w:rPr>
      </w:pPr>
      <w:r w:rsidRPr="004D45B7">
        <w:rPr>
          <w:rFonts w:ascii="Times New Roman" w:eastAsia="Calibri" w:hAnsi="Times New Roman" w:cs="Times New Roman"/>
          <w:b/>
        </w:rPr>
        <w:t>Termin realizacji zadania:</w:t>
      </w:r>
      <w:r w:rsidR="0004375A" w:rsidRPr="004D45B7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Pr="004D45B7">
        <w:rPr>
          <w:rFonts w:ascii="Times New Roman" w:eastAsia="Calibri" w:hAnsi="Times New Roman" w:cs="Times New Roman"/>
          <w:b/>
        </w:rPr>
        <w:t xml:space="preserve"> </w:t>
      </w:r>
      <w:r w:rsidR="00E4639E">
        <w:rPr>
          <w:rFonts w:ascii="Times New Roman" w:eastAsia="Calibri" w:hAnsi="Times New Roman" w:cs="Times New Roman"/>
        </w:rPr>
        <w:t>1</w:t>
      </w:r>
      <w:r w:rsidR="00F42BBC" w:rsidRPr="004D45B7">
        <w:rPr>
          <w:rFonts w:ascii="Times New Roman" w:eastAsia="Calibri" w:hAnsi="Times New Roman" w:cs="Times New Roman"/>
        </w:rPr>
        <w:t xml:space="preserve"> lipca </w:t>
      </w:r>
      <w:r w:rsidRPr="004D45B7">
        <w:rPr>
          <w:rFonts w:ascii="Times New Roman" w:eastAsia="Calibri" w:hAnsi="Times New Roman" w:cs="Times New Roman"/>
        </w:rPr>
        <w:t>2016</w:t>
      </w:r>
      <w:r w:rsidR="00F42BBC" w:rsidRPr="004D45B7">
        <w:rPr>
          <w:rFonts w:ascii="Times New Roman" w:eastAsia="Calibri" w:hAnsi="Times New Roman" w:cs="Times New Roman"/>
        </w:rPr>
        <w:t xml:space="preserve"> r.</w:t>
      </w:r>
      <w:r w:rsidRPr="004D45B7">
        <w:rPr>
          <w:rFonts w:ascii="Times New Roman" w:eastAsia="Calibri" w:hAnsi="Times New Roman" w:cs="Times New Roman"/>
        </w:rPr>
        <w:t xml:space="preserve"> </w:t>
      </w:r>
      <w:r w:rsidR="00F42BBC" w:rsidRPr="004D45B7">
        <w:rPr>
          <w:rFonts w:ascii="Times New Roman" w:eastAsia="Calibri" w:hAnsi="Times New Roman" w:cs="Times New Roman"/>
        </w:rPr>
        <w:t>–</w:t>
      </w:r>
      <w:r w:rsidRPr="004D45B7">
        <w:rPr>
          <w:rFonts w:ascii="Times New Roman" w:eastAsia="Calibri" w:hAnsi="Times New Roman" w:cs="Times New Roman"/>
        </w:rPr>
        <w:t xml:space="preserve"> 31</w:t>
      </w:r>
      <w:r w:rsidR="00F42BBC" w:rsidRPr="004D45B7">
        <w:rPr>
          <w:rFonts w:ascii="Times New Roman" w:eastAsia="Calibri" w:hAnsi="Times New Roman" w:cs="Times New Roman"/>
        </w:rPr>
        <w:t xml:space="preserve"> października </w:t>
      </w:r>
      <w:r w:rsidRPr="004D45B7">
        <w:rPr>
          <w:rFonts w:ascii="Times New Roman" w:eastAsia="Calibri" w:hAnsi="Times New Roman" w:cs="Times New Roman"/>
        </w:rPr>
        <w:t>2016</w:t>
      </w:r>
      <w:r w:rsidR="00F42BBC" w:rsidRPr="004D45B7">
        <w:rPr>
          <w:rFonts w:ascii="Times New Roman" w:eastAsia="Calibri" w:hAnsi="Times New Roman" w:cs="Times New Roman"/>
        </w:rPr>
        <w:t xml:space="preserve"> r. </w:t>
      </w:r>
    </w:p>
    <w:p w:rsidR="00103EA0" w:rsidRPr="004D45B7" w:rsidRDefault="00103EA0" w:rsidP="00E81E2E">
      <w:pPr>
        <w:spacing w:after="0"/>
        <w:jc w:val="both"/>
        <w:rPr>
          <w:rFonts w:ascii="Times New Roman" w:eastAsia="Calibri" w:hAnsi="Times New Roman" w:cs="Times New Roman"/>
        </w:rPr>
      </w:pPr>
    </w:p>
    <w:p w:rsidR="00A37A76" w:rsidRPr="00B43446" w:rsidRDefault="00B43446" w:rsidP="009D432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3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OŚWIATA I WYCHOWANIE</w:t>
      </w:r>
    </w:p>
    <w:p w:rsidR="00A37A76" w:rsidRDefault="00A37A76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321DC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A37A76" w:rsidRPr="00A37A76" w:rsidRDefault="00A37A76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A37A76">
        <w:rPr>
          <w:rFonts w:ascii="Times New Roman" w:eastAsia="Times New Roman" w:hAnsi="Times New Roman" w:cs="Times New Roman"/>
          <w:lang w:eastAsia="pl-PL"/>
        </w:rPr>
        <w:t>dział 801 rozdział 80195 Pozostała działalność</w:t>
      </w:r>
    </w:p>
    <w:p w:rsidR="00A37A76" w:rsidRPr="00A37A76" w:rsidRDefault="00A37A76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37A76">
        <w:rPr>
          <w:rFonts w:ascii="Times New Roman" w:eastAsia="Times New Roman" w:hAnsi="Times New Roman" w:cs="Times New Roman"/>
          <w:b/>
          <w:lang w:eastAsia="pl-PL"/>
        </w:rPr>
        <w:t xml:space="preserve">środki przeznaczone w budżecie Powiatu Wołomińskiego: </w:t>
      </w:r>
      <w:r w:rsidR="00BA5A37">
        <w:rPr>
          <w:rFonts w:ascii="Times New Roman" w:eastAsia="Times New Roman" w:hAnsi="Times New Roman" w:cs="Times New Roman"/>
          <w:b/>
          <w:lang w:eastAsia="pl-PL"/>
        </w:rPr>
        <w:t>15.850</w:t>
      </w:r>
      <w:r w:rsidRPr="00A37A76">
        <w:rPr>
          <w:rFonts w:ascii="Times New Roman" w:eastAsia="Times New Roman" w:hAnsi="Times New Roman" w:cs="Times New Roman"/>
          <w:b/>
          <w:lang w:eastAsia="pl-PL"/>
        </w:rPr>
        <w:t xml:space="preserve">,00 zł.   </w:t>
      </w:r>
    </w:p>
    <w:p w:rsidR="00A37A76" w:rsidRPr="00E4639E" w:rsidRDefault="00A37A76" w:rsidP="00A37A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0321DC" w:rsidRPr="00E4639E" w:rsidRDefault="00A37A76" w:rsidP="00E4639E">
      <w:pPr>
        <w:pStyle w:val="Akapitzlist"/>
        <w:numPr>
          <w:ilvl w:val="0"/>
          <w:numId w:val="34"/>
        </w:numPr>
        <w:spacing w:after="120" w:line="240" w:lineRule="auto"/>
        <w:ind w:left="3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na</w:t>
      </w:r>
      <w:r w:rsidRPr="00E463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639E">
        <w:rPr>
          <w:rStyle w:val="Pogrubienie"/>
          <w:rFonts w:ascii="Times New Roman" w:hAnsi="Times New Roman" w:cs="Times New Roman"/>
          <w:sz w:val="24"/>
          <w:szCs w:val="24"/>
        </w:rPr>
        <w:t xml:space="preserve">działania inicjujące powstawanie i propagowanie wolontariatu </w:t>
      </w:r>
      <w:r w:rsidR="00B43446" w:rsidRPr="00E4639E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E4639E">
        <w:rPr>
          <w:rStyle w:val="Pogrubienie"/>
          <w:rFonts w:ascii="Times New Roman" w:hAnsi="Times New Roman" w:cs="Times New Roman"/>
          <w:sz w:val="24"/>
          <w:szCs w:val="24"/>
        </w:rPr>
        <w:t>w szkołach i placówkach oświatowych na terenie powiatu wołomińskiego</w:t>
      </w:r>
      <w:r w:rsidR="000321DC" w:rsidRPr="00E4639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D77FE" w:rsidRPr="00E4639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37A76" w:rsidRPr="00656514" w:rsidRDefault="00A37A76" w:rsidP="00103EA0">
      <w:pPr>
        <w:pStyle w:val="NormalnyWeb"/>
        <w:spacing w:before="0" w:beforeAutospacing="0" w:after="0" w:afterAutospacing="0"/>
        <w:ind w:left="363"/>
        <w:jc w:val="both"/>
        <w:rPr>
          <w:sz w:val="22"/>
          <w:szCs w:val="22"/>
        </w:rPr>
      </w:pPr>
      <w:r w:rsidRPr="00656514">
        <w:rPr>
          <w:sz w:val="22"/>
          <w:szCs w:val="22"/>
        </w:rPr>
        <w:t xml:space="preserve">Celem zadania jest propagowanie postaw wolontariackich wśród uczniów szkół powiatu wołomińskiego, przygotowanie młodzieży do podejmowania zadań związanych z wolontariatem w różnych obszarach. </w:t>
      </w:r>
    </w:p>
    <w:p w:rsidR="00A37A76" w:rsidRPr="00656514" w:rsidRDefault="00A37A76" w:rsidP="00103EA0">
      <w:pPr>
        <w:pStyle w:val="NormalnyWeb"/>
        <w:spacing w:before="0" w:beforeAutospacing="0" w:after="0" w:afterAutospacing="0"/>
        <w:ind w:left="363"/>
        <w:jc w:val="both"/>
        <w:rPr>
          <w:sz w:val="22"/>
          <w:szCs w:val="22"/>
        </w:rPr>
      </w:pPr>
      <w:r w:rsidRPr="00656514">
        <w:rPr>
          <w:sz w:val="22"/>
          <w:szCs w:val="22"/>
        </w:rPr>
        <w:t>Opis zadania: Przeprowadzenie szeregu atrakcyjnych działań, które wykreują wśród młodych modę na wolontariat, wykorzystanie infrastruktury i możliwości szkół do inicjowania działań zmierzających do aktywizacji dzieci i młodzieży, wyposażenie pracowników szkół w narzędzia ułatwiające zachęcanie, w ciekawy sposób, młodych ludzi do wolontariatu.</w:t>
      </w:r>
    </w:p>
    <w:p w:rsidR="000321DC" w:rsidRPr="00656514" w:rsidRDefault="00A37A76" w:rsidP="00103EA0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</w:rPr>
      </w:pPr>
      <w:r w:rsidRPr="00656514">
        <w:rPr>
          <w:rFonts w:ascii="Times New Roman" w:hAnsi="Times New Roman" w:cs="Times New Roman"/>
        </w:rPr>
        <w:t xml:space="preserve">Oczekiwane rezultaty: powstanie kół wolontariackich, stworzenie punktu informacyjnego </w:t>
      </w:r>
      <w:r w:rsidR="00B43446" w:rsidRPr="00656514">
        <w:rPr>
          <w:rFonts w:ascii="Times New Roman" w:hAnsi="Times New Roman" w:cs="Times New Roman"/>
        </w:rPr>
        <w:br/>
      </w:r>
      <w:r w:rsidRPr="00656514">
        <w:rPr>
          <w:rFonts w:ascii="Times New Roman" w:hAnsi="Times New Roman" w:cs="Times New Roman"/>
        </w:rPr>
        <w:t xml:space="preserve">o wolontariacie, strony internetowej, pozyskanie przeszkolonej kadry do udzielania wsparcia </w:t>
      </w:r>
      <w:r w:rsidR="00B43446" w:rsidRPr="00656514">
        <w:rPr>
          <w:rFonts w:ascii="Times New Roman" w:hAnsi="Times New Roman" w:cs="Times New Roman"/>
        </w:rPr>
        <w:br/>
      </w:r>
      <w:r w:rsidRPr="00656514">
        <w:rPr>
          <w:rFonts w:ascii="Times New Roman" w:hAnsi="Times New Roman" w:cs="Times New Roman"/>
        </w:rPr>
        <w:t>i opieki na wolontariuszami</w:t>
      </w:r>
      <w:r w:rsidR="00E4639E">
        <w:rPr>
          <w:rFonts w:ascii="Times New Roman" w:hAnsi="Times New Roman" w:cs="Times New Roman"/>
        </w:rPr>
        <w:t>,</w:t>
      </w:r>
      <w:r w:rsidRPr="00656514">
        <w:rPr>
          <w:rFonts w:ascii="Times New Roman" w:hAnsi="Times New Roman" w:cs="Times New Roman"/>
        </w:rPr>
        <w:t xml:space="preserve"> propagowanie Powiatowych Dni Wolontariatu</w:t>
      </w:r>
      <w:r w:rsidR="00E4639E">
        <w:rPr>
          <w:rFonts w:ascii="Times New Roman" w:hAnsi="Times New Roman" w:cs="Times New Roman"/>
        </w:rPr>
        <w:t>.</w:t>
      </w:r>
    </w:p>
    <w:p w:rsidR="00A37A76" w:rsidRPr="00656514" w:rsidRDefault="00A37A76" w:rsidP="00A37A76">
      <w:pPr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  <w:b/>
        </w:rPr>
      </w:pPr>
    </w:p>
    <w:p w:rsidR="00AE592F" w:rsidRDefault="00B22D9A" w:rsidP="0024560E">
      <w:pPr>
        <w:tabs>
          <w:tab w:val="left" w:pos="2977"/>
        </w:tabs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</w:rPr>
      </w:pPr>
      <w:r w:rsidRPr="00A37A76">
        <w:rPr>
          <w:rFonts w:ascii="Times New Roman" w:eastAsia="Calibri" w:hAnsi="Times New Roman" w:cs="Times New Roman"/>
          <w:b/>
        </w:rPr>
        <w:t xml:space="preserve">Termin realizacji zadania: </w:t>
      </w:r>
      <w:r w:rsidR="00A37A76" w:rsidRPr="00A37A76">
        <w:rPr>
          <w:rFonts w:ascii="Times New Roman" w:eastAsia="Calibri" w:hAnsi="Times New Roman" w:cs="Times New Roman"/>
        </w:rPr>
        <w:t xml:space="preserve">1 </w:t>
      </w:r>
      <w:r w:rsidR="00F42BBC">
        <w:rPr>
          <w:rFonts w:ascii="Times New Roman" w:eastAsia="Calibri" w:hAnsi="Times New Roman" w:cs="Times New Roman"/>
        </w:rPr>
        <w:t xml:space="preserve">czerwca </w:t>
      </w:r>
      <w:r w:rsidR="00A37A76" w:rsidRPr="00A37A76">
        <w:rPr>
          <w:rFonts w:ascii="Times New Roman" w:eastAsia="Calibri" w:hAnsi="Times New Roman" w:cs="Times New Roman"/>
        </w:rPr>
        <w:t xml:space="preserve"> 2016 r. – </w:t>
      </w:r>
      <w:r w:rsidR="00A37A76">
        <w:rPr>
          <w:rFonts w:ascii="Times New Roman" w:eastAsia="Calibri" w:hAnsi="Times New Roman" w:cs="Times New Roman"/>
        </w:rPr>
        <w:t>30</w:t>
      </w:r>
      <w:r w:rsidR="00A37A76" w:rsidRPr="00A37A76">
        <w:rPr>
          <w:rFonts w:ascii="Times New Roman" w:eastAsia="Calibri" w:hAnsi="Times New Roman" w:cs="Times New Roman"/>
        </w:rPr>
        <w:t xml:space="preserve"> </w:t>
      </w:r>
      <w:r w:rsidR="00A37A76">
        <w:rPr>
          <w:rFonts w:ascii="Times New Roman" w:eastAsia="Calibri" w:hAnsi="Times New Roman" w:cs="Times New Roman"/>
        </w:rPr>
        <w:t>listopada</w:t>
      </w:r>
      <w:r w:rsidR="00A37A76" w:rsidRPr="00A37A76">
        <w:rPr>
          <w:rFonts w:ascii="Times New Roman" w:eastAsia="Calibri" w:hAnsi="Times New Roman" w:cs="Times New Roman"/>
        </w:rPr>
        <w:t xml:space="preserve"> 2016 r.  </w:t>
      </w:r>
    </w:p>
    <w:p w:rsidR="0055755F" w:rsidRDefault="0055755F" w:rsidP="00E81E2E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55755F" w:rsidRPr="0055755F" w:rsidRDefault="0055755F" w:rsidP="00E81E2E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5575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EDUKACYJNA OPIEKA WYCHOWAWCZA</w:t>
      </w:r>
    </w:p>
    <w:p w:rsidR="0055755F" w:rsidRPr="0055755F" w:rsidRDefault="0055755F" w:rsidP="0055755F">
      <w:pPr>
        <w:spacing w:after="0" w:line="240" w:lineRule="auto"/>
        <w:ind w:left="-204"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55755F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55755F" w:rsidRPr="00A37A76" w:rsidRDefault="0055755F" w:rsidP="0055755F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A37A76">
        <w:rPr>
          <w:rFonts w:ascii="Times New Roman" w:eastAsia="Times New Roman" w:hAnsi="Times New Roman" w:cs="Times New Roman"/>
          <w:lang w:eastAsia="pl-PL"/>
        </w:rPr>
        <w:t xml:space="preserve">dział </w:t>
      </w:r>
      <w:r>
        <w:rPr>
          <w:rFonts w:ascii="Times New Roman" w:eastAsia="Times New Roman" w:hAnsi="Times New Roman" w:cs="Times New Roman"/>
          <w:lang w:eastAsia="pl-PL"/>
        </w:rPr>
        <w:t>854</w:t>
      </w:r>
      <w:r w:rsidRPr="00A37A76">
        <w:rPr>
          <w:rFonts w:ascii="Times New Roman" w:eastAsia="Times New Roman" w:hAnsi="Times New Roman" w:cs="Times New Roman"/>
          <w:lang w:eastAsia="pl-PL"/>
        </w:rPr>
        <w:t xml:space="preserve"> rozdział </w:t>
      </w:r>
      <w:r>
        <w:rPr>
          <w:rFonts w:ascii="Times New Roman" w:eastAsia="Times New Roman" w:hAnsi="Times New Roman" w:cs="Times New Roman"/>
          <w:lang w:eastAsia="pl-PL"/>
        </w:rPr>
        <w:t>85495</w:t>
      </w:r>
      <w:r w:rsidRPr="00A37A7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Zadania w zakresie pozostałej działalności </w:t>
      </w:r>
    </w:p>
    <w:p w:rsidR="0055755F" w:rsidRPr="00AC2943" w:rsidRDefault="0055755F" w:rsidP="0055755F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2943">
        <w:rPr>
          <w:rFonts w:ascii="Times New Roman" w:eastAsia="Times New Roman" w:hAnsi="Times New Roman" w:cs="Times New Roman"/>
          <w:b/>
          <w:lang w:eastAsia="pl-PL"/>
        </w:rPr>
        <w:t xml:space="preserve">środki przeznaczone w budżecie Powiatu Wołomińskiego: </w:t>
      </w:r>
      <w:r w:rsidR="00C70E31">
        <w:rPr>
          <w:rFonts w:ascii="Times New Roman" w:eastAsia="Times New Roman" w:hAnsi="Times New Roman" w:cs="Times New Roman"/>
          <w:b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>0</w:t>
      </w:r>
      <w:r w:rsidRPr="00AC2943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55755F" w:rsidRPr="00A37A76" w:rsidRDefault="0055755F" w:rsidP="0024560E">
      <w:pPr>
        <w:tabs>
          <w:tab w:val="left" w:pos="2977"/>
        </w:tabs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</w:rPr>
      </w:pPr>
    </w:p>
    <w:p w:rsidR="00361220" w:rsidRPr="00A05FD2" w:rsidRDefault="0055755F" w:rsidP="00A05FD2">
      <w:pPr>
        <w:pStyle w:val="Akapitzlist"/>
        <w:numPr>
          <w:ilvl w:val="0"/>
          <w:numId w:val="34"/>
        </w:numPr>
        <w:spacing w:after="120" w:line="240" w:lineRule="auto"/>
        <w:ind w:left="363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A05FD2">
        <w:rPr>
          <w:rStyle w:val="Pogrubienie"/>
          <w:rFonts w:ascii="Times New Roman" w:hAnsi="Times New Roman" w:cs="Times New Roman"/>
          <w:sz w:val="24"/>
          <w:szCs w:val="24"/>
        </w:rPr>
        <w:t xml:space="preserve">Konkurs na  </w:t>
      </w:r>
      <w:r w:rsidR="00E81E2E" w:rsidRPr="00A05FD2">
        <w:rPr>
          <w:rStyle w:val="Pogrubienie"/>
          <w:rFonts w:ascii="Times New Roman" w:hAnsi="Times New Roman" w:cs="Times New Roman"/>
          <w:sz w:val="24"/>
          <w:szCs w:val="24"/>
        </w:rPr>
        <w:t>o</w:t>
      </w:r>
      <w:r w:rsidRPr="00A05FD2">
        <w:rPr>
          <w:rStyle w:val="Pogrubienie"/>
          <w:rFonts w:ascii="Times New Roman" w:hAnsi="Times New Roman" w:cs="Times New Roman"/>
          <w:sz w:val="24"/>
          <w:szCs w:val="24"/>
        </w:rPr>
        <w:t>rganizacj</w:t>
      </w:r>
      <w:r w:rsidR="00E81E2E" w:rsidRPr="00A05FD2">
        <w:rPr>
          <w:rStyle w:val="Pogrubienie"/>
          <w:rFonts w:ascii="Times New Roman" w:hAnsi="Times New Roman" w:cs="Times New Roman"/>
          <w:sz w:val="24"/>
          <w:szCs w:val="24"/>
        </w:rPr>
        <w:t>ę</w:t>
      </w:r>
      <w:r w:rsidRPr="00A05FD2">
        <w:rPr>
          <w:rStyle w:val="Pogrubienie"/>
          <w:rFonts w:ascii="Times New Roman" w:hAnsi="Times New Roman" w:cs="Times New Roman"/>
          <w:sz w:val="24"/>
          <w:szCs w:val="24"/>
        </w:rPr>
        <w:t xml:space="preserve"> atrakcyjnych zajęć pozalekcyjnych dla dzieci i młodzieży ze szkół ponadgimnazjalnych i/lub szkół specjalnych powiatu wołomińskiego</w:t>
      </w:r>
    </w:p>
    <w:p w:rsidR="0055755F" w:rsidRPr="00E81E2E" w:rsidRDefault="0055755F" w:rsidP="00E81E2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E81E2E">
        <w:rPr>
          <w:rFonts w:ascii="Times New Roman" w:eastAsia="Times New Roman" w:hAnsi="Times New Roman" w:cs="Times New Roman"/>
          <w:lang w:eastAsia="pl-PL"/>
        </w:rPr>
        <w:t>Cel</w:t>
      </w:r>
      <w:r w:rsidR="00E81E2E" w:rsidRPr="00E81E2E">
        <w:rPr>
          <w:rFonts w:ascii="Times New Roman" w:eastAsia="Times New Roman" w:hAnsi="Times New Roman" w:cs="Times New Roman"/>
          <w:lang w:eastAsia="pl-PL"/>
        </w:rPr>
        <w:t>em zadania jest r</w:t>
      </w:r>
      <w:r w:rsidRPr="00E81E2E">
        <w:rPr>
          <w:rFonts w:ascii="Times New Roman" w:eastAsia="Times New Roman" w:hAnsi="Times New Roman" w:cs="Times New Roman"/>
          <w:lang w:eastAsia="pl-PL"/>
        </w:rPr>
        <w:t>ozwijanie pasji, zainteresowań oraz posiadanych uzdolnień w zakresie literatury, sztuki, itp. (warsztaty, kursy, spotkania z ciekawymi ludźmi, zajęcia sprzyjające powstawaniu wytworów uczestników).</w:t>
      </w:r>
    </w:p>
    <w:p w:rsidR="0055755F" w:rsidRPr="00E81E2E" w:rsidRDefault="0055755F" w:rsidP="00E81E2E">
      <w:pPr>
        <w:suppressAutoHyphens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E81E2E">
        <w:rPr>
          <w:rFonts w:ascii="Times New Roman" w:eastAsia="Times New Roman" w:hAnsi="Times New Roman" w:cs="Times New Roman"/>
          <w:bCs/>
          <w:lang w:eastAsia="pl-PL"/>
        </w:rPr>
        <w:t xml:space="preserve">Opis zadania: </w:t>
      </w:r>
      <w:r w:rsidR="00A05FD2">
        <w:rPr>
          <w:rFonts w:ascii="Times New Roman" w:eastAsia="Times New Roman" w:hAnsi="Times New Roman" w:cs="Times New Roman"/>
          <w:bCs/>
          <w:lang w:eastAsia="pl-PL"/>
        </w:rPr>
        <w:t>Zadanie o zasięgu</w:t>
      </w:r>
      <w:r w:rsidRPr="00E81E2E">
        <w:rPr>
          <w:rFonts w:ascii="Times New Roman" w:eastAsia="Times New Roman" w:hAnsi="Times New Roman" w:cs="Times New Roman"/>
          <w:bCs/>
          <w:lang w:eastAsia="pl-PL"/>
        </w:rPr>
        <w:t xml:space="preserve"> powiatowy</w:t>
      </w:r>
      <w:r w:rsidR="00A05FD2">
        <w:rPr>
          <w:rFonts w:ascii="Times New Roman" w:eastAsia="Times New Roman" w:hAnsi="Times New Roman" w:cs="Times New Roman"/>
          <w:bCs/>
          <w:lang w:eastAsia="pl-PL"/>
        </w:rPr>
        <w:t>m</w:t>
      </w:r>
      <w:r w:rsidRPr="00E81E2E">
        <w:rPr>
          <w:rFonts w:ascii="Times New Roman" w:eastAsia="Times New Roman" w:hAnsi="Times New Roman" w:cs="Times New Roman"/>
          <w:bCs/>
          <w:lang w:eastAsia="pl-PL"/>
        </w:rPr>
        <w:t xml:space="preserve">. Realizacja zajęć cykliczna (co najmniej raz w miesiącu), w czasie wolnym od obowiązkowych zajęć szkolnych. </w:t>
      </w:r>
    </w:p>
    <w:p w:rsidR="0055755F" w:rsidRPr="00E81E2E" w:rsidRDefault="0055755F" w:rsidP="00E81E2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E81E2E">
        <w:rPr>
          <w:rFonts w:ascii="Times New Roman" w:eastAsia="Times New Roman" w:hAnsi="Times New Roman" w:cs="Times New Roman"/>
          <w:lang w:eastAsia="pl-PL"/>
        </w:rPr>
        <w:lastRenderedPageBreak/>
        <w:t xml:space="preserve">Oczekiwane rezultaty: Prezentacja wytworów (prace plastyczne, występy, prezentacja tekstów literackich, itp.) uczniów podczas zorganizowanego podsumowania realizacji zadania. </w:t>
      </w:r>
    </w:p>
    <w:p w:rsidR="0055755F" w:rsidRPr="00E81E2E" w:rsidRDefault="0055755F" w:rsidP="0055755F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55755F" w:rsidRDefault="0055755F" w:rsidP="00E4639E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</w:rPr>
      </w:pPr>
      <w:r w:rsidRPr="00E81E2E">
        <w:rPr>
          <w:rFonts w:ascii="Times New Roman" w:eastAsia="Calibri" w:hAnsi="Times New Roman" w:cs="Times New Roman"/>
          <w:b/>
        </w:rPr>
        <w:t xml:space="preserve">Termin realizacji zadania: </w:t>
      </w:r>
      <w:r w:rsidR="00E4639E">
        <w:rPr>
          <w:rFonts w:ascii="Times New Roman" w:eastAsia="Calibri" w:hAnsi="Times New Roman" w:cs="Times New Roman"/>
        </w:rPr>
        <w:t>1 sierpnia</w:t>
      </w:r>
      <w:r w:rsidR="00F42BBC" w:rsidRPr="00E81E2E">
        <w:rPr>
          <w:rFonts w:ascii="Times New Roman" w:eastAsia="Calibri" w:hAnsi="Times New Roman" w:cs="Times New Roman"/>
        </w:rPr>
        <w:t xml:space="preserve"> </w:t>
      </w:r>
      <w:r w:rsidRPr="00E81E2E">
        <w:rPr>
          <w:rFonts w:ascii="Times New Roman" w:eastAsia="Calibri" w:hAnsi="Times New Roman" w:cs="Times New Roman"/>
        </w:rPr>
        <w:t>2016</w:t>
      </w:r>
      <w:r w:rsidR="00F42BBC" w:rsidRPr="00E81E2E">
        <w:rPr>
          <w:rFonts w:ascii="Times New Roman" w:eastAsia="Calibri" w:hAnsi="Times New Roman" w:cs="Times New Roman"/>
        </w:rPr>
        <w:t xml:space="preserve"> r.</w:t>
      </w:r>
      <w:r w:rsidRPr="00E81E2E">
        <w:rPr>
          <w:rFonts w:ascii="Times New Roman" w:eastAsia="Calibri" w:hAnsi="Times New Roman" w:cs="Times New Roman"/>
        </w:rPr>
        <w:t xml:space="preserve"> </w:t>
      </w:r>
      <w:r w:rsidR="00F42BBC" w:rsidRPr="00E81E2E">
        <w:rPr>
          <w:rFonts w:ascii="Times New Roman" w:eastAsia="Calibri" w:hAnsi="Times New Roman" w:cs="Times New Roman"/>
        </w:rPr>
        <w:t>–</w:t>
      </w:r>
      <w:r w:rsidRPr="00E81E2E">
        <w:rPr>
          <w:rFonts w:ascii="Times New Roman" w:eastAsia="Calibri" w:hAnsi="Times New Roman" w:cs="Times New Roman"/>
        </w:rPr>
        <w:t xml:space="preserve"> </w:t>
      </w:r>
      <w:r w:rsidR="00E4639E">
        <w:rPr>
          <w:rFonts w:ascii="Times New Roman" w:eastAsia="Calibri" w:hAnsi="Times New Roman" w:cs="Times New Roman"/>
        </w:rPr>
        <w:t>15</w:t>
      </w:r>
      <w:r w:rsidR="00F42BBC" w:rsidRPr="00E81E2E">
        <w:rPr>
          <w:rFonts w:ascii="Times New Roman" w:eastAsia="Calibri" w:hAnsi="Times New Roman" w:cs="Times New Roman"/>
        </w:rPr>
        <w:t xml:space="preserve"> </w:t>
      </w:r>
      <w:r w:rsidR="00E4639E">
        <w:rPr>
          <w:rFonts w:ascii="Times New Roman" w:eastAsia="Calibri" w:hAnsi="Times New Roman" w:cs="Times New Roman"/>
        </w:rPr>
        <w:t>grudnia</w:t>
      </w:r>
      <w:r w:rsidR="00F42BBC" w:rsidRPr="00E81E2E">
        <w:rPr>
          <w:rFonts w:ascii="Times New Roman" w:eastAsia="Calibri" w:hAnsi="Times New Roman" w:cs="Times New Roman"/>
        </w:rPr>
        <w:t xml:space="preserve"> </w:t>
      </w:r>
      <w:r w:rsidRPr="00E81E2E">
        <w:rPr>
          <w:rFonts w:ascii="Times New Roman" w:eastAsia="Calibri" w:hAnsi="Times New Roman" w:cs="Times New Roman"/>
        </w:rPr>
        <w:t>2016</w:t>
      </w:r>
      <w:r w:rsidR="00F42BBC" w:rsidRPr="00E81E2E">
        <w:rPr>
          <w:rFonts w:ascii="Times New Roman" w:eastAsia="Calibri" w:hAnsi="Times New Roman" w:cs="Times New Roman"/>
        </w:rPr>
        <w:t xml:space="preserve"> r. </w:t>
      </w:r>
    </w:p>
    <w:p w:rsidR="00E81E2E" w:rsidRPr="00E81E2E" w:rsidRDefault="00E81E2E" w:rsidP="005575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1220" w:rsidRPr="000321DC" w:rsidRDefault="00B43446" w:rsidP="009D432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KULTURA FIZYCZNA</w:t>
      </w:r>
    </w:p>
    <w:p w:rsidR="00361220" w:rsidRPr="00E45090" w:rsidRDefault="00361220" w:rsidP="0036122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E45090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361220" w:rsidRPr="00E45090" w:rsidRDefault="00361220" w:rsidP="0036122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E45090">
        <w:rPr>
          <w:rFonts w:ascii="Times New Roman" w:eastAsia="Times New Roman" w:hAnsi="Times New Roman" w:cs="Times New Roman"/>
          <w:lang w:eastAsia="pl-PL"/>
        </w:rPr>
        <w:t>dział 926 rozdział 92605 Zadania w zakresie kultury fizycznej</w:t>
      </w:r>
    </w:p>
    <w:p w:rsidR="00361220" w:rsidRPr="00E45090" w:rsidRDefault="00361220" w:rsidP="0036122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5090">
        <w:rPr>
          <w:rFonts w:ascii="Times New Roman" w:eastAsia="Times New Roman" w:hAnsi="Times New Roman" w:cs="Times New Roman"/>
          <w:b/>
          <w:lang w:eastAsia="pl-PL"/>
        </w:rPr>
        <w:t xml:space="preserve">środki przeznaczone w budżecie Powiatu Wołomińskiego: </w:t>
      </w:r>
      <w:r w:rsidR="0004375A" w:rsidRPr="00E45090">
        <w:rPr>
          <w:rFonts w:ascii="Times New Roman" w:eastAsia="Times New Roman" w:hAnsi="Times New Roman" w:cs="Times New Roman"/>
          <w:b/>
          <w:lang w:eastAsia="pl-PL"/>
        </w:rPr>
        <w:t>3</w:t>
      </w:r>
      <w:r w:rsidR="00BA5A37" w:rsidRPr="00E45090">
        <w:rPr>
          <w:rFonts w:ascii="Times New Roman" w:eastAsia="Times New Roman" w:hAnsi="Times New Roman" w:cs="Times New Roman"/>
          <w:b/>
          <w:lang w:eastAsia="pl-PL"/>
        </w:rPr>
        <w:t>0</w:t>
      </w:r>
      <w:r w:rsidRPr="00E45090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D05542" w:rsidRPr="00E45090" w:rsidRDefault="00D05542" w:rsidP="00D055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05542" w:rsidRPr="00E45090" w:rsidRDefault="00D05542" w:rsidP="00A05FD2">
      <w:pPr>
        <w:pStyle w:val="Akapitzlist"/>
        <w:numPr>
          <w:ilvl w:val="0"/>
          <w:numId w:val="34"/>
        </w:numPr>
        <w:spacing w:after="120" w:line="240" w:lineRule="auto"/>
        <w:ind w:left="363"/>
        <w:jc w:val="both"/>
        <w:rPr>
          <w:rFonts w:ascii="Times New Roman" w:hAnsi="Times New Roman" w:cs="Times New Roman"/>
          <w:b/>
        </w:rPr>
      </w:pPr>
      <w:r w:rsidRPr="00E45090">
        <w:rPr>
          <w:rFonts w:ascii="Times New Roman" w:hAnsi="Times New Roman" w:cs="Times New Roman"/>
          <w:b/>
          <w:bCs/>
        </w:rPr>
        <w:t xml:space="preserve">Konkurs na </w:t>
      </w:r>
      <w:r w:rsidRPr="00E45090">
        <w:rPr>
          <w:rFonts w:ascii="Times New Roman" w:hAnsi="Times New Roman" w:cs="Times New Roman"/>
          <w:b/>
        </w:rPr>
        <w:t>organizację zajęć, zawodów sportowych dla dzieci i młodzieży</w:t>
      </w:r>
      <w:r w:rsidRPr="00E45090">
        <w:rPr>
          <w:rFonts w:ascii="Times New Roman" w:hAnsi="Times New Roman" w:cs="Times New Roman"/>
          <w:b/>
          <w:bCs/>
        </w:rPr>
        <w:t>.</w:t>
      </w:r>
    </w:p>
    <w:p w:rsidR="00D05542" w:rsidRPr="00E45090" w:rsidRDefault="00D05542" w:rsidP="00D05542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E45090">
        <w:rPr>
          <w:rFonts w:ascii="Times New Roman" w:hAnsi="Times New Roman" w:cs="Times New Roman"/>
        </w:rPr>
        <w:t>Promowanie sportowej rywalizacji dzieci i młodzieży poprzez wyszukanie adeptów dyscyplin sportowych oraz szkolenie ich w formie stacjonarnej i wyjazdowej:</w:t>
      </w:r>
    </w:p>
    <w:p w:rsidR="00D05542" w:rsidRPr="00E45090" w:rsidRDefault="00D05542" w:rsidP="00D0554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5090">
        <w:rPr>
          <w:rFonts w:ascii="Times New Roman" w:hAnsi="Times New Roman" w:cs="Times New Roman"/>
          <w:bCs/>
        </w:rPr>
        <w:t>zadanie o zasięgu powiatowym i ponadpowiatowym;</w:t>
      </w:r>
    </w:p>
    <w:p w:rsidR="00D05542" w:rsidRPr="00E45090" w:rsidRDefault="00D05542" w:rsidP="00D0554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5090">
        <w:rPr>
          <w:rFonts w:ascii="Times New Roman" w:hAnsi="Times New Roman" w:cs="Times New Roman"/>
          <w:bCs/>
        </w:rPr>
        <w:t>zadanie o charakterze ogólnodostępnym, organizowane w czasie wolnym od obowiązkowych zajęć szkolnych;</w:t>
      </w:r>
    </w:p>
    <w:p w:rsidR="00D05542" w:rsidRPr="00E45090" w:rsidRDefault="00D05542" w:rsidP="00D0554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45090">
        <w:rPr>
          <w:rFonts w:ascii="Times New Roman" w:eastAsia="Times New Roman" w:hAnsi="Times New Roman"/>
          <w:lang w:eastAsia="pl-PL"/>
        </w:rPr>
        <w:t xml:space="preserve">wymagane jest zapewnienie właściwego zaplecza i sprzętu, stosownie do wybranej dyscypliny sportu </w:t>
      </w:r>
      <w:r w:rsidRPr="00E45090">
        <w:rPr>
          <w:rFonts w:ascii="Times New Roman" w:eastAsia="Times New Roman" w:hAnsi="Times New Roman"/>
          <w:bCs/>
          <w:lang w:eastAsia="pl-PL"/>
        </w:rPr>
        <w:t>(</w:t>
      </w:r>
      <w:r w:rsidRPr="00E45090">
        <w:rPr>
          <w:rFonts w:ascii="Times New Roman" w:eastAsia="Times New Roman" w:hAnsi="Times New Roman"/>
          <w:b/>
          <w:bCs/>
          <w:lang w:eastAsia="pl-PL"/>
        </w:rPr>
        <w:t xml:space="preserve">dopuszcza się zakup drobnego wyposażenia pod warunkiem, że nie przekroczy 10 % </w:t>
      </w:r>
      <w:r w:rsidRPr="00E45090">
        <w:rPr>
          <w:rFonts w:ascii="Times New Roman" w:hAnsi="Times New Roman"/>
          <w:b/>
          <w:color w:val="000000"/>
          <w:kern w:val="1"/>
          <w:lang w:eastAsia="ar-SA"/>
        </w:rPr>
        <w:t>wartości przyznanej dotacji</w:t>
      </w:r>
      <w:r w:rsidRPr="00E45090">
        <w:rPr>
          <w:rFonts w:ascii="Times New Roman" w:hAnsi="Times New Roman"/>
          <w:color w:val="000000"/>
          <w:kern w:val="1"/>
          <w:lang w:eastAsia="ar-SA"/>
        </w:rPr>
        <w:t>)</w:t>
      </w:r>
      <w:r w:rsidRPr="00E45090">
        <w:rPr>
          <w:rFonts w:ascii="Times New Roman" w:eastAsia="Times New Roman" w:hAnsi="Times New Roman"/>
          <w:lang w:eastAsia="pl-PL"/>
        </w:rPr>
        <w:t>,</w:t>
      </w:r>
    </w:p>
    <w:p w:rsidR="00D05542" w:rsidRPr="00E45090" w:rsidRDefault="00D05542" w:rsidP="00E81E2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E45090">
        <w:rPr>
          <w:rFonts w:ascii="Times New Roman" w:eastAsia="Times New Roman" w:hAnsi="Times New Roman"/>
          <w:lang w:eastAsia="pl-PL"/>
        </w:rPr>
        <w:t>wymagane jest ubezpieczenie uczestników konkursów, rajdów, turniejów, zajęć, zawodów, i tp.</w:t>
      </w:r>
    </w:p>
    <w:p w:rsidR="00E81E2E" w:rsidRPr="00E45090" w:rsidRDefault="005C7FBE" w:rsidP="005C7FB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pl-PL"/>
        </w:rPr>
      </w:pPr>
      <w:r w:rsidRPr="00E45090">
        <w:rPr>
          <w:rFonts w:ascii="Times New Roman" w:eastAsia="Times New Roman" w:hAnsi="Times New Roman"/>
          <w:lang w:eastAsia="pl-PL"/>
        </w:rPr>
        <w:t xml:space="preserve">w przypadku posiadania ubezpieczenia – należy umieścić informację w części IV. oferty </w:t>
      </w:r>
      <w:r w:rsidR="00C70E31" w:rsidRPr="00E45090">
        <w:rPr>
          <w:rFonts w:ascii="Times New Roman" w:eastAsia="Times New Roman" w:hAnsi="Times New Roman"/>
          <w:lang w:eastAsia="pl-PL"/>
        </w:rPr>
        <w:t xml:space="preserve">realizacji zadania </w:t>
      </w:r>
      <w:r w:rsidRPr="00E45090">
        <w:rPr>
          <w:rFonts w:ascii="Times New Roman" w:eastAsia="Times New Roman" w:hAnsi="Times New Roman"/>
          <w:lang w:eastAsia="pl-PL"/>
        </w:rPr>
        <w:t>„Uwagi, które mogą mieć znaczenie przy ocenie kosztorysu”.</w:t>
      </w:r>
    </w:p>
    <w:p w:rsidR="00E81E2E" w:rsidRPr="00E45090" w:rsidRDefault="00E81E2E" w:rsidP="00D05542">
      <w:pPr>
        <w:tabs>
          <w:tab w:val="left" w:pos="2977"/>
        </w:tabs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</w:rPr>
      </w:pPr>
    </w:p>
    <w:p w:rsidR="00D05542" w:rsidRPr="00E45090" w:rsidRDefault="00D05542" w:rsidP="00D05542">
      <w:pPr>
        <w:tabs>
          <w:tab w:val="left" w:pos="2977"/>
        </w:tabs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</w:rPr>
      </w:pPr>
      <w:r w:rsidRPr="00E45090">
        <w:rPr>
          <w:rFonts w:ascii="Times New Roman" w:eastAsia="Calibri" w:hAnsi="Times New Roman" w:cs="Times New Roman"/>
          <w:b/>
        </w:rPr>
        <w:t xml:space="preserve">Termin realizacji zadania: </w:t>
      </w:r>
      <w:r w:rsidRPr="00E45090">
        <w:rPr>
          <w:rFonts w:ascii="Times New Roman" w:eastAsia="Calibri" w:hAnsi="Times New Roman" w:cs="Times New Roman"/>
          <w:b/>
        </w:rPr>
        <w:tab/>
      </w:r>
      <w:r w:rsidRPr="00E45090">
        <w:rPr>
          <w:rFonts w:ascii="Times New Roman" w:eastAsia="Calibri" w:hAnsi="Times New Roman" w:cs="Times New Roman"/>
        </w:rPr>
        <w:t xml:space="preserve">1 </w:t>
      </w:r>
      <w:r w:rsidR="005C7FBE" w:rsidRPr="00E45090">
        <w:rPr>
          <w:rFonts w:ascii="Times New Roman" w:eastAsia="Calibri" w:hAnsi="Times New Roman" w:cs="Times New Roman"/>
        </w:rPr>
        <w:t>czerwca</w:t>
      </w:r>
      <w:r w:rsidRPr="00E45090">
        <w:rPr>
          <w:rFonts w:ascii="Times New Roman" w:eastAsia="Calibri" w:hAnsi="Times New Roman" w:cs="Times New Roman"/>
        </w:rPr>
        <w:t xml:space="preserve"> 2016 r. – 30 listopada 2016 r.</w:t>
      </w:r>
      <w:r w:rsidRPr="00E45090">
        <w:rPr>
          <w:rFonts w:ascii="Times New Roman" w:eastAsia="Calibri" w:hAnsi="Times New Roman" w:cs="Times New Roman"/>
          <w:b/>
        </w:rPr>
        <w:t xml:space="preserve">  </w:t>
      </w:r>
    </w:p>
    <w:p w:rsidR="00361220" w:rsidRPr="00E45090" w:rsidRDefault="00361220" w:rsidP="0036122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2A6AE7" w:rsidRPr="00E45090" w:rsidRDefault="002A6AE7" w:rsidP="002A6AE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45090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:rsidR="002A6AE7" w:rsidRPr="00E45090" w:rsidRDefault="002A6AE7" w:rsidP="009D4328">
      <w:pPr>
        <w:pStyle w:val="Akapitzlist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45090">
        <w:rPr>
          <w:rFonts w:ascii="Times New Roman" w:eastAsia="Times New Roman" w:hAnsi="Times New Roman" w:cs="Times New Roman"/>
          <w:bCs/>
          <w:lang w:eastAsia="pl-PL"/>
        </w:rPr>
        <w:t>Zlecanie realizacji zadań publicznych w zakresie Kultura fizyczna nie polega na dofinansowaniu bieżącej działalności klubów sportowych, nie jest kierowane wyłącznie do członków klubów sportowych</w:t>
      </w:r>
      <w:r w:rsidR="00E81E2E" w:rsidRPr="00E45090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2A6AE7" w:rsidRPr="00E45090" w:rsidRDefault="002A6AE7" w:rsidP="0036122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D95E0A" w:rsidRPr="00E45090" w:rsidRDefault="00A05FD2" w:rsidP="0036122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E45090">
        <w:rPr>
          <w:rStyle w:val="Pogrubienie"/>
          <w:rFonts w:ascii="Times New Roman" w:hAnsi="Times New Roman" w:cs="Times New Roman"/>
        </w:rPr>
        <w:t xml:space="preserve">Wszystkie zadania </w:t>
      </w:r>
      <w:r w:rsidR="00D95E0A" w:rsidRPr="00E45090">
        <w:rPr>
          <w:rStyle w:val="Pogrubienie"/>
          <w:rFonts w:ascii="Times New Roman" w:hAnsi="Times New Roman" w:cs="Times New Roman"/>
        </w:rPr>
        <w:t>powinny charakteryzować się wysokim poziomem merytorycznym i być realizowane przez osoby o odpowiednich kwalifikacjach i doświadczeniu</w:t>
      </w:r>
      <w:r w:rsidRPr="00E45090">
        <w:rPr>
          <w:rStyle w:val="Pogrubienie"/>
          <w:rFonts w:ascii="Times New Roman" w:hAnsi="Times New Roman" w:cs="Times New Roman"/>
        </w:rPr>
        <w:t xml:space="preserve"> w realizacji podobnych zadań, </w:t>
      </w:r>
      <w:r w:rsidR="00D95E0A" w:rsidRPr="00E45090">
        <w:rPr>
          <w:rStyle w:val="Pogrubienie"/>
          <w:rFonts w:ascii="Times New Roman" w:hAnsi="Times New Roman" w:cs="Times New Roman"/>
        </w:rPr>
        <w:t>z zapewnieniem właściwych warunków lokalowo-materiałowych.</w:t>
      </w:r>
    </w:p>
    <w:p w:rsidR="002A6AE7" w:rsidRPr="00E45090" w:rsidRDefault="002A6AE7" w:rsidP="00AC2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E7AA5" w:rsidRPr="00E45090" w:rsidRDefault="00AE7AA5" w:rsidP="00AC2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95E0A" w:rsidRPr="00E45090" w:rsidRDefault="00D95E0A" w:rsidP="00AC294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E45090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685045" w:rsidRPr="00E45090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1021" w:rsidRPr="00E45090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E45090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</w:p>
    <w:p w:rsidR="00685045" w:rsidRPr="00E45090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5C7FBE" w:rsidRPr="00E45090" w:rsidRDefault="005C7FBE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C7FBE" w:rsidRPr="00E45090" w:rsidRDefault="005C7FBE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D66C16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C16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0B44D9" w:rsidRDefault="00D95E0A" w:rsidP="00D95E0A">
      <w:pPr>
        <w:spacing w:after="0" w:line="240" w:lineRule="auto"/>
        <w:jc w:val="both"/>
        <w:rPr>
          <w:rFonts w:ascii="Times New Roman" w:hAnsi="Times New Roman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="00AE7AA5">
        <w:rPr>
          <w:rFonts w:ascii="Times New Roman" w:eastAsia="Calibri" w:hAnsi="Times New Roman" w:cs="Times New Roman"/>
        </w:rPr>
        <w:t xml:space="preserve">z dnia 24 kwietnia 2003 r. </w:t>
      </w:r>
      <w:r w:rsidR="00AE7AA5">
        <w:rPr>
          <w:rFonts w:ascii="Times New Roman" w:eastAsia="Calibri" w:hAnsi="Times New Roman" w:cs="Times New Roman"/>
        </w:rPr>
        <w:br/>
      </w:r>
      <w:r w:rsidRPr="006A4C37">
        <w:rPr>
          <w:rFonts w:ascii="Times New Roman" w:eastAsia="Calibri" w:hAnsi="Times New Roman" w:cs="Times New Roman"/>
        </w:rPr>
        <w:t xml:space="preserve">o działalności pożytku publicznego i o wolontariacie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D63FE0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0B44D9">
        <w:rPr>
          <w:rFonts w:ascii="Times New Roman" w:eastAsia="Times New Roman" w:hAnsi="Times New Roman"/>
          <w:lang w:eastAsia="pl-PL"/>
        </w:rPr>
        <w:t xml:space="preserve">– t. j. przyjęty uchwałą nr IV-296/2015 Zarządu Powiatu Wołomińskiego z dnia 27 października 2015 r. </w:t>
      </w:r>
    </w:p>
    <w:p w:rsidR="00D95E0A" w:rsidRPr="00FC6B3E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D95E0A" w:rsidRPr="001236F9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lastRenderedPageBreak/>
        <w:t>Kwota posiadanego wkładu finansowego własnego nie może być niższa niż 1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(z wyłączeniem wkładu osobowego rozumianego jako </w:t>
      </w:r>
      <w:r>
        <w:rPr>
          <w:rFonts w:ascii="Times New Roman" w:eastAsia="Calibri" w:hAnsi="Times New Roman" w:cs="Times New Roman"/>
          <w:b/>
          <w:color w:val="000000" w:themeColor="text1"/>
        </w:rPr>
        <w:t xml:space="preserve">wartość 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>prac</w:t>
      </w:r>
      <w:r>
        <w:rPr>
          <w:rFonts w:ascii="Times New Roman" w:eastAsia="Calibri" w:hAnsi="Times New Roman" w:cs="Times New Roman"/>
          <w:b/>
          <w:color w:val="000000" w:themeColor="text1"/>
        </w:rPr>
        <w:t>y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społeczn</w:t>
      </w:r>
      <w:r>
        <w:rPr>
          <w:rFonts w:ascii="Times New Roman" w:eastAsia="Calibri" w:hAnsi="Times New Roman" w:cs="Times New Roman"/>
          <w:b/>
          <w:color w:val="000000" w:themeColor="text1"/>
        </w:rPr>
        <w:t>ej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członków i świadcze</w:t>
      </w:r>
      <w:r>
        <w:rPr>
          <w:rFonts w:ascii="Times New Roman" w:eastAsia="Calibri" w:hAnsi="Times New Roman" w:cs="Times New Roman"/>
          <w:b/>
          <w:color w:val="000000" w:themeColor="text1"/>
        </w:rPr>
        <w:t>ń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wolontariuszy).</w:t>
      </w:r>
    </w:p>
    <w:p w:rsidR="00906478" w:rsidRDefault="00906478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C7FBE" w:rsidRDefault="005C7FBE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Przykładowe wyliczenie:</w:t>
      </w:r>
    </w:p>
    <w:p w:rsidR="005C7FBE" w:rsidRPr="009E6C12" w:rsidRDefault="005C7FBE" w:rsidP="009E6C12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Wartość projektu: 10.000,00 zł</w:t>
      </w:r>
    </w:p>
    <w:p w:rsidR="005C7FBE" w:rsidRPr="009E6C12" w:rsidRDefault="005C7FBE" w:rsidP="009E6C12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Wartość pracy społecznej: 1.000,00 zł</w:t>
      </w:r>
    </w:p>
    <w:p w:rsidR="005C7FBE" w:rsidRPr="009E6C12" w:rsidRDefault="009E6C12" w:rsidP="009E6C12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Koszt finansowy realizacji zadania: (10.000,00 zł – 1.000,00 zł) = 9.000,00 zł</w:t>
      </w:r>
    </w:p>
    <w:p w:rsidR="009E6C12" w:rsidRPr="009E6C12" w:rsidRDefault="009E6C12" w:rsidP="009E6C12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D45B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Minimalny wkład finansowy własny</w:t>
      </w:r>
      <w:r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: 10 % z kwoty 9.000,00 zł = </w:t>
      </w:r>
      <w:r w:rsidRPr="004D45B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900,00 zł</w:t>
      </w:r>
      <w:r w:rsidR="004D45B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.</w:t>
      </w:r>
    </w:p>
    <w:p w:rsidR="005C7FBE" w:rsidRPr="009E6C12" w:rsidRDefault="005C7FBE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D95E0A" w:rsidRDefault="00D95E0A" w:rsidP="00D95E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zatrudnianie specjalistów i ekspertów (np. wykładowców, artystów, pedagogów, psychologów, trenerów, sędziów),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 wyłączeniem kosztów obsługi 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prawnej projektów;</w:t>
      </w:r>
    </w:p>
    <w:p w:rsidR="00D95E0A" w:rsidRPr="00FC6B3E" w:rsidRDefault="00D95E0A" w:rsidP="00D95E0A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D95E0A" w:rsidRPr="001A2818" w:rsidRDefault="00D95E0A" w:rsidP="009D43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D95E0A" w:rsidRPr="001A2818" w:rsidRDefault="00D95E0A" w:rsidP="009D432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D95E0A" w:rsidRPr="001A2818" w:rsidRDefault="00D95E0A" w:rsidP="009D432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 odpłatnej zastosowanie  maj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1A2818">
        <w:rPr>
          <w:rFonts w:ascii="Times New Roman" w:eastAsia="Times New Roman" w:hAnsi="Times New Roman" w:cs="Times New Roman"/>
          <w:iCs/>
          <w:color w:val="000000"/>
          <w:lang w:eastAsia="pl-PL"/>
        </w:rPr>
        <w:t>ustawy.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obsługi administracyjno-księgowej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10 %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koordynacji zadania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1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5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dotacji;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materiały niezbędne do realizacji zadania (np. materiały 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biurowe, materiały szkoleniowe);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95E0A" w:rsidRPr="001A2818" w:rsidRDefault="00AE7AA5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bilety wstępu;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nagrody r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zeczowe w konkursach i zawodach;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przejazdów i podróży służbowych;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pomieszczeń wykorzystywanych do realizacji zadania (potwierdzony stosowną umową),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eksploatacja pomieszczeń wykorzystywanych do realizacji zadania (energia, woda, ogrzewanie, wywóz nieczystości, z wyłączeniem kosztów stałych (np. opłata przesyłowa, abonament)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alizacji przekracza 6 miesięcy;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opłaty za usługi pocztowe i kurierskie, telegraficzne, telekomunikacyjne (z wyłączeniem abonamentu telefonicznego)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5 %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wyposażenie, doposażenie, remonty i konserwacja pomieszczeń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ealizacji przekracza 6 miesięcy;</w:t>
      </w:r>
    </w:p>
    <w:p w:rsidR="002A6AE7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zakup sprzętu i pomocy terapeutycznych </w:t>
      </w:r>
      <w:r w:rsidRPr="0046179A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 nie przekroczą 30 %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 </w:t>
      </w:r>
      <w:r w:rsidR="009E6C1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z wyłączeniem konkursu</w:t>
      </w:r>
      <w:r w:rsidR="002A6AE7" w:rsidRPr="00AE7AA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z zakresu Kultura fizyczna</w:t>
      </w:r>
      <w:r w:rsidR="002A6AE7">
        <w:rPr>
          <w:rFonts w:ascii="Times New Roman" w:eastAsia="Calibri" w:hAnsi="Times New Roman" w:cs="Times New Roman"/>
          <w:color w:val="000000"/>
          <w:kern w:val="1"/>
          <w:lang w:eastAsia="ar-SA"/>
        </w:rPr>
        <w:t>, w który</w:t>
      </w:r>
      <w:r w:rsid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m</w:t>
      </w:r>
      <w:r w:rsidR="002A6AE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wartość zakupu doposażenia </w:t>
      </w:r>
      <w:r w:rsidR="002A6AE7" w:rsidRPr="002A6AE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 może przekroczyć 10 %</w:t>
      </w:r>
      <w:r w:rsidR="00AE7AA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**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przyznanej* dotacji;</w:t>
      </w:r>
    </w:p>
    <w:p w:rsidR="00D95E0A" w:rsidRPr="0046179A" w:rsidRDefault="00AE7AA5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wynajem sprzętu;</w:t>
      </w:r>
      <w:r w:rsidR="00D95E0A"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artykuły sp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ożywcze, w tym usługa cateringu;</w:t>
      </w:r>
    </w:p>
    <w:p w:rsidR="00D95E0A" w:rsidRPr="001A2818" w:rsidRDefault="00AE7AA5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opieka medyczna;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ube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zpieczenie uczestników projektu;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opracowanie i druk 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wydawnictw oraz ich dystrybucja;</w:t>
      </w:r>
    </w:p>
    <w:p w:rsidR="00D95E0A" w:rsidRPr="00B30B64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12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promocja realizacji zadania (np. plakaty, ulotki, ogłoszenia, banery, projekty graficzne plakatów, ulotek, ogłoszeń, gadżety promocyjne</w:t>
      </w:r>
      <w:r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dla uczestników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) </w:t>
      </w:r>
      <w:r w:rsidRPr="00B30B64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że nie przekroczą </w:t>
      </w:r>
      <w:r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br/>
        <w:t>10 %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*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dotacji.</w:t>
      </w:r>
    </w:p>
    <w:p w:rsidR="00D95E0A" w:rsidRDefault="00D95E0A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     </w:t>
      </w:r>
      <w:r w:rsidRPr="0046179A">
        <w:rPr>
          <w:rFonts w:ascii="Times New Roman" w:hAnsi="Times New Roman"/>
          <w:color w:val="000000"/>
        </w:rPr>
        <w:t xml:space="preserve">procentowy </w:t>
      </w:r>
      <w:r>
        <w:rPr>
          <w:rFonts w:ascii="Times New Roman" w:hAnsi="Times New Roman"/>
          <w:color w:val="000000"/>
        </w:rPr>
        <w:t xml:space="preserve">   </w:t>
      </w:r>
      <w:r w:rsidRPr="0046179A">
        <w:rPr>
          <w:rFonts w:ascii="Times New Roman" w:hAnsi="Times New Roman"/>
          <w:color w:val="000000"/>
        </w:rPr>
        <w:t xml:space="preserve">udział </w:t>
      </w:r>
      <w:r>
        <w:rPr>
          <w:rFonts w:ascii="Times New Roman" w:hAnsi="Times New Roman"/>
          <w:color w:val="000000"/>
        </w:rPr>
        <w:t xml:space="preserve">   </w:t>
      </w:r>
      <w:r w:rsidRPr="0046179A">
        <w:rPr>
          <w:rFonts w:ascii="Times New Roman" w:hAnsi="Times New Roman"/>
          <w:color w:val="000000"/>
        </w:rPr>
        <w:t xml:space="preserve">kosztów, </w:t>
      </w:r>
      <w:r>
        <w:rPr>
          <w:rFonts w:ascii="Times New Roman" w:hAnsi="Times New Roman"/>
          <w:color w:val="000000"/>
        </w:rPr>
        <w:t xml:space="preserve">   </w:t>
      </w:r>
      <w:r w:rsidRPr="0046179A">
        <w:rPr>
          <w:rFonts w:ascii="Times New Roman" w:hAnsi="Times New Roman"/>
          <w:color w:val="000000"/>
        </w:rPr>
        <w:t xml:space="preserve">które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mogą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być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dofinansowane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z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dotacji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dotyczy </w:t>
      </w:r>
      <w:r w:rsidRPr="00720837">
        <w:rPr>
          <w:rFonts w:ascii="Times New Roman" w:hAnsi="Times New Roman"/>
          <w:color w:val="000000"/>
          <w:sz w:val="16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zarówno </w:t>
      </w:r>
    </w:p>
    <w:p w:rsidR="009E6C12" w:rsidRDefault="00D95E0A" w:rsidP="009E6C12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46179A">
        <w:rPr>
          <w:rFonts w:ascii="Times New Roman" w:hAnsi="Times New Roman"/>
          <w:color w:val="000000"/>
        </w:rPr>
        <w:t xml:space="preserve">wnioskowanej kwoty dotacji jak i kwoty dotacji </w:t>
      </w:r>
      <w:r>
        <w:rPr>
          <w:rFonts w:ascii="Times New Roman" w:hAnsi="Times New Roman"/>
          <w:color w:val="000000"/>
        </w:rPr>
        <w:t xml:space="preserve">przyznanej </w:t>
      </w:r>
      <w:r w:rsidRPr="0046179A">
        <w:rPr>
          <w:rFonts w:ascii="Times New Roman" w:hAnsi="Times New Roman"/>
          <w:color w:val="000000"/>
        </w:rPr>
        <w:t>w wyniku rozstrzygnięcia przez Zarząd Powiatu Wołomińskiego konkurs</w:t>
      </w:r>
      <w:r>
        <w:rPr>
          <w:rFonts w:ascii="Times New Roman" w:hAnsi="Times New Roman"/>
          <w:color w:val="000000"/>
        </w:rPr>
        <w:t>u</w:t>
      </w:r>
      <w:r w:rsidRPr="0046179A">
        <w:rPr>
          <w:rFonts w:ascii="Times New Roman" w:hAnsi="Times New Roman"/>
          <w:color w:val="000000"/>
        </w:rPr>
        <w:t xml:space="preserve"> ofert</w:t>
      </w:r>
      <w:r>
        <w:rPr>
          <w:rFonts w:ascii="Times New Roman" w:hAnsi="Times New Roman"/>
          <w:color w:val="000000"/>
        </w:rPr>
        <w:t>,</w:t>
      </w:r>
    </w:p>
    <w:p w:rsidR="009E6C12" w:rsidRDefault="00AE7AA5" w:rsidP="009E6C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</w:rPr>
        <w:t>**  p</w:t>
      </w:r>
      <w:r>
        <w:rPr>
          <w:rFonts w:ascii="Times New Roman" w:eastAsia="Times New Roman" w:hAnsi="Times New Roman"/>
          <w:color w:val="000000"/>
          <w:lang w:eastAsia="pl-PL"/>
        </w:rPr>
        <w:t xml:space="preserve">odany w pkt 12 procentowy udział kosztów </w:t>
      </w:r>
      <w:r w:rsidR="009E6C12">
        <w:rPr>
          <w:rFonts w:ascii="Times New Roman" w:eastAsia="Times New Roman" w:hAnsi="Times New Roman"/>
          <w:color w:val="000000"/>
          <w:lang w:eastAsia="pl-PL"/>
        </w:rPr>
        <w:t xml:space="preserve">zakupu sprzętu </w:t>
      </w:r>
      <w:r>
        <w:rPr>
          <w:rFonts w:ascii="Times New Roman" w:eastAsia="Times New Roman" w:hAnsi="Times New Roman"/>
          <w:color w:val="000000"/>
          <w:lang w:eastAsia="pl-PL"/>
        </w:rPr>
        <w:t xml:space="preserve">w kwocie dotacji 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stanowi </w:t>
      </w:r>
      <w:r w:rsidR="009E6C12">
        <w:rPr>
          <w:rFonts w:ascii="Times New Roman" w:eastAsia="Times New Roman" w:hAnsi="Times New Roman"/>
          <w:color w:val="000000"/>
          <w:lang w:eastAsia="pl-PL"/>
        </w:rPr>
        <w:t>odstępstwo</w:t>
      </w:r>
    </w:p>
    <w:p w:rsidR="00AE7AA5" w:rsidRPr="00B30B64" w:rsidRDefault="00AE7AA5" w:rsidP="009E6C12">
      <w:pPr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30B64">
        <w:rPr>
          <w:rFonts w:ascii="Times New Roman" w:eastAsia="Times New Roman" w:hAnsi="Times New Roman"/>
          <w:color w:val="000000"/>
          <w:lang w:eastAsia="pl-PL"/>
        </w:rPr>
        <w:t>od za</w:t>
      </w:r>
      <w:r>
        <w:rPr>
          <w:rFonts w:ascii="Times New Roman" w:eastAsia="Times New Roman" w:hAnsi="Times New Roman"/>
          <w:color w:val="000000"/>
          <w:lang w:eastAsia="pl-PL"/>
        </w:rPr>
        <w:t>pisu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 określone</w:t>
      </w:r>
      <w:r>
        <w:rPr>
          <w:rFonts w:ascii="Times New Roman" w:eastAsia="Times New Roman" w:hAnsi="Times New Roman"/>
          <w:color w:val="000000"/>
          <w:lang w:eastAsia="pl-PL"/>
        </w:rPr>
        <w:t>go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 w § 3 ust. 2 </w:t>
      </w:r>
      <w:r w:rsidRPr="00B30B64">
        <w:rPr>
          <w:rFonts w:ascii="Times New Roman" w:eastAsia="Times New Roman" w:hAnsi="Times New Roman"/>
          <w:lang w:eastAsia="pl-PL"/>
        </w:rPr>
        <w:t xml:space="preserve">„Zasad przyznawania i rozliczania dotacji z budżetu Powiatu Wołomińskiego na realizację zadań publicznych zlecanych w ramach programu współpracy </w:t>
      </w:r>
      <w:r w:rsidR="009E6C12">
        <w:rPr>
          <w:rFonts w:ascii="Times New Roman" w:eastAsia="Times New Roman" w:hAnsi="Times New Roman"/>
          <w:lang w:eastAsia="pl-PL"/>
        </w:rPr>
        <w:br/>
      </w:r>
      <w:r w:rsidRPr="00B30B64">
        <w:rPr>
          <w:rFonts w:ascii="Times New Roman" w:eastAsia="Times New Roman" w:hAnsi="Times New Roman"/>
          <w:lang w:eastAsia="pl-PL"/>
        </w:rPr>
        <w:t>z organizacjami pozarządowymi”.</w:t>
      </w:r>
    </w:p>
    <w:p w:rsidR="00AE7AA5" w:rsidRDefault="00AE7AA5" w:rsidP="00D95E0A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</w:p>
    <w:p w:rsidR="00D95E0A" w:rsidRPr="0046179A" w:rsidRDefault="00D95E0A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Pr="0046179A">
        <w:rPr>
          <w:rFonts w:ascii="Times New Roman" w:hAnsi="Times New Roman"/>
          <w:color w:val="000000"/>
        </w:rPr>
        <w:t>e środków pochodzących z dotacji nie mogą być pokrywane zakupy środków trwałych (wartość jednego artykułu/produktu nie może przekroczyć kwoty 3.500 zł)</w:t>
      </w:r>
      <w:r>
        <w:rPr>
          <w:rFonts w:ascii="Times New Roman" w:hAnsi="Times New Roman"/>
          <w:color w:val="000000"/>
        </w:rPr>
        <w:t>.</w:t>
      </w:r>
    </w:p>
    <w:p w:rsidR="00E4639E" w:rsidRDefault="00E4639E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95E0A" w:rsidRPr="00B15C73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Terminy i warunki realizacji zada</w:t>
      </w:r>
      <w:r w:rsidR="000203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ń</w:t>
      </w: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>Termin realizacji zada</w:t>
      </w:r>
      <w:r w:rsidR="00020378">
        <w:rPr>
          <w:rFonts w:ascii="Times New Roman" w:eastAsia="Times New Roman" w:hAnsi="Times New Roman" w:cs="Times New Roman"/>
          <w:b/>
          <w:lang w:eastAsia="pl-PL"/>
        </w:rPr>
        <w:t>ń</w:t>
      </w:r>
      <w:r w:rsidRPr="008327F6">
        <w:rPr>
          <w:rFonts w:ascii="Times New Roman" w:eastAsia="Times New Roman" w:hAnsi="Times New Roman" w:cs="Times New Roman"/>
          <w:b/>
          <w:lang w:eastAsia="pl-PL"/>
        </w:rPr>
        <w:t>: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terminy realizacji zadań podano pod tematami konkursów ofert.</w:t>
      </w:r>
    </w:p>
    <w:p w:rsidR="00D66C16" w:rsidRDefault="00D66C16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95E0A" w:rsidRPr="00FC6B3E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D95E0A" w:rsidRPr="007D5A18" w:rsidRDefault="00D95E0A" w:rsidP="009D4328">
      <w:pPr>
        <w:pStyle w:val="Akapitzlist"/>
        <w:numPr>
          <w:ilvl w:val="0"/>
          <w:numId w:val="17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AE7AA5">
        <w:rPr>
          <w:rFonts w:ascii="Times New Roman" w:eastAsia="Times New Roman" w:hAnsi="Times New Roman"/>
          <w:b/>
          <w:lang w:eastAsia="pl-PL"/>
        </w:rPr>
        <w:t>na pierwszej stronie oferty należy podać dzień, miesiąc, rok rozpoczęcia realizacji zadania oraz dzień, miesiąc, rok zakończenia realizacji zadania</w:t>
      </w:r>
      <w:r>
        <w:rPr>
          <w:rFonts w:ascii="Times New Roman" w:eastAsia="Times New Roman" w:hAnsi="Times New Roman"/>
          <w:lang w:eastAsia="pl-PL"/>
        </w:rPr>
        <w:t>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</w:t>
      </w:r>
      <w:r w:rsidRPr="00E547CE">
        <w:rPr>
          <w:rFonts w:ascii="Times New Roman" w:eastAsia="Calibri" w:hAnsi="Times New Roman" w:cs="Times New Roman"/>
          <w:color w:val="000000"/>
        </w:rPr>
        <w:t xml:space="preserve">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Do konkursu dopuszczone będą oferty realizacji zadań na terenie </w:t>
      </w:r>
      <w:r w:rsidR="00E4639E">
        <w:rPr>
          <w:rFonts w:ascii="Times New Roman" w:eastAsia="Calibri" w:hAnsi="Times New Roman" w:cs="Times New Roman"/>
          <w:color w:val="000000"/>
        </w:rPr>
        <w:t>p</w:t>
      </w:r>
      <w:r w:rsidRPr="008327F6">
        <w:rPr>
          <w:rFonts w:ascii="Times New Roman" w:eastAsia="Calibri" w:hAnsi="Times New Roman" w:cs="Times New Roman"/>
          <w:color w:val="000000"/>
        </w:rPr>
        <w:t xml:space="preserve">owiatu </w:t>
      </w:r>
      <w:r w:rsidR="00E4639E">
        <w:rPr>
          <w:rFonts w:ascii="Times New Roman" w:eastAsia="Calibri" w:hAnsi="Times New Roman" w:cs="Times New Roman"/>
          <w:color w:val="000000"/>
        </w:rPr>
        <w:t>w</w:t>
      </w:r>
      <w:r w:rsidRPr="008327F6">
        <w:rPr>
          <w:rFonts w:ascii="Times New Roman" w:eastAsia="Calibri" w:hAnsi="Times New Roman" w:cs="Times New Roman"/>
          <w:color w:val="000000"/>
        </w:rPr>
        <w:t>ołomińskiego</w:t>
      </w:r>
      <w:r w:rsidR="00A05FD2">
        <w:rPr>
          <w:rFonts w:ascii="Times New Roman" w:eastAsia="Calibri" w:hAnsi="Times New Roman" w:cs="Times New Roman"/>
          <w:color w:val="000000"/>
        </w:rPr>
        <w:t xml:space="preserve">, </w:t>
      </w:r>
      <w:r w:rsidR="00A05FD2">
        <w:rPr>
          <w:rFonts w:ascii="Times New Roman" w:eastAsia="Calibri" w:hAnsi="Times New Roman" w:cs="Times New Roman"/>
          <w:color w:val="000000"/>
        </w:rPr>
        <w:br/>
        <w:t xml:space="preserve">z wyłączeniem konkursu nr 5, </w:t>
      </w:r>
      <w:r w:rsidRPr="008327F6">
        <w:rPr>
          <w:rFonts w:ascii="Times New Roman" w:eastAsia="Calibri" w:hAnsi="Times New Roman" w:cs="Times New Roman"/>
          <w:color w:val="000000"/>
        </w:rPr>
        <w:t>o zasięgu co najmniej ponadgminnym</w:t>
      </w:r>
      <w:r>
        <w:rPr>
          <w:rFonts w:ascii="Times New Roman" w:eastAsia="Calibri" w:hAnsi="Times New Roman" w:cs="Times New Roman"/>
          <w:color w:val="000000"/>
        </w:rPr>
        <w:t xml:space="preserve"> (w realizacji zadania uczestniczyli będą mieszkańcy co najmniej dwóch gmin z terenu </w:t>
      </w:r>
      <w:r w:rsidR="00AE7AA5">
        <w:rPr>
          <w:rFonts w:ascii="Times New Roman" w:eastAsia="Calibri" w:hAnsi="Times New Roman" w:cs="Times New Roman"/>
          <w:color w:val="000000"/>
        </w:rPr>
        <w:t>p</w:t>
      </w:r>
      <w:r>
        <w:rPr>
          <w:rFonts w:ascii="Times New Roman" w:eastAsia="Calibri" w:hAnsi="Times New Roman" w:cs="Times New Roman"/>
          <w:color w:val="000000"/>
        </w:rPr>
        <w:t xml:space="preserve">owiatu </w:t>
      </w:r>
      <w:r w:rsidR="00AE7AA5">
        <w:rPr>
          <w:rFonts w:ascii="Times New Roman" w:eastAsia="Calibri" w:hAnsi="Times New Roman" w:cs="Times New Roman"/>
          <w:color w:val="000000"/>
        </w:rPr>
        <w:t>w</w:t>
      </w:r>
      <w:r>
        <w:rPr>
          <w:rFonts w:ascii="Times New Roman" w:eastAsia="Calibri" w:hAnsi="Times New Roman" w:cs="Times New Roman"/>
          <w:color w:val="000000"/>
        </w:rPr>
        <w:t>ołomińskiego)</w:t>
      </w:r>
      <w:r w:rsidRPr="008327F6">
        <w:rPr>
          <w:rFonts w:ascii="Times New Roman" w:eastAsia="Calibri" w:hAnsi="Times New Roman" w:cs="Times New Roman"/>
          <w:color w:val="000000"/>
        </w:rPr>
        <w:t xml:space="preserve">. </w:t>
      </w: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rozporządzeniem Ministra Pracy i Polityki Społecznej z dnia 15 grudnia 2010 r. </w:t>
      </w:r>
      <w:r w:rsidRPr="008327F6">
        <w:rPr>
          <w:rFonts w:ascii="Times New Roman" w:eastAsia="Calibri" w:hAnsi="Times New Roman" w:cs="Times New Roman"/>
          <w:color w:val="000000"/>
        </w:rPr>
        <w:br/>
        <w:t>w sprawie wzoru oferty i ramowego wzoru umowy dotyczących realizacji zadania publicznego oraz wzoru sprawozdania z wykonania tego zadania (Dz.</w:t>
      </w:r>
      <w:r w:rsidR="00AE7AA5">
        <w:rPr>
          <w:rFonts w:ascii="Times New Roman" w:eastAsia="Calibri" w:hAnsi="Times New Roman" w:cs="Times New Roman"/>
          <w:color w:val="000000"/>
        </w:rPr>
        <w:t xml:space="preserve"> </w:t>
      </w:r>
      <w:r w:rsidRPr="008327F6">
        <w:rPr>
          <w:rFonts w:ascii="Times New Roman" w:eastAsia="Calibri" w:hAnsi="Times New Roman" w:cs="Times New Roman"/>
          <w:color w:val="000000"/>
        </w:rPr>
        <w:t>U. z 2011 r. Nr 6 poz. 25).</w:t>
      </w: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6A4C37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D95E0A" w:rsidRPr="00E45090" w:rsidRDefault="00D95E0A" w:rsidP="000A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2BF9" w:rsidRPr="00E45090" w:rsidRDefault="000A2BF9" w:rsidP="009E6C1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45090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4D45B7" w:rsidRPr="00E45090">
        <w:rPr>
          <w:rFonts w:ascii="Times New Roman" w:eastAsia="Times New Roman" w:hAnsi="Times New Roman" w:cs="Times New Roman"/>
          <w:b/>
          <w:lang w:eastAsia="pl-PL"/>
        </w:rPr>
        <w:t>9</w:t>
      </w:r>
      <w:r w:rsidRPr="00E4509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E6C12" w:rsidRPr="00E45090">
        <w:rPr>
          <w:rFonts w:ascii="Times New Roman" w:eastAsia="Times New Roman" w:hAnsi="Times New Roman" w:cs="Times New Roman"/>
          <w:b/>
          <w:lang w:eastAsia="pl-PL"/>
        </w:rPr>
        <w:t>maja</w:t>
      </w:r>
      <w:r w:rsidRPr="00E45090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2A6AE7" w:rsidRPr="00E45090">
        <w:rPr>
          <w:rFonts w:ascii="Times New Roman" w:eastAsia="Times New Roman" w:hAnsi="Times New Roman" w:cs="Times New Roman"/>
          <w:b/>
          <w:lang w:eastAsia="pl-PL"/>
        </w:rPr>
        <w:t>6</w:t>
      </w:r>
      <w:r w:rsidRPr="00E45090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4D45B7" w:rsidRPr="00E45090">
        <w:rPr>
          <w:rFonts w:ascii="Times New Roman" w:eastAsia="Times New Roman" w:hAnsi="Times New Roman" w:cs="Times New Roman"/>
          <w:b/>
          <w:lang w:eastAsia="pl-PL"/>
        </w:rPr>
        <w:t>7</w:t>
      </w:r>
      <w:r w:rsidRPr="00E45090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E4509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26851" w:rsidRPr="00E45090">
        <w:rPr>
          <w:rFonts w:ascii="Times New Roman" w:hAnsi="Times New Roman" w:cs="Times New Roman"/>
          <w:color w:val="000000"/>
        </w:rPr>
        <w:t xml:space="preserve">w </w:t>
      </w:r>
      <w:r w:rsidRPr="00E45090">
        <w:rPr>
          <w:rFonts w:ascii="Times New Roman" w:hAnsi="Times New Roman" w:cs="Times New Roman"/>
          <w:color w:val="000000"/>
        </w:rPr>
        <w:t xml:space="preserve"> jednym z niżej wskazanych sposobów:</w:t>
      </w:r>
    </w:p>
    <w:p w:rsidR="000A2BF9" w:rsidRPr="00E45090" w:rsidRDefault="000A2BF9" w:rsidP="009E6C1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osobi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 xml:space="preserve">cie w Kancelarii Starostwa Powiatowego w Wołominie przy ul. Prądzyńskiego 3; </w:t>
      </w:r>
    </w:p>
    <w:p w:rsidR="000A2BF9" w:rsidRPr="00E45090" w:rsidRDefault="000A2BF9" w:rsidP="009E6C1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drog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elektroniczn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 xml:space="preserve">– opatrzoną kwalifikowanym podpisem elektronicznym na adres e-mail: </w:t>
      </w:r>
      <w:hyperlink r:id="rId8" w:history="1">
        <w:r w:rsidRPr="00E45090">
          <w:rPr>
            <w:rStyle w:val="Hipercze"/>
            <w:rFonts w:ascii="Times New Roman" w:eastAsia="Times New Roman" w:hAnsi="Times New Roman" w:cs="Times New Roman"/>
            <w:color w:val="000000"/>
            <w:lang w:eastAsia="pl-PL"/>
          </w:rPr>
          <w:t>kancelaria@powiat-wolominski.pl</w:t>
        </w:r>
      </w:hyperlink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0A2BF9" w:rsidRPr="00E45090" w:rsidRDefault="000A2BF9" w:rsidP="009E6C1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 xml:space="preserve">rednictwem poczty lub poczty kurierskiej na adres: </w:t>
      </w:r>
    </w:p>
    <w:p w:rsidR="000A2BF9" w:rsidRPr="00E45090" w:rsidRDefault="000A2BF9" w:rsidP="009E6C12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Starostwo Powiatowe w Wołominie</w:t>
      </w:r>
    </w:p>
    <w:p w:rsidR="000A2BF9" w:rsidRPr="00E45090" w:rsidRDefault="000A2BF9" w:rsidP="009E6C12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ul. Prądzyńskiego 3, 05-200 Wołomin.</w:t>
      </w:r>
    </w:p>
    <w:p w:rsidR="000A2BF9" w:rsidRPr="00E45090" w:rsidRDefault="000A2BF9" w:rsidP="009E6C1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45090">
        <w:rPr>
          <w:rFonts w:ascii="Times New Roman" w:hAnsi="Times New Roman" w:cs="Times New Roman"/>
          <w:b/>
          <w:color w:val="000000"/>
        </w:rPr>
        <w:t xml:space="preserve">O zachowaniu terminu złożenia oferty decyduje data wpływu do Kancelarii Starostwa. </w:t>
      </w:r>
    </w:p>
    <w:p w:rsidR="009E6C12" w:rsidRPr="00E45090" w:rsidRDefault="009E6C12" w:rsidP="009E6C1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E6C12" w:rsidRPr="00E45090" w:rsidRDefault="009E6C12" w:rsidP="009E6C1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45090">
        <w:rPr>
          <w:rFonts w:ascii="Times New Roman" w:hAnsi="Times New Roman" w:cs="Times New Roman"/>
          <w:b/>
          <w:color w:val="000000"/>
        </w:rPr>
        <w:t xml:space="preserve">Ofertę należy </w:t>
      </w:r>
      <w:r w:rsidR="00C70E31" w:rsidRPr="00E45090">
        <w:rPr>
          <w:rFonts w:ascii="Times New Roman" w:hAnsi="Times New Roman" w:cs="Times New Roman"/>
          <w:b/>
          <w:color w:val="000000"/>
        </w:rPr>
        <w:t>składać</w:t>
      </w:r>
      <w:r w:rsidRPr="00E45090">
        <w:rPr>
          <w:rFonts w:ascii="Times New Roman" w:hAnsi="Times New Roman" w:cs="Times New Roman"/>
          <w:b/>
          <w:color w:val="000000"/>
        </w:rPr>
        <w:t xml:space="preserve"> w oznaczonej kopercie</w:t>
      </w:r>
      <w:r w:rsidRPr="00E45090">
        <w:rPr>
          <w:rFonts w:ascii="Times New Roman" w:hAnsi="Times New Roman" w:cs="Times New Roman"/>
          <w:color w:val="000000"/>
        </w:rPr>
        <w:t xml:space="preserve"> (oznaczenie winno zawierać nazwę organizacji oraz nazwę zakresu </w:t>
      </w:r>
      <w:r w:rsidR="004D45B7" w:rsidRPr="00E45090">
        <w:rPr>
          <w:rFonts w:ascii="Times New Roman" w:hAnsi="Times New Roman" w:cs="Times New Roman"/>
          <w:color w:val="000000"/>
        </w:rPr>
        <w:t xml:space="preserve">– np. TURYSTYKA </w:t>
      </w:r>
      <w:r w:rsidRPr="00E45090">
        <w:rPr>
          <w:rFonts w:ascii="Times New Roman" w:hAnsi="Times New Roman" w:cs="Times New Roman"/>
          <w:color w:val="000000"/>
        </w:rPr>
        <w:t xml:space="preserve">i </w:t>
      </w:r>
      <w:r w:rsidR="004D45B7" w:rsidRPr="00E45090">
        <w:rPr>
          <w:rFonts w:ascii="Times New Roman" w:hAnsi="Times New Roman" w:cs="Times New Roman"/>
          <w:color w:val="000000"/>
        </w:rPr>
        <w:t xml:space="preserve">nazwę </w:t>
      </w:r>
      <w:r w:rsidRPr="00E45090">
        <w:rPr>
          <w:rFonts w:ascii="Times New Roman" w:hAnsi="Times New Roman" w:cs="Times New Roman"/>
          <w:color w:val="000000"/>
        </w:rPr>
        <w:t>zadania konkursowego).</w:t>
      </w:r>
    </w:p>
    <w:p w:rsidR="000A2BF9" w:rsidRPr="00E45090" w:rsidRDefault="000A2BF9" w:rsidP="009E6C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A2BF9" w:rsidRPr="00E45090" w:rsidRDefault="000A2BF9" w:rsidP="009E6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45090">
        <w:rPr>
          <w:rFonts w:ascii="Times New Roman" w:eastAsia="Calibri" w:hAnsi="Times New Roman" w:cs="Times New Roman"/>
          <w:color w:val="000000"/>
        </w:rPr>
        <w:t xml:space="preserve">Dopuszcza się złożenie w </w:t>
      </w:r>
      <w:r w:rsidR="00A05FD2" w:rsidRPr="00E45090">
        <w:rPr>
          <w:rFonts w:ascii="Times New Roman" w:eastAsia="Calibri" w:hAnsi="Times New Roman" w:cs="Times New Roman"/>
          <w:color w:val="000000"/>
        </w:rPr>
        <w:t xml:space="preserve">jednym </w:t>
      </w:r>
      <w:r w:rsidRPr="00E45090">
        <w:rPr>
          <w:rFonts w:ascii="Times New Roman" w:eastAsia="Calibri" w:hAnsi="Times New Roman" w:cs="Times New Roman"/>
          <w:color w:val="000000"/>
        </w:rPr>
        <w:t xml:space="preserve">konkursie jednej oferty przez ten sam podmiot.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685045" w:rsidRPr="00E45090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E45090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5090">
        <w:rPr>
          <w:rFonts w:ascii="Times New Roman" w:eastAsia="Times New Roman" w:hAnsi="Times New Roman" w:cs="Times New Roman"/>
          <w:b/>
          <w:lang w:eastAsia="pl-PL"/>
        </w:rPr>
        <w:t>Do oferty należy załączyć:</w:t>
      </w:r>
    </w:p>
    <w:p w:rsidR="00685045" w:rsidRPr="00E45090" w:rsidRDefault="00685045" w:rsidP="00AE7AA5">
      <w:pPr>
        <w:numPr>
          <w:ilvl w:val="0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wyciąg z Krajowego Rejestru Sądowego lub inny właściwy do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kument stanowiący o  podstawie 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działalności  organizacji,  zgodny  z  aktualnym  stanem  faktycznym i prawnym, niezależnie od tego kiedy został wydany</w:t>
      </w:r>
      <w:r w:rsidR="00D66C16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685045" w:rsidRPr="00E45090" w:rsidRDefault="00685045" w:rsidP="009D4328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statut organizacji lub odpowiedni inny dokument będący podstawą funkcjonowania organizacji</w:t>
      </w:r>
      <w:r w:rsidR="00D66C16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E45090" w:rsidRDefault="00685045" w:rsidP="009D4328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zawart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mi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 xml:space="preserve">dzy organizacjami określającą zakres ich 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wiadcze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składaj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na realizacj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 xml:space="preserve">zadania publicznego w przypadku złożenia 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oferty wspólnej realizacji zadania publicznego</w:t>
      </w:r>
      <w:r w:rsidR="00D66C16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685045" w:rsidRPr="00E45090" w:rsidRDefault="00685045" w:rsidP="009D4328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 upoważnienia osób do reprezentowania organizacji (jeśli dana osoba nie jest wskazana w dokumencie stanowiącym o pods</w:t>
      </w:r>
      <w:r w:rsidR="002A6AE7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tawie działalności organizacji) oraz</w:t>
      </w:r>
    </w:p>
    <w:p w:rsidR="002A6AE7" w:rsidRPr="00E45090" w:rsidRDefault="002A6AE7" w:rsidP="002A6AE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w przypadku realizacji zadania na terenie zespołu pałacowo-parkowego w Chrzęsnem:</w:t>
      </w:r>
    </w:p>
    <w:p w:rsidR="002A6AE7" w:rsidRPr="00E45090" w:rsidRDefault="002A6AE7" w:rsidP="009D4328">
      <w:pPr>
        <w:pStyle w:val="Akapitzlist"/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parafowany </w:t>
      </w:r>
      <w:r w:rsidR="0045228E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na każdej stronie 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wzór umowy</w:t>
      </w:r>
      <w:r w:rsidR="0045228E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użyczenia zespołu pałacowo-parkowego </w:t>
      </w:r>
      <w:r w:rsidR="0045228E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w Chrzęsnem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, stanowiący załącznik do niniejszego ogłoszenia</w:t>
      </w:r>
      <w:r w:rsidR="0045228E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E2084E" w:rsidRPr="00E45090" w:rsidRDefault="00685045" w:rsidP="00E208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E2084E" w:rsidRPr="00E45090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2084E" w:rsidRPr="00E45090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5090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Termin otwarcia ofert: </w:t>
      </w:r>
    </w:p>
    <w:p w:rsidR="00E2084E" w:rsidRPr="00E45090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5090">
        <w:rPr>
          <w:rFonts w:ascii="Times New Roman" w:eastAsia="Times New Roman" w:hAnsi="Times New Roman" w:cs="Times New Roman"/>
          <w:b/>
          <w:lang w:eastAsia="pl-PL"/>
        </w:rPr>
        <w:t xml:space="preserve">Oferty zostaną otwarte w dniu </w:t>
      </w:r>
      <w:r w:rsidR="004D45B7" w:rsidRPr="00E45090">
        <w:rPr>
          <w:rFonts w:ascii="Times New Roman" w:eastAsia="Times New Roman" w:hAnsi="Times New Roman" w:cs="Times New Roman"/>
          <w:b/>
          <w:lang w:eastAsia="pl-PL"/>
        </w:rPr>
        <w:t xml:space="preserve">10 </w:t>
      </w:r>
      <w:r w:rsidR="00526851" w:rsidRPr="00E45090">
        <w:rPr>
          <w:rFonts w:ascii="Times New Roman" w:eastAsia="Times New Roman" w:hAnsi="Times New Roman" w:cs="Times New Roman"/>
          <w:b/>
          <w:lang w:eastAsia="pl-PL"/>
        </w:rPr>
        <w:t xml:space="preserve">maja </w:t>
      </w:r>
      <w:r w:rsidRPr="00E45090">
        <w:rPr>
          <w:rFonts w:ascii="Times New Roman" w:eastAsia="Times New Roman" w:hAnsi="Times New Roman" w:cs="Times New Roman"/>
          <w:b/>
          <w:lang w:eastAsia="pl-PL"/>
        </w:rPr>
        <w:t>201</w:t>
      </w:r>
      <w:r w:rsidR="0045228E" w:rsidRPr="00E45090">
        <w:rPr>
          <w:rFonts w:ascii="Times New Roman" w:eastAsia="Times New Roman" w:hAnsi="Times New Roman" w:cs="Times New Roman"/>
          <w:b/>
          <w:lang w:eastAsia="pl-PL"/>
        </w:rPr>
        <w:t>6</w:t>
      </w:r>
      <w:r w:rsidRPr="00E45090">
        <w:rPr>
          <w:rFonts w:ascii="Times New Roman" w:eastAsia="Times New Roman" w:hAnsi="Times New Roman" w:cs="Times New Roman"/>
          <w:b/>
          <w:lang w:eastAsia="pl-PL"/>
        </w:rPr>
        <w:t xml:space="preserve"> r. w godzinach 9</w:t>
      </w:r>
      <w:r w:rsidRPr="00E45090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E45090">
        <w:rPr>
          <w:rFonts w:ascii="Times New Roman" w:eastAsia="Times New Roman" w:hAnsi="Times New Roman" w:cs="Times New Roman"/>
          <w:b/>
          <w:lang w:eastAsia="pl-PL"/>
        </w:rPr>
        <w:t xml:space="preserve"> – 16</w:t>
      </w:r>
      <w:r w:rsidRPr="00E45090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E45090">
        <w:rPr>
          <w:rFonts w:ascii="Times New Roman" w:eastAsia="Times New Roman" w:hAnsi="Times New Roman" w:cs="Times New Roman"/>
          <w:lang w:eastAsia="pl-PL"/>
        </w:rPr>
        <w:t xml:space="preserve"> w siedzibie Starostwa Powiatowego w Wołominie ul. Prądzyńskiego 3, pokój nr 27 (przyziemie / wejście B). </w:t>
      </w:r>
    </w:p>
    <w:p w:rsidR="00E2084E" w:rsidRPr="00E45090" w:rsidRDefault="00E2084E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Pr="00E45090" w:rsidRDefault="00D95E0A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D95E0A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0A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dokonywaniu wyboru oferty, oraz termin dokonania wyboru ofert: </w:t>
      </w:r>
    </w:p>
    <w:p w:rsidR="00685045" w:rsidRPr="00E45090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E45090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5090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E4509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2084E" w:rsidRPr="00E45090" w:rsidRDefault="00E2084E" w:rsidP="00E2084E">
      <w:pPr>
        <w:spacing w:after="0" w:line="240" w:lineRule="auto"/>
        <w:jc w:val="both"/>
        <w:rPr>
          <w:rFonts w:ascii="Times New Roman" w:hAnsi="Times New Roman"/>
        </w:rPr>
      </w:pPr>
      <w:r w:rsidRPr="00E45090">
        <w:rPr>
          <w:rFonts w:ascii="Times New Roman" w:eastAsia="Times New Roman" w:hAnsi="Times New Roman" w:cs="Times New Roman"/>
          <w:lang w:eastAsia="pl-PL"/>
        </w:rPr>
        <w:t xml:space="preserve">Określono w § 6 – 9 </w:t>
      </w:r>
      <w:r w:rsidR="001228DA" w:rsidRPr="00E45090">
        <w:rPr>
          <w:rFonts w:ascii="Times New Roman" w:eastAsia="Times New Roman" w:hAnsi="Times New Roman" w:cs="Times New Roman"/>
          <w:lang w:eastAsia="pl-PL"/>
        </w:rPr>
        <w:t>„Zasad</w:t>
      </w:r>
      <w:r w:rsidRPr="00E45090">
        <w:rPr>
          <w:rFonts w:ascii="Times New Roman" w:eastAsia="Times New Roman" w:hAnsi="Times New Roman" w:cs="Times New Roman"/>
          <w:lang w:eastAsia="pl-PL"/>
        </w:rPr>
        <w:t xml:space="preserve"> przyznawania i rozliczania dotacji z budżetu Powiatu Wołomińskiego </w:t>
      </w:r>
      <w:r w:rsidR="001228DA" w:rsidRPr="00E45090">
        <w:rPr>
          <w:rFonts w:ascii="Times New Roman" w:eastAsia="Times New Roman" w:hAnsi="Times New Roman" w:cs="Times New Roman"/>
          <w:lang w:eastAsia="pl-PL"/>
        </w:rPr>
        <w:br/>
      </w:r>
      <w:r w:rsidRPr="00E45090">
        <w:rPr>
          <w:rFonts w:ascii="Times New Roman" w:eastAsia="Times New Roman" w:hAnsi="Times New Roman" w:cs="Times New Roman"/>
          <w:lang w:eastAsia="pl-PL"/>
        </w:rPr>
        <w:t>na realizację zadań publicznych zlecanych w ramach programu współpracy z organizacjami pozarządowymi</w:t>
      </w:r>
      <w:r w:rsidR="00D95E0A" w:rsidRPr="00E45090">
        <w:rPr>
          <w:rFonts w:ascii="Times New Roman" w:eastAsia="Times New Roman" w:hAnsi="Times New Roman" w:cs="Times New Roman"/>
          <w:lang w:eastAsia="pl-PL"/>
        </w:rPr>
        <w:t>”.</w:t>
      </w:r>
      <w:r w:rsidRPr="00E45090">
        <w:rPr>
          <w:rFonts w:ascii="Times New Roman" w:eastAsia="Times New Roman" w:hAnsi="Times New Roman"/>
          <w:lang w:eastAsia="pl-PL"/>
        </w:rPr>
        <w:t xml:space="preserve"> </w:t>
      </w:r>
    </w:p>
    <w:p w:rsidR="00E2084E" w:rsidRPr="00E45090" w:rsidRDefault="00E2084E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685045" w:rsidRPr="00E45090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E45090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E45090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685045" w:rsidRPr="00E45090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E45090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685045" w:rsidRPr="00E45090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370F15" w:rsidRPr="00E45090" w:rsidRDefault="00370F1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E45090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Oferta jest uznana za kompletną jeżeli:</w:t>
      </w:r>
    </w:p>
    <w:p w:rsidR="00685045" w:rsidRPr="00E45090" w:rsidRDefault="00685045" w:rsidP="00685045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y wszystkie wymagane załączniki;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E45090" w:rsidRDefault="00685045" w:rsidP="00685045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 reprezentowania organizacji;</w:t>
      </w:r>
    </w:p>
    <w:p w:rsidR="00685045" w:rsidRPr="00E45090" w:rsidRDefault="00685045" w:rsidP="00685045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685045" w:rsidRPr="00E45090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685045" w:rsidRPr="00E45090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j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est opracowana w języku polskim;</w:t>
      </w:r>
    </w:p>
    <w:p w:rsidR="00685045" w:rsidRPr="00E45090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czytelna tzn. wypełniona została maszynowo, komputerowo lub pismem 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drukowanym jednolicie w całości;</w:t>
      </w:r>
    </w:p>
    <w:p w:rsidR="00685045" w:rsidRPr="00E45090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towana na właściwym formularzu;</w:t>
      </w:r>
    </w:p>
    <w:p w:rsidR="00685045" w:rsidRPr="00E45090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programowymi samorządu Powiatu;</w:t>
      </w:r>
    </w:p>
    <w:p w:rsidR="00685045" w:rsidRPr="00E45090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ogłoszeniem o konkursie ofert;</w:t>
      </w:r>
    </w:p>
    <w:p w:rsidR="00685045" w:rsidRPr="00E45090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 uprawniona do złożenia oferty;</w:t>
      </w:r>
    </w:p>
    <w:p w:rsidR="00685045" w:rsidRPr="00E45090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685045" w:rsidRPr="00E45090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E45090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Oferta, nie spełniająca wymogów kompletności podlega uzupełnieniu przez podmiot składającą w terminie 3 dni od daty powiadomienia o zaistniałych brakach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 pośrednictwem telefonu, e-maila lub faxu.</w:t>
      </w:r>
    </w:p>
    <w:p w:rsidR="00685045" w:rsidRPr="00E45090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E45090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</w:t>
      </w:r>
      <w:r w:rsidRPr="00E45090">
        <w:rPr>
          <w:rFonts w:ascii="Calibri" w:eastAsia="Calibri" w:hAnsi="Calibri" w:cs="Times New Roman"/>
          <w:b/>
          <w:color w:val="000000"/>
          <w:kern w:val="1"/>
          <w:lang w:eastAsia="ar-SA"/>
        </w:rPr>
        <w:t xml:space="preserve"> </w:t>
      </w:r>
      <w:r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będzie  poddawana  ocenie  merytorycznej, a </w:t>
      </w:r>
      <w:r w:rsidR="00906478"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tym samym zostanie wykluczona, </w:t>
      </w:r>
      <w:r w:rsidR="00906478"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  <w:r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sytuacji, gdy nie spełnia wymogów poprawności lub nie została uzupełniona w wyznaczonym terminie.</w:t>
      </w:r>
    </w:p>
    <w:p w:rsidR="0045228E" w:rsidRPr="00E45090" w:rsidRDefault="0045228E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E45090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685045" w:rsidRPr="00E45090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906478" w:rsidRPr="00E45090" w:rsidRDefault="00906478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E45090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685045" w:rsidRPr="00E45090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ocenia możliwość realizacji zadani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a publicznego przez organizacje;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E45090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u do zakresu rzeczowego zadania;</w:t>
      </w:r>
    </w:p>
    <w:p w:rsidR="00685045" w:rsidRPr="00E45090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proponowaną jakość wykonania zadania i kwalifikacje osób, przy udziale których organizacje bę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dą realizować zadanie publiczne;</w:t>
      </w:r>
    </w:p>
    <w:p w:rsidR="00685045" w:rsidRPr="00E45090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wkład rzeczowy, osobowy, w tym świadczenia wolontari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uszy i pracę społeczną członków;</w:t>
      </w:r>
    </w:p>
    <w:p w:rsidR="00685045" w:rsidRPr="00E45090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owaną liczbę odbiorców projektu;</w:t>
      </w:r>
    </w:p>
    <w:p w:rsidR="00685045" w:rsidRPr="00E45090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realizację zadania publicznego;</w:t>
      </w:r>
    </w:p>
    <w:p w:rsidR="00685045" w:rsidRPr="00E45090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uwzględnia analizę i ocenę realizacji zleconych zadań publicznych w przypadku organizacji pozarządowych, które w latach poprzednich realizowały zlecone zadania publiczne z Powiatem, biorąc pod uwagę rzetelność i terminowość oraz sposób rozliczenia otrzymanych na ten cel środków.</w:t>
      </w:r>
    </w:p>
    <w:p w:rsidR="00685045" w:rsidRPr="00E45090" w:rsidRDefault="00685045" w:rsidP="00685045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685045" w:rsidRPr="00E45090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685045" w:rsidRPr="00E45090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spójność  celu  realizacji zadania określonego w ogłoszeniu o konkursie ofert oraz w ofercie </w:t>
      </w:r>
      <w:r w:rsidR="00075BD2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685045" w:rsidRPr="00E45090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erytorialny projektu: 1 – 5 pkt;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E45090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685045" w:rsidRPr="00E45090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wkład osobowy (zasoby kadrowe konieczne do realizacji projektu, świadczenia wolontariuszy, praca społeczna członków, kwalifikacje osób, przy udziale których realizowany będzie projekt): 0 – 5 pkt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685045" w:rsidRPr="00E45090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 realizacji projektu: 0 – 5 pkt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685045" w:rsidRPr="00E45090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685045" w:rsidRPr="00E45090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środków finansowych własnych i/lub środków pochodzących z innych źródeł: </w:t>
      </w:r>
    </w:p>
    <w:p w:rsidR="00685045" w:rsidRPr="00E45090" w:rsidRDefault="00685045" w:rsidP="009D4328">
      <w:pPr>
        <w:numPr>
          <w:ilvl w:val="5"/>
          <w:numId w:val="6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równy wymaganemu w konkursie: 0 pkt,</w:t>
      </w:r>
    </w:p>
    <w:p w:rsidR="00685045" w:rsidRPr="00E45090" w:rsidRDefault="00685045" w:rsidP="009D4328">
      <w:pPr>
        <w:numPr>
          <w:ilvl w:val="5"/>
          <w:numId w:val="6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wyższy od wymaganego – do 20 % udziału w kosztach: 5 pkt,</w:t>
      </w:r>
    </w:p>
    <w:p w:rsidR="00685045" w:rsidRPr="00E45090" w:rsidRDefault="00685045" w:rsidP="009D4328">
      <w:pPr>
        <w:numPr>
          <w:ilvl w:val="5"/>
          <w:numId w:val="6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wyższy od wymaganego – do 40 % udziału w kosztach: 10 pkt, </w:t>
      </w:r>
    </w:p>
    <w:p w:rsidR="00685045" w:rsidRPr="00E45090" w:rsidRDefault="00685045" w:rsidP="009D4328">
      <w:pPr>
        <w:numPr>
          <w:ilvl w:val="5"/>
          <w:numId w:val="6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wyższy od wymaganego – powyżej </w:t>
      </w:r>
      <w:r w:rsidR="00AE7AA5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40 % udziału w kosztach: 15 pkt;</w:t>
      </w:r>
    </w:p>
    <w:p w:rsidR="00685045" w:rsidRPr="00E45090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doświadczenie organizacji w realizacji zadań we współpracy z administracją publiczną (w tym ocena realizacji zadań zleconych dotychczas przez Powiat): 0 – 5 pkt.</w:t>
      </w:r>
    </w:p>
    <w:p w:rsidR="00685045" w:rsidRPr="00E45090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 może uzyskać maksymalnie 70 punktów.</w:t>
      </w:r>
    </w:p>
    <w:p w:rsidR="00D7443F" w:rsidRPr="00E45090" w:rsidRDefault="00D7443F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E45090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685045" w:rsidRPr="00E45090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685045" w:rsidRPr="00E45090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E45090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685045" w:rsidRPr="00E45090" w:rsidRDefault="00685045" w:rsidP="009D4328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ofert</w:t>
      </w:r>
      <w:r w:rsidR="001228DA"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a uzyskała mniej niż 40 punktów;</w:t>
      </w:r>
    </w:p>
    <w:p w:rsidR="00685045" w:rsidRPr="00E45090" w:rsidRDefault="00685045" w:rsidP="009D4328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685045" w:rsidRPr="00E45090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E45090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Przewiduje się, że rozstrzygnięcie konkurs</w:t>
      </w:r>
      <w:r w:rsidR="00020378"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ów</w:t>
      </w:r>
      <w:r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ofert przez Zarząd Powiatu Wołomińskiego nastąpi, nie później niż w ciągu 30 dni od ostatniego dnia terminu wyznaczonego dla przyjmowania ofert. </w:t>
      </w:r>
    </w:p>
    <w:p w:rsidR="00685045" w:rsidRPr="00E45090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przypadku rozpatrywania więcej niż 30 ofert, termin rozstrzygnięcia konkursu może ulec przedłużeniu do 45 dni.</w:t>
      </w:r>
    </w:p>
    <w:p w:rsidR="00685045" w:rsidRPr="00E45090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E45090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685045" w:rsidRPr="00E45090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E45090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85045" w:rsidRPr="00E45090" w:rsidRDefault="00685045" w:rsidP="0068504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83C52" w:rsidRPr="00E45090" w:rsidRDefault="00183C52" w:rsidP="00183C5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nie będzie związana ofertą. 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W takim przypadku możliwe jest uzgodnienie zmniejszenia zakresu rzeczowego zadania adekwatnie do przyznanej dotacji i posiadanych środków własnych bądź odstąpienie przez organizację od zawarcia umowy</w:t>
      </w:r>
      <w:r w:rsidRPr="00E45090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 xml:space="preserve">. </w:t>
      </w:r>
    </w:p>
    <w:p w:rsidR="00183C52" w:rsidRPr="00E45090" w:rsidRDefault="00183C52" w:rsidP="00183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E45090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183C52" w:rsidRPr="00E45090" w:rsidRDefault="00183C52" w:rsidP="009D4328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w zaktualizowanym kosztorysie realizacji zadania mo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wkładu własnego z  zastrze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zachowane  musz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 xml:space="preserve">ą  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by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ć p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lone w ofercie zło</w:t>
      </w:r>
      <w:r w:rsidRPr="00E45090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E45090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183C52" w:rsidRPr="00E45090" w:rsidRDefault="00183C52" w:rsidP="0045228E">
      <w:pPr>
        <w:suppressAutoHyphens/>
        <w:spacing w:after="0" w:line="240" w:lineRule="auto"/>
        <w:ind w:left="567" w:hanging="564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83C52" w:rsidRPr="00E45090" w:rsidRDefault="00183C52" w:rsidP="00183C5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Jeżeli mimo otrzymania niższej od wnioskowanej kwoty dotacji, organizacja decyduje się na realizację zadania, w terminie 14 dni od uzyskania informacji o rozstrzygnięciu konkursu ofert zobowiązana jest dostarczyć do Wydziału Spraw Obywatelskich Starostwa Powiatowego w Wołominie zaktualizowany harmonogram realizacji zadania oraz zaktualizowany kosztorys realizacji zadania, uwzględniając przyznaną kwotę dotacji. </w:t>
      </w:r>
    </w:p>
    <w:p w:rsidR="00D7443F" w:rsidRPr="00E45090" w:rsidRDefault="00D7443F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05FD2" w:rsidRPr="006A4C37" w:rsidRDefault="00A05FD2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zrealizowanych w latach 201</w:t>
      </w:r>
      <w:r w:rsidR="004D45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443F">
        <w:rPr>
          <w:rFonts w:ascii="Times New Roman" w:eastAsia="Calibri" w:hAnsi="Times New Roman" w:cs="Times New Roman"/>
          <w:sz w:val="28"/>
          <w:szCs w:val="28"/>
        </w:rPr>
        <w:t>–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4D45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225496"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D7443F" w:rsidRPr="004D45B7" w:rsidRDefault="00D7443F" w:rsidP="002254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52657" w:rsidRPr="004D45B7" w:rsidRDefault="00252657" w:rsidP="0025265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 xml:space="preserve">Zarząd Powiatu Wołomińskiego przyznał dotację na realizację </w:t>
      </w:r>
      <w:r w:rsidR="004D45B7" w:rsidRPr="004D45B7">
        <w:rPr>
          <w:rFonts w:ascii="Times New Roman" w:eastAsia="Times New Roman" w:hAnsi="Times New Roman" w:cs="Times New Roman"/>
          <w:lang w:eastAsia="pl-PL"/>
        </w:rPr>
        <w:t xml:space="preserve">w roku 2015 </w:t>
      </w:r>
      <w:r w:rsidR="004D45B7" w:rsidRPr="004D45B7">
        <w:rPr>
          <w:rFonts w:ascii="Times New Roman" w:eastAsia="Times New Roman" w:hAnsi="Times New Roman"/>
          <w:lang w:eastAsia="pl-PL"/>
        </w:rPr>
        <w:t xml:space="preserve">– </w:t>
      </w:r>
      <w:r w:rsidR="00C70E31">
        <w:rPr>
          <w:rFonts w:ascii="Times New Roman" w:eastAsia="Times New Roman" w:hAnsi="Times New Roman" w:cs="Times New Roman"/>
          <w:lang w:eastAsia="pl-PL"/>
        </w:rPr>
        <w:t>17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wolontariacie, w zakresach: </w:t>
      </w:r>
    </w:p>
    <w:p w:rsidR="00252657" w:rsidRPr="004D45B7" w:rsidRDefault="00252657" w:rsidP="00252657">
      <w:pPr>
        <w:numPr>
          <w:ilvl w:val="0"/>
          <w:numId w:val="28"/>
        </w:numPr>
        <w:tabs>
          <w:tab w:val="clear" w:pos="360"/>
        </w:tabs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lang w:eastAsia="pl-PL"/>
        </w:rPr>
      </w:pPr>
      <w:r w:rsidRPr="004D45B7">
        <w:rPr>
          <w:rFonts w:ascii="Times New Roman" w:eastAsia="Times New Roman" w:hAnsi="Times New Roman"/>
          <w:color w:val="000000"/>
          <w:lang w:eastAsia="pl-PL"/>
        </w:rPr>
        <w:t xml:space="preserve">Turystyka: kwota przyznanych dotacji </w:t>
      </w:r>
      <w:r w:rsidRPr="004D45B7">
        <w:rPr>
          <w:rFonts w:ascii="Times New Roman" w:eastAsia="Times New Roman" w:hAnsi="Times New Roman"/>
          <w:lang w:eastAsia="pl-PL"/>
        </w:rPr>
        <w:t>– 49.872</w:t>
      </w:r>
      <w:r w:rsidR="004D45B7" w:rsidRPr="004D45B7">
        <w:rPr>
          <w:rFonts w:ascii="Times New Roman" w:eastAsia="Times New Roman" w:hAnsi="Times New Roman"/>
          <w:lang w:eastAsia="pl-PL"/>
        </w:rPr>
        <w:t>,</w:t>
      </w:r>
      <w:r w:rsidRPr="004D45B7">
        <w:rPr>
          <w:rFonts w:ascii="Times New Roman" w:eastAsia="Times New Roman" w:hAnsi="Times New Roman"/>
          <w:lang w:eastAsia="pl-PL"/>
        </w:rPr>
        <w:t>50 zł.</w:t>
      </w:r>
    </w:p>
    <w:p w:rsidR="00252657" w:rsidRPr="004D45B7" w:rsidRDefault="00252657" w:rsidP="00252657">
      <w:pPr>
        <w:numPr>
          <w:ilvl w:val="0"/>
          <w:numId w:val="28"/>
        </w:numPr>
        <w:tabs>
          <w:tab w:val="clear" w:pos="360"/>
        </w:tabs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lang w:eastAsia="pl-PL"/>
        </w:rPr>
      </w:pPr>
      <w:r w:rsidRPr="004D45B7">
        <w:rPr>
          <w:rFonts w:ascii="Times New Roman" w:eastAsia="Times New Roman" w:hAnsi="Times New Roman"/>
          <w:lang w:eastAsia="pl-PL"/>
        </w:rPr>
        <w:t>Oświata i wychowanie: kwota przyznanych dotacji – 0,00 zł.</w:t>
      </w:r>
    </w:p>
    <w:p w:rsidR="00252657" w:rsidRPr="004D45B7" w:rsidRDefault="004D45B7" w:rsidP="00252657">
      <w:pPr>
        <w:numPr>
          <w:ilvl w:val="0"/>
          <w:numId w:val="28"/>
        </w:numPr>
        <w:tabs>
          <w:tab w:val="clear" w:pos="360"/>
        </w:tabs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lang w:eastAsia="pl-PL"/>
        </w:rPr>
      </w:pPr>
      <w:r w:rsidRPr="004D45B7">
        <w:rPr>
          <w:rFonts w:ascii="Times New Roman" w:eastAsia="Times New Roman" w:hAnsi="Times New Roman"/>
          <w:lang w:eastAsia="pl-PL"/>
        </w:rPr>
        <w:t>Edukacyjna o</w:t>
      </w:r>
      <w:r w:rsidR="00252657" w:rsidRPr="004D45B7">
        <w:rPr>
          <w:rFonts w:ascii="Times New Roman" w:eastAsia="Times New Roman" w:hAnsi="Times New Roman"/>
          <w:lang w:eastAsia="pl-PL"/>
        </w:rPr>
        <w:t xml:space="preserve">pieka </w:t>
      </w:r>
      <w:r w:rsidRPr="004D45B7">
        <w:rPr>
          <w:rFonts w:ascii="Times New Roman" w:eastAsia="Times New Roman" w:hAnsi="Times New Roman"/>
          <w:lang w:eastAsia="pl-PL"/>
        </w:rPr>
        <w:t>w</w:t>
      </w:r>
      <w:r w:rsidR="00252657" w:rsidRPr="004D45B7">
        <w:rPr>
          <w:rFonts w:ascii="Times New Roman" w:eastAsia="Times New Roman" w:hAnsi="Times New Roman"/>
          <w:lang w:eastAsia="pl-PL"/>
        </w:rPr>
        <w:t xml:space="preserve">ychowawcza: </w:t>
      </w:r>
      <w:r w:rsidR="00252657" w:rsidRPr="004D45B7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="00252657" w:rsidRPr="004D45B7">
        <w:rPr>
          <w:rFonts w:ascii="Times New Roman" w:eastAsia="Times New Roman" w:hAnsi="Times New Roman"/>
          <w:lang w:eastAsia="pl-PL"/>
        </w:rPr>
        <w:t>–</w:t>
      </w:r>
      <w:r w:rsidR="0004375A" w:rsidRPr="004D45B7">
        <w:rPr>
          <w:rFonts w:ascii="Times New Roman" w:eastAsia="Times New Roman" w:hAnsi="Times New Roman"/>
          <w:lang w:eastAsia="pl-PL"/>
        </w:rPr>
        <w:t xml:space="preserve"> 26.700,00 zł</w:t>
      </w:r>
      <w:r w:rsidRPr="004D45B7">
        <w:rPr>
          <w:rFonts w:ascii="Times New Roman" w:eastAsia="Times New Roman" w:hAnsi="Times New Roman"/>
          <w:lang w:eastAsia="pl-PL"/>
        </w:rPr>
        <w:t>.</w:t>
      </w:r>
    </w:p>
    <w:p w:rsidR="00252657" w:rsidRPr="004D45B7" w:rsidRDefault="00252657" w:rsidP="006A4C37">
      <w:pPr>
        <w:numPr>
          <w:ilvl w:val="0"/>
          <w:numId w:val="28"/>
        </w:numPr>
        <w:tabs>
          <w:tab w:val="clear" w:pos="360"/>
          <w:tab w:val="left" w:pos="709"/>
        </w:tabs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lang w:eastAsia="pl-PL"/>
        </w:rPr>
      </w:pPr>
      <w:r w:rsidRPr="004D45B7">
        <w:rPr>
          <w:rFonts w:ascii="Times New Roman" w:eastAsia="Times New Roman" w:hAnsi="Times New Roman"/>
          <w:lang w:eastAsia="pl-PL"/>
        </w:rPr>
        <w:t xml:space="preserve">Kultura fizyczna: </w:t>
      </w:r>
      <w:r w:rsidRPr="004D45B7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4D45B7">
        <w:rPr>
          <w:rFonts w:ascii="Times New Roman" w:eastAsia="Times New Roman" w:hAnsi="Times New Roman"/>
          <w:lang w:eastAsia="pl-PL"/>
        </w:rPr>
        <w:t>– 89.347,00 zł.</w:t>
      </w:r>
    </w:p>
    <w:p w:rsidR="00252657" w:rsidRPr="004D45B7" w:rsidRDefault="0025265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4D45B7" w:rsidRPr="004D45B7" w:rsidRDefault="004D45B7" w:rsidP="004D45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>Zarząd Powiatu Wołomińskiego przyznał dotacj</w:t>
      </w:r>
      <w:r w:rsidR="00C70E31">
        <w:rPr>
          <w:rFonts w:ascii="Times New Roman" w:eastAsia="Times New Roman" w:hAnsi="Times New Roman" w:cs="Times New Roman"/>
          <w:lang w:eastAsia="pl-PL"/>
        </w:rPr>
        <w:t>e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na realizację w roku 2016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 w:rsidRPr="004D45B7">
        <w:rPr>
          <w:rFonts w:ascii="Times New Roman" w:eastAsia="Times New Roman" w:hAnsi="Times New Roman" w:cs="Times New Roman"/>
          <w:lang w:eastAsia="pl-PL"/>
        </w:rPr>
        <w:t>1</w:t>
      </w:r>
      <w:r w:rsidR="00C70E31">
        <w:rPr>
          <w:rFonts w:ascii="Times New Roman" w:eastAsia="Times New Roman" w:hAnsi="Times New Roman" w:cs="Times New Roman"/>
          <w:lang w:eastAsia="pl-PL"/>
        </w:rPr>
        <w:t>2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wolontariacie, w zakresach: </w:t>
      </w:r>
    </w:p>
    <w:p w:rsidR="004D45B7" w:rsidRPr="004D45B7" w:rsidRDefault="004D45B7" w:rsidP="00A05FD2">
      <w:pPr>
        <w:numPr>
          <w:ilvl w:val="0"/>
          <w:numId w:val="40"/>
        </w:numPr>
        <w:tabs>
          <w:tab w:val="clear" w:pos="360"/>
        </w:tabs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lang w:eastAsia="pl-PL"/>
        </w:rPr>
      </w:pPr>
      <w:r w:rsidRPr="004D45B7">
        <w:rPr>
          <w:rFonts w:ascii="Times New Roman" w:eastAsia="Times New Roman" w:hAnsi="Times New Roman"/>
          <w:color w:val="000000"/>
          <w:lang w:eastAsia="pl-PL"/>
        </w:rPr>
        <w:t xml:space="preserve">Turystyka: kwota przyznanych dotacji </w:t>
      </w:r>
      <w:r w:rsidRPr="004D45B7">
        <w:rPr>
          <w:rFonts w:ascii="Times New Roman" w:eastAsia="Times New Roman" w:hAnsi="Times New Roman"/>
          <w:lang w:eastAsia="pl-PL"/>
        </w:rPr>
        <w:t>– 28.850,00 zł.</w:t>
      </w:r>
    </w:p>
    <w:p w:rsidR="004D45B7" w:rsidRPr="004D45B7" w:rsidRDefault="004D45B7" w:rsidP="00A05FD2">
      <w:pPr>
        <w:numPr>
          <w:ilvl w:val="0"/>
          <w:numId w:val="40"/>
        </w:numPr>
        <w:tabs>
          <w:tab w:val="clear" w:pos="360"/>
        </w:tabs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lang w:eastAsia="pl-PL"/>
        </w:rPr>
      </w:pPr>
      <w:r w:rsidRPr="004D45B7">
        <w:rPr>
          <w:rFonts w:ascii="Times New Roman" w:eastAsia="Times New Roman" w:hAnsi="Times New Roman"/>
          <w:lang w:eastAsia="pl-PL"/>
        </w:rPr>
        <w:t>Oświata i wychowanie: kwota przyznan</w:t>
      </w:r>
      <w:r w:rsidR="00C70E31">
        <w:rPr>
          <w:rFonts w:ascii="Times New Roman" w:eastAsia="Times New Roman" w:hAnsi="Times New Roman"/>
          <w:lang w:eastAsia="pl-PL"/>
        </w:rPr>
        <w:t>ej</w:t>
      </w:r>
      <w:r w:rsidRPr="004D45B7">
        <w:rPr>
          <w:rFonts w:ascii="Times New Roman" w:eastAsia="Times New Roman" w:hAnsi="Times New Roman"/>
          <w:lang w:eastAsia="pl-PL"/>
        </w:rPr>
        <w:t xml:space="preserve"> dotacji – 14.150,00 zł.</w:t>
      </w:r>
    </w:p>
    <w:p w:rsidR="004D45B7" w:rsidRPr="004D45B7" w:rsidRDefault="004D45B7" w:rsidP="00A05FD2">
      <w:pPr>
        <w:numPr>
          <w:ilvl w:val="0"/>
          <w:numId w:val="40"/>
        </w:numPr>
        <w:tabs>
          <w:tab w:val="clear" w:pos="360"/>
        </w:tabs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lang w:eastAsia="pl-PL"/>
        </w:rPr>
      </w:pPr>
      <w:r w:rsidRPr="004D45B7">
        <w:rPr>
          <w:rFonts w:ascii="Times New Roman" w:eastAsia="Times New Roman" w:hAnsi="Times New Roman"/>
          <w:lang w:eastAsia="pl-PL"/>
        </w:rPr>
        <w:t xml:space="preserve">Edukacyjna opieka wychowawcza: </w:t>
      </w:r>
      <w:r w:rsidRPr="004D45B7">
        <w:rPr>
          <w:rFonts w:ascii="Times New Roman" w:eastAsia="Times New Roman" w:hAnsi="Times New Roman"/>
          <w:color w:val="000000"/>
          <w:lang w:eastAsia="pl-PL"/>
        </w:rPr>
        <w:t>kwota przyznan</w:t>
      </w:r>
      <w:r w:rsidR="00C70E31">
        <w:rPr>
          <w:rFonts w:ascii="Times New Roman" w:eastAsia="Times New Roman" w:hAnsi="Times New Roman"/>
          <w:color w:val="000000"/>
          <w:lang w:eastAsia="pl-PL"/>
        </w:rPr>
        <w:t>ej</w:t>
      </w:r>
      <w:r w:rsidRPr="004D45B7">
        <w:rPr>
          <w:rFonts w:ascii="Times New Roman" w:eastAsia="Times New Roman" w:hAnsi="Times New Roman"/>
          <w:color w:val="000000"/>
          <w:lang w:eastAsia="pl-PL"/>
        </w:rPr>
        <w:t xml:space="preserve"> dotacji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 w:rsidR="00C70E31">
        <w:rPr>
          <w:rFonts w:ascii="Times New Roman" w:eastAsia="Times New Roman" w:hAnsi="Times New Roman"/>
          <w:lang w:eastAsia="pl-PL"/>
        </w:rPr>
        <w:t>10.000</w:t>
      </w:r>
      <w:r w:rsidRPr="004D45B7">
        <w:rPr>
          <w:rFonts w:ascii="Times New Roman" w:eastAsia="Times New Roman" w:hAnsi="Times New Roman"/>
          <w:lang w:eastAsia="pl-PL"/>
        </w:rPr>
        <w:t>,00 zł.</w:t>
      </w:r>
    </w:p>
    <w:p w:rsidR="004D45B7" w:rsidRPr="004D45B7" w:rsidRDefault="004D45B7" w:rsidP="00A05FD2">
      <w:pPr>
        <w:numPr>
          <w:ilvl w:val="0"/>
          <w:numId w:val="40"/>
        </w:numPr>
        <w:tabs>
          <w:tab w:val="clear" w:pos="360"/>
          <w:tab w:val="left" w:pos="709"/>
        </w:tabs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lang w:eastAsia="pl-PL"/>
        </w:rPr>
      </w:pPr>
      <w:r w:rsidRPr="004D45B7">
        <w:rPr>
          <w:rFonts w:ascii="Times New Roman" w:eastAsia="Times New Roman" w:hAnsi="Times New Roman"/>
          <w:lang w:eastAsia="pl-PL"/>
        </w:rPr>
        <w:t xml:space="preserve">Kultura fizyczna: </w:t>
      </w:r>
      <w:r w:rsidRPr="004D45B7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4D45B7">
        <w:rPr>
          <w:rFonts w:ascii="Times New Roman" w:eastAsia="Times New Roman" w:hAnsi="Times New Roman"/>
          <w:lang w:eastAsia="pl-PL"/>
        </w:rPr>
        <w:t>– 100.000,00 zł.</w:t>
      </w:r>
    </w:p>
    <w:p w:rsidR="004D45B7" w:rsidRDefault="004D45B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A05FD2" w:rsidRPr="004D45B7" w:rsidRDefault="00A05FD2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Informacje dodatkowe:</w:t>
      </w:r>
    </w:p>
    <w:p w:rsidR="00D7443F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56514" w:rsidRDefault="006A4C37" w:rsidP="006565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Wzory druków oferty i umowy, wymaganych oświadczeń oraz </w:t>
      </w:r>
      <w:r w:rsidR="00592CA5">
        <w:rPr>
          <w:rFonts w:ascii="Times New Roman" w:eastAsia="Calibri" w:hAnsi="Times New Roman" w:cs="Times New Roman"/>
        </w:rPr>
        <w:t>„</w:t>
      </w:r>
      <w:r w:rsidRPr="006A4C37">
        <w:rPr>
          <w:rFonts w:ascii="Times New Roman" w:eastAsia="Calibri" w:hAnsi="Times New Roman" w:cs="Times New Roman"/>
        </w:rPr>
        <w:t xml:space="preserve">Zasady </w:t>
      </w:r>
      <w:r w:rsidRPr="006A4C37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>
        <w:rPr>
          <w:rFonts w:ascii="Times New Roman" w:eastAsia="Calibri" w:hAnsi="Times New Roman" w:cs="Times New Roman"/>
          <w:color w:val="000000"/>
        </w:rPr>
        <w:t>”</w:t>
      </w:r>
      <w:r w:rsidRPr="006A4C37">
        <w:rPr>
          <w:rFonts w:ascii="Times New Roman" w:eastAsia="Calibri" w:hAnsi="Times New Roman" w:cs="Times New Roman"/>
        </w:rPr>
        <w:t xml:space="preserve"> – dostępne są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9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 w:rsidRPr="006A4C37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baner NGO</w:t>
      </w:r>
      <w:r w:rsidR="00AE7AA5">
        <w:rPr>
          <w:rFonts w:ascii="Times New Roman" w:eastAsia="Calibri" w:hAnsi="Times New Roman" w:cs="Times New Roman"/>
        </w:rPr>
        <w:t xml:space="preserve"> </w:t>
      </w:r>
      <w:r w:rsidR="00AE7AA5"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podstrona Konkursy ofert na realizację zadań publicznych</w:t>
      </w:r>
      <w:r w:rsidRPr="006A4C37">
        <w:rPr>
          <w:rFonts w:ascii="Times New Roman" w:eastAsia="Calibri" w:hAnsi="Times New Roman" w:cs="Times New Roman"/>
        </w:rPr>
        <w:t>.</w:t>
      </w:r>
    </w:p>
    <w:p w:rsidR="004D45B7" w:rsidRDefault="004D45B7" w:rsidP="006565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D45B7" w:rsidRPr="00656514" w:rsidRDefault="004D45B7" w:rsidP="0065651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sz w:val="28"/>
          <w:szCs w:val="24"/>
        </w:rPr>
        <w:t>Szc</w:t>
      </w:r>
      <w:r w:rsidR="00F9414C" w:rsidRPr="00D7443F">
        <w:rPr>
          <w:rFonts w:ascii="Times New Roman" w:eastAsia="Calibri" w:hAnsi="Times New Roman" w:cs="Times New Roman"/>
          <w:b/>
          <w:sz w:val="28"/>
          <w:szCs w:val="24"/>
        </w:rPr>
        <w:t>zegółowych wyjaśnień udzielają:</w:t>
      </w:r>
    </w:p>
    <w:p w:rsidR="00D7443F" w:rsidRDefault="00D7443F" w:rsidP="00D7443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27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wew. 108, e-mail: </w:t>
      </w:r>
      <w:hyperlink r:id="rId11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,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28 (przyziemie / wejście B)</w:t>
      </w:r>
    </w:p>
    <w:p w:rsid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wew. 104, e-mail: </w:t>
      </w:r>
      <w:hyperlink r:id="rId12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.</w:t>
      </w:r>
    </w:p>
    <w:p w:rsidR="00252657" w:rsidRDefault="0025265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252657" w:rsidRDefault="0025265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sectPr w:rsidR="00252657" w:rsidSect="005B32C7">
      <w:footerReference w:type="default" r:id="rId13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A5" w:rsidRDefault="00487FA5" w:rsidP="005B32C7">
      <w:pPr>
        <w:spacing w:after="0" w:line="240" w:lineRule="auto"/>
      </w:pPr>
      <w:r>
        <w:separator/>
      </w:r>
    </w:p>
  </w:endnote>
  <w:endnote w:type="continuationSeparator" w:id="0">
    <w:p w:rsidR="00487FA5" w:rsidRDefault="00487FA5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4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E6C12" w:rsidRPr="005B32C7" w:rsidRDefault="009E6C12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9E6C12" w:rsidRPr="005B32C7" w:rsidRDefault="00C75F06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B32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E6C12" w:rsidRPr="005B32C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50D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A5" w:rsidRDefault="00487FA5" w:rsidP="005B32C7">
      <w:pPr>
        <w:spacing w:after="0" w:line="240" w:lineRule="auto"/>
      </w:pPr>
      <w:r>
        <w:separator/>
      </w:r>
    </w:p>
  </w:footnote>
  <w:footnote w:type="continuationSeparator" w:id="0">
    <w:p w:rsidR="00487FA5" w:rsidRDefault="00487FA5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01C04329"/>
    <w:multiLevelType w:val="hybridMultilevel"/>
    <w:tmpl w:val="72A6B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F0B4F"/>
    <w:multiLevelType w:val="multilevel"/>
    <w:tmpl w:val="FA703F9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B35A66"/>
    <w:multiLevelType w:val="hybridMultilevel"/>
    <w:tmpl w:val="7E1ED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C2A74"/>
    <w:multiLevelType w:val="multilevel"/>
    <w:tmpl w:val="41D047A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18AA6F1B"/>
    <w:multiLevelType w:val="hybridMultilevel"/>
    <w:tmpl w:val="E77ACED8"/>
    <w:lvl w:ilvl="0" w:tplc="23C0F9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1D7AB0"/>
    <w:multiLevelType w:val="hybridMultilevel"/>
    <w:tmpl w:val="0292D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76DC7"/>
    <w:multiLevelType w:val="hybridMultilevel"/>
    <w:tmpl w:val="5BB82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E2367"/>
    <w:multiLevelType w:val="hybridMultilevel"/>
    <w:tmpl w:val="A686013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336D4"/>
    <w:multiLevelType w:val="hybridMultilevel"/>
    <w:tmpl w:val="4EB04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F40E9"/>
    <w:multiLevelType w:val="hybridMultilevel"/>
    <w:tmpl w:val="FCEC6F10"/>
    <w:lvl w:ilvl="0" w:tplc="6944B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03C96"/>
    <w:multiLevelType w:val="hybridMultilevel"/>
    <w:tmpl w:val="F80A5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309BE"/>
    <w:multiLevelType w:val="hybridMultilevel"/>
    <w:tmpl w:val="F80A5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B160D"/>
    <w:multiLevelType w:val="hybridMultilevel"/>
    <w:tmpl w:val="5136F32C"/>
    <w:lvl w:ilvl="0" w:tplc="2CF2A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358C6"/>
    <w:multiLevelType w:val="hybridMultilevel"/>
    <w:tmpl w:val="EB7A57A2"/>
    <w:lvl w:ilvl="0" w:tplc="5398402A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80588"/>
    <w:multiLevelType w:val="hybridMultilevel"/>
    <w:tmpl w:val="D22C914A"/>
    <w:lvl w:ilvl="0" w:tplc="C2DE6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F4112"/>
    <w:multiLevelType w:val="hybridMultilevel"/>
    <w:tmpl w:val="0EB6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F2ABF"/>
    <w:multiLevelType w:val="hybridMultilevel"/>
    <w:tmpl w:val="1520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654A6"/>
    <w:multiLevelType w:val="hybridMultilevel"/>
    <w:tmpl w:val="6BC83936"/>
    <w:lvl w:ilvl="0" w:tplc="8AAEE0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63C4C"/>
    <w:multiLevelType w:val="hybridMultilevel"/>
    <w:tmpl w:val="C29693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820B12"/>
    <w:multiLevelType w:val="hybridMultilevel"/>
    <w:tmpl w:val="DE1A12F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59D0443C"/>
    <w:multiLevelType w:val="hybridMultilevel"/>
    <w:tmpl w:val="40685868"/>
    <w:lvl w:ilvl="0" w:tplc="3E4669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AF88C5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4371D"/>
    <w:multiLevelType w:val="multilevel"/>
    <w:tmpl w:val="E878F9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D01542"/>
    <w:multiLevelType w:val="hybridMultilevel"/>
    <w:tmpl w:val="8CDA2648"/>
    <w:lvl w:ilvl="0" w:tplc="17568B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2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33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DE770E"/>
    <w:multiLevelType w:val="hybridMultilevel"/>
    <w:tmpl w:val="4ED6B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A6EE1"/>
    <w:multiLevelType w:val="hybridMultilevel"/>
    <w:tmpl w:val="143C8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030E5"/>
    <w:multiLevelType w:val="hybridMultilevel"/>
    <w:tmpl w:val="E2FEC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87D9F"/>
    <w:multiLevelType w:val="hybridMultilevel"/>
    <w:tmpl w:val="53649192"/>
    <w:lvl w:ilvl="0" w:tplc="142674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13"/>
  </w:num>
  <w:num w:numId="4">
    <w:abstractNumId w:val="38"/>
  </w:num>
  <w:num w:numId="5">
    <w:abstractNumId w:val="24"/>
  </w:num>
  <w:num w:numId="6">
    <w:abstractNumId w:val="6"/>
  </w:num>
  <w:num w:numId="7">
    <w:abstractNumId w:val="30"/>
  </w:num>
  <w:num w:numId="8">
    <w:abstractNumId w:val="0"/>
  </w:num>
  <w:num w:numId="9">
    <w:abstractNumId w:val="28"/>
  </w:num>
  <w:num w:numId="10">
    <w:abstractNumId w:val="40"/>
  </w:num>
  <w:num w:numId="11">
    <w:abstractNumId w:val="39"/>
  </w:num>
  <w:num w:numId="12">
    <w:abstractNumId w:val="31"/>
  </w:num>
  <w:num w:numId="13">
    <w:abstractNumId w:val="32"/>
  </w:num>
  <w:num w:numId="14">
    <w:abstractNumId w:val="33"/>
  </w:num>
  <w:num w:numId="15">
    <w:abstractNumId w:val="26"/>
  </w:num>
  <w:num w:numId="16">
    <w:abstractNumId w:val="5"/>
  </w:num>
  <w:num w:numId="17">
    <w:abstractNumId w:val="21"/>
  </w:num>
  <w:num w:numId="18">
    <w:abstractNumId w:val="35"/>
  </w:num>
  <w:num w:numId="19">
    <w:abstractNumId w:val="11"/>
  </w:num>
  <w:num w:numId="20">
    <w:abstractNumId w:val="37"/>
  </w:num>
  <w:num w:numId="21">
    <w:abstractNumId w:val="1"/>
  </w:num>
  <w:num w:numId="22">
    <w:abstractNumId w:val="14"/>
  </w:num>
  <w:num w:numId="23">
    <w:abstractNumId w:val="19"/>
  </w:num>
  <w:num w:numId="24">
    <w:abstractNumId w:val="12"/>
  </w:num>
  <w:num w:numId="25">
    <w:abstractNumId w:val="3"/>
  </w:num>
  <w:num w:numId="26">
    <w:abstractNumId w:val="9"/>
  </w:num>
  <w:num w:numId="27">
    <w:abstractNumId w:val="29"/>
  </w:num>
  <w:num w:numId="28">
    <w:abstractNumId w:val="2"/>
  </w:num>
  <w:num w:numId="29">
    <w:abstractNumId w:val="27"/>
  </w:num>
  <w:num w:numId="30">
    <w:abstractNumId w:val="22"/>
  </w:num>
  <w:num w:numId="31">
    <w:abstractNumId w:val="25"/>
  </w:num>
  <w:num w:numId="32">
    <w:abstractNumId w:val="23"/>
  </w:num>
  <w:num w:numId="33">
    <w:abstractNumId w:val="8"/>
  </w:num>
  <w:num w:numId="34">
    <w:abstractNumId w:val="36"/>
  </w:num>
  <w:num w:numId="35">
    <w:abstractNumId w:val="17"/>
  </w:num>
  <w:num w:numId="36">
    <w:abstractNumId w:val="16"/>
  </w:num>
  <w:num w:numId="37">
    <w:abstractNumId w:val="20"/>
  </w:num>
  <w:num w:numId="38">
    <w:abstractNumId w:val="15"/>
  </w:num>
  <w:num w:numId="39">
    <w:abstractNumId w:val="18"/>
  </w:num>
  <w:num w:numId="40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A4C37"/>
    <w:rsid w:val="000032CB"/>
    <w:rsid w:val="000100DA"/>
    <w:rsid w:val="00020378"/>
    <w:rsid w:val="000321DC"/>
    <w:rsid w:val="00037EEB"/>
    <w:rsid w:val="000419D3"/>
    <w:rsid w:val="0004375A"/>
    <w:rsid w:val="0007181F"/>
    <w:rsid w:val="00075BD2"/>
    <w:rsid w:val="00082AD9"/>
    <w:rsid w:val="000913F9"/>
    <w:rsid w:val="000920E1"/>
    <w:rsid w:val="000A2BF9"/>
    <w:rsid w:val="000B735B"/>
    <w:rsid w:val="000C1CA6"/>
    <w:rsid w:val="000C3686"/>
    <w:rsid w:val="000E1EE6"/>
    <w:rsid w:val="00103EA0"/>
    <w:rsid w:val="00110A3A"/>
    <w:rsid w:val="00111BEF"/>
    <w:rsid w:val="00115141"/>
    <w:rsid w:val="001228DA"/>
    <w:rsid w:val="00127DAE"/>
    <w:rsid w:val="00182AA3"/>
    <w:rsid w:val="00183C52"/>
    <w:rsid w:val="00192612"/>
    <w:rsid w:val="001A4D97"/>
    <w:rsid w:val="001B52C8"/>
    <w:rsid w:val="00210360"/>
    <w:rsid w:val="00225496"/>
    <w:rsid w:val="00242BEB"/>
    <w:rsid w:val="0024560E"/>
    <w:rsid w:val="00252657"/>
    <w:rsid w:val="00277956"/>
    <w:rsid w:val="002A04F6"/>
    <w:rsid w:val="002A6AE7"/>
    <w:rsid w:val="002D1543"/>
    <w:rsid w:val="002D77FE"/>
    <w:rsid w:val="002F1190"/>
    <w:rsid w:val="00356100"/>
    <w:rsid w:val="003604DB"/>
    <w:rsid w:val="00361220"/>
    <w:rsid w:val="00370F15"/>
    <w:rsid w:val="003A19EF"/>
    <w:rsid w:val="003B0374"/>
    <w:rsid w:val="003C0599"/>
    <w:rsid w:val="003C4BEF"/>
    <w:rsid w:val="004141A8"/>
    <w:rsid w:val="0045193A"/>
    <w:rsid w:val="0045228E"/>
    <w:rsid w:val="00457603"/>
    <w:rsid w:val="00457FB8"/>
    <w:rsid w:val="00475F8D"/>
    <w:rsid w:val="00487FA5"/>
    <w:rsid w:val="004A0175"/>
    <w:rsid w:val="004D45B7"/>
    <w:rsid w:val="005139E0"/>
    <w:rsid w:val="00526851"/>
    <w:rsid w:val="00550EFF"/>
    <w:rsid w:val="0055187E"/>
    <w:rsid w:val="0055755F"/>
    <w:rsid w:val="00583837"/>
    <w:rsid w:val="00592CA5"/>
    <w:rsid w:val="00594484"/>
    <w:rsid w:val="005B32C7"/>
    <w:rsid w:val="005B4631"/>
    <w:rsid w:val="005C0C5D"/>
    <w:rsid w:val="005C477C"/>
    <w:rsid w:val="005C7FBE"/>
    <w:rsid w:val="00642E6A"/>
    <w:rsid w:val="00651390"/>
    <w:rsid w:val="00656514"/>
    <w:rsid w:val="00667308"/>
    <w:rsid w:val="00685045"/>
    <w:rsid w:val="006A4C37"/>
    <w:rsid w:val="006A4E41"/>
    <w:rsid w:val="006B241F"/>
    <w:rsid w:val="006B7B94"/>
    <w:rsid w:val="006D0780"/>
    <w:rsid w:val="006D4496"/>
    <w:rsid w:val="006D6400"/>
    <w:rsid w:val="006E2429"/>
    <w:rsid w:val="006E4A1C"/>
    <w:rsid w:val="006F2247"/>
    <w:rsid w:val="00712620"/>
    <w:rsid w:val="0072213F"/>
    <w:rsid w:val="0073101F"/>
    <w:rsid w:val="0073389D"/>
    <w:rsid w:val="00741021"/>
    <w:rsid w:val="007750D6"/>
    <w:rsid w:val="00776F91"/>
    <w:rsid w:val="007868B4"/>
    <w:rsid w:val="007A6809"/>
    <w:rsid w:val="007F27B2"/>
    <w:rsid w:val="007F2940"/>
    <w:rsid w:val="008474A7"/>
    <w:rsid w:val="00860BB7"/>
    <w:rsid w:val="008717EE"/>
    <w:rsid w:val="00880944"/>
    <w:rsid w:val="00883581"/>
    <w:rsid w:val="00886494"/>
    <w:rsid w:val="0089730C"/>
    <w:rsid w:val="008A6893"/>
    <w:rsid w:val="008C03B1"/>
    <w:rsid w:val="008D3F1B"/>
    <w:rsid w:val="008F061A"/>
    <w:rsid w:val="00906478"/>
    <w:rsid w:val="00923A7A"/>
    <w:rsid w:val="009305A8"/>
    <w:rsid w:val="00941138"/>
    <w:rsid w:val="0094675A"/>
    <w:rsid w:val="00966EF1"/>
    <w:rsid w:val="00972C9E"/>
    <w:rsid w:val="009805B4"/>
    <w:rsid w:val="00984F63"/>
    <w:rsid w:val="009D4328"/>
    <w:rsid w:val="009E6C12"/>
    <w:rsid w:val="00A05FD2"/>
    <w:rsid w:val="00A215C7"/>
    <w:rsid w:val="00A3327C"/>
    <w:rsid w:val="00A351C4"/>
    <w:rsid w:val="00A37A76"/>
    <w:rsid w:val="00A7124D"/>
    <w:rsid w:val="00AA6333"/>
    <w:rsid w:val="00AB5E7F"/>
    <w:rsid w:val="00AC2943"/>
    <w:rsid w:val="00AE592F"/>
    <w:rsid w:val="00AE7AA5"/>
    <w:rsid w:val="00AF5FE3"/>
    <w:rsid w:val="00B178F4"/>
    <w:rsid w:val="00B22D9A"/>
    <w:rsid w:val="00B31570"/>
    <w:rsid w:val="00B40302"/>
    <w:rsid w:val="00B43446"/>
    <w:rsid w:val="00B60353"/>
    <w:rsid w:val="00B63B34"/>
    <w:rsid w:val="00B757AC"/>
    <w:rsid w:val="00B762B7"/>
    <w:rsid w:val="00B82F1D"/>
    <w:rsid w:val="00B925AB"/>
    <w:rsid w:val="00BA5A37"/>
    <w:rsid w:val="00BC2E1F"/>
    <w:rsid w:val="00BD0A80"/>
    <w:rsid w:val="00BF4B4B"/>
    <w:rsid w:val="00BF7E0D"/>
    <w:rsid w:val="00C244A5"/>
    <w:rsid w:val="00C4127A"/>
    <w:rsid w:val="00C55F36"/>
    <w:rsid w:val="00C70E31"/>
    <w:rsid w:val="00C75F06"/>
    <w:rsid w:val="00C76624"/>
    <w:rsid w:val="00C84403"/>
    <w:rsid w:val="00C970BE"/>
    <w:rsid w:val="00CA7649"/>
    <w:rsid w:val="00CE65D2"/>
    <w:rsid w:val="00CE6C03"/>
    <w:rsid w:val="00CF18F8"/>
    <w:rsid w:val="00D05542"/>
    <w:rsid w:val="00D26B91"/>
    <w:rsid w:val="00D41D4A"/>
    <w:rsid w:val="00D42246"/>
    <w:rsid w:val="00D47130"/>
    <w:rsid w:val="00D473B9"/>
    <w:rsid w:val="00D5055E"/>
    <w:rsid w:val="00D62BDE"/>
    <w:rsid w:val="00D63FE0"/>
    <w:rsid w:val="00D66C16"/>
    <w:rsid w:val="00D7443F"/>
    <w:rsid w:val="00D8330A"/>
    <w:rsid w:val="00D9540E"/>
    <w:rsid w:val="00D95E0A"/>
    <w:rsid w:val="00D97EB2"/>
    <w:rsid w:val="00DB3DC7"/>
    <w:rsid w:val="00DC4105"/>
    <w:rsid w:val="00DC4D16"/>
    <w:rsid w:val="00DE2731"/>
    <w:rsid w:val="00DE4233"/>
    <w:rsid w:val="00DF7081"/>
    <w:rsid w:val="00E2084E"/>
    <w:rsid w:val="00E344C6"/>
    <w:rsid w:val="00E42048"/>
    <w:rsid w:val="00E45090"/>
    <w:rsid w:val="00E4639E"/>
    <w:rsid w:val="00E6591D"/>
    <w:rsid w:val="00E815B6"/>
    <w:rsid w:val="00E81E2E"/>
    <w:rsid w:val="00E83D13"/>
    <w:rsid w:val="00E86DC9"/>
    <w:rsid w:val="00ED2BF1"/>
    <w:rsid w:val="00EF0F0D"/>
    <w:rsid w:val="00F37EAF"/>
    <w:rsid w:val="00F42BBC"/>
    <w:rsid w:val="00F43CFE"/>
    <w:rsid w:val="00F477F8"/>
    <w:rsid w:val="00F64D34"/>
    <w:rsid w:val="00F8045D"/>
    <w:rsid w:val="00F9414C"/>
    <w:rsid w:val="00F94D94"/>
    <w:rsid w:val="00FA28AC"/>
    <w:rsid w:val="00FC4C60"/>
    <w:rsid w:val="00FE0BF0"/>
    <w:rsid w:val="00FE28B6"/>
    <w:rsid w:val="00FE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EE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A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215C7"/>
    <w:pPr>
      <w:keepNext/>
      <w:numPr>
        <w:numId w:val="1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  <w:style w:type="character" w:customStyle="1" w:styleId="Nagwek4Znak">
    <w:name w:val="Nagłówek 4 Znak"/>
    <w:basedOn w:val="Domylnaczcionkaakapitu"/>
    <w:link w:val="Nagwek4"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13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D95E0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6C16"/>
  </w:style>
  <w:style w:type="character" w:customStyle="1" w:styleId="Nagwek2Znak">
    <w:name w:val="Nagłówek 2 Znak"/>
    <w:basedOn w:val="Domylnaczcionkaakapitu"/>
    <w:link w:val="Nagwek2"/>
    <w:rsid w:val="00A37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A3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66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-wolominsk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e@powiat-wolominski.pl" TargetMode="External"/><Relationship Id="rId12" Type="http://schemas.openxmlformats.org/officeDocument/2006/relationships/hyperlink" Target="mailto:wso@powiat-wolominski.p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go@powiat-wolomins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3502</Words>
  <Characters>21013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63</cp:revision>
  <cp:lastPrinted>2016-04-08T09:18:00Z</cp:lastPrinted>
  <dcterms:created xsi:type="dcterms:W3CDTF">2014-10-31T08:27:00Z</dcterms:created>
  <dcterms:modified xsi:type="dcterms:W3CDTF">2016-04-13T09:50:00Z</dcterms:modified>
</cp:coreProperties>
</file>