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B1" w:rsidRDefault="00326EB1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572B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C200A3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nieruchomości położonych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Wołomin w obrębie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0002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Leśniakowizna,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ewidencyjne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2/3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11/1</w:t>
      </w:r>
      <w:r w:rsidR="00572B40">
        <w:rPr>
          <w:rFonts w:ascii="Times New Roman" w:eastAsia="Times New Roman" w:hAnsi="Times New Roman" w:cs="Times New Roman"/>
          <w:sz w:val="24"/>
          <w:szCs w:val="24"/>
          <w:lang w:eastAsia="pl-PL"/>
        </w:rPr>
        <w:t>, 249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7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Powierzchnia gruntu zajęta w trakcie realizacji inwestycji liniowej wyniesie dla budowy przewodu tłoczonego 660 m</w:t>
      </w:r>
      <w:r w:rsidR="00572B40" w:rsidRPr="00572B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57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(długość 220 m x szerokość 3 m) wraz z zewnętrzną linia zasilającą i kablem sterującym 410 m</w:t>
      </w:r>
      <w:r w:rsidR="00572B40" w:rsidRPr="00572B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57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(długość 410 m x szerokość 1 m).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C2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</w:t>
      </w:r>
      <w:r w:rsidR="0025726B">
        <w:rPr>
          <w:rFonts w:ascii="Times New Roman" w:hAnsi="Times New Roman" w:cs="Times New Roman"/>
          <w:sz w:val="24"/>
          <w:szCs w:val="24"/>
        </w:rPr>
        <w:t>P</w:t>
      </w:r>
      <w:r w:rsidR="00C200A3">
        <w:rPr>
          <w:rFonts w:ascii="Times New Roman" w:hAnsi="Times New Roman" w:cs="Times New Roman"/>
          <w:sz w:val="24"/>
          <w:szCs w:val="24"/>
        </w:rPr>
        <w:t xml:space="preserve">rzedsiębiorstwa Wodociągów </w:t>
      </w:r>
      <w:r w:rsidR="0025726B">
        <w:rPr>
          <w:rFonts w:ascii="Times New Roman" w:hAnsi="Times New Roman" w:cs="Times New Roman"/>
          <w:sz w:val="24"/>
          <w:szCs w:val="24"/>
        </w:rPr>
        <w:t>i</w:t>
      </w:r>
      <w:r w:rsidR="00C200A3">
        <w:rPr>
          <w:rFonts w:ascii="Times New Roman" w:hAnsi="Times New Roman" w:cs="Times New Roman"/>
          <w:sz w:val="24"/>
          <w:szCs w:val="24"/>
        </w:rPr>
        <w:t xml:space="preserve"> </w:t>
      </w:r>
      <w:r w:rsidR="0025726B">
        <w:rPr>
          <w:rFonts w:ascii="Times New Roman" w:hAnsi="Times New Roman" w:cs="Times New Roman"/>
          <w:sz w:val="24"/>
          <w:szCs w:val="24"/>
        </w:rPr>
        <w:t>K</w:t>
      </w:r>
      <w:r w:rsidR="00C200A3">
        <w:rPr>
          <w:rFonts w:ascii="Times New Roman" w:hAnsi="Times New Roman" w:cs="Times New Roman"/>
          <w:sz w:val="24"/>
          <w:szCs w:val="24"/>
        </w:rPr>
        <w:t xml:space="preserve">analizacji </w:t>
      </w:r>
      <w:r w:rsidR="0025726B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</w:t>
      </w:r>
      <w:r w:rsidR="00C200A3">
        <w:rPr>
          <w:rFonts w:ascii="Times New Roman" w:eastAsia="Times New Roman" w:hAnsi="Times New Roman" w:cs="Times New Roman"/>
          <w:sz w:val="24"/>
          <w:szCs w:val="24"/>
          <w:lang w:eastAsia="pl-PL"/>
        </w:rPr>
        <w:t>liniowej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53DEB"/>
    <w:rsid w:val="00174A1B"/>
    <w:rsid w:val="00190775"/>
    <w:rsid w:val="001C1A85"/>
    <w:rsid w:val="00210EB9"/>
    <w:rsid w:val="0025726B"/>
    <w:rsid w:val="0028185C"/>
    <w:rsid w:val="002C7906"/>
    <w:rsid w:val="00326EB1"/>
    <w:rsid w:val="00364C95"/>
    <w:rsid w:val="003756F0"/>
    <w:rsid w:val="003776F1"/>
    <w:rsid w:val="00410C0B"/>
    <w:rsid w:val="00466E7E"/>
    <w:rsid w:val="00493903"/>
    <w:rsid w:val="004D0163"/>
    <w:rsid w:val="0053075C"/>
    <w:rsid w:val="00557131"/>
    <w:rsid w:val="00572B40"/>
    <w:rsid w:val="0057362F"/>
    <w:rsid w:val="0064658B"/>
    <w:rsid w:val="006B1568"/>
    <w:rsid w:val="006B7C24"/>
    <w:rsid w:val="006C3BA1"/>
    <w:rsid w:val="006C6E78"/>
    <w:rsid w:val="00702825"/>
    <w:rsid w:val="007150CC"/>
    <w:rsid w:val="007A2815"/>
    <w:rsid w:val="007C3DA2"/>
    <w:rsid w:val="008329D3"/>
    <w:rsid w:val="00857A95"/>
    <w:rsid w:val="00881533"/>
    <w:rsid w:val="008A6D61"/>
    <w:rsid w:val="008B6C3F"/>
    <w:rsid w:val="009155A4"/>
    <w:rsid w:val="009854DB"/>
    <w:rsid w:val="009D1A12"/>
    <w:rsid w:val="009E2E0B"/>
    <w:rsid w:val="00A84046"/>
    <w:rsid w:val="00B20C20"/>
    <w:rsid w:val="00B56543"/>
    <w:rsid w:val="00B931FD"/>
    <w:rsid w:val="00C200A3"/>
    <w:rsid w:val="00CA2483"/>
    <w:rsid w:val="00D03B32"/>
    <w:rsid w:val="00D55A27"/>
    <w:rsid w:val="00D57421"/>
    <w:rsid w:val="00DA6F9F"/>
    <w:rsid w:val="00DD76F4"/>
    <w:rsid w:val="00E10759"/>
    <w:rsid w:val="00EB0FEE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B536"/>
  <w15:docId w15:val="{ABB2098F-091F-4489-AFB0-9FD01951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28C9F-9CEE-4A05-A06D-8623152B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3</cp:revision>
  <cp:lastPrinted>2015-12-04T12:13:00Z</cp:lastPrinted>
  <dcterms:created xsi:type="dcterms:W3CDTF">2016-09-27T08:46:00Z</dcterms:created>
  <dcterms:modified xsi:type="dcterms:W3CDTF">2016-09-28T12:49:00Z</dcterms:modified>
</cp:coreProperties>
</file>