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2" w:rsidRDefault="001C7F02" w:rsidP="00AE1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>Informacja o wysokości środków finansowych</w:t>
      </w:r>
      <w:r w:rsidR="00AE14E3">
        <w:rPr>
          <w:rFonts w:ascii="Times New Roman" w:hAnsi="Times New Roman" w:cs="Times New Roman"/>
          <w:b/>
          <w:sz w:val="24"/>
          <w:szCs w:val="24"/>
        </w:rPr>
        <w:br/>
      </w:r>
      <w:r w:rsidRPr="001C7F02">
        <w:rPr>
          <w:rFonts w:ascii="Times New Roman" w:hAnsi="Times New Roman" w:cs="Times New Roman"/>
          <w:b/>
          <w:sz w:val="24"/>
          <w:szCs w:val="24"/>
        </w:rPr>
        <w:t>przeznaczonych na dotacje celowe w 201</w:t>
      </w:r>
      <w:r w:rsidR="008D1048">
        <w:rPr>
          <w:rFonts w:ascii="Times New Roman" w:hAnsi="Times New Roman" w:cs="Times New Roman"/>
          <w:b/>
          <w:sz w:val="24"/>
          <w:szCs w:val="24"/>
        </w:rPr>
        <w:t>6</w:t>
      </w:r>
      <w:r w:rsidRPr="001C7F0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F07A6">
        <w:rPr>
          <w:rFonts w:ascii="Times New Roman" w:hAnsi="Times New Roman" w:cs="Times New Roman"/>
          <w:b/>
          <w:sz w:val="24"/>
          <w:szCs w:val="24"/>
        </w:rPr>
        <w:t xml:space="preserve"> dla spółek wodnych z terenu powiatu wołomińskiego</w:t>
      </w:r>
    </w:p>
    <w:p w:rsidR="007C2244" w:rsidRDefault="007C2244" w:rsidP="002916EB">
      <w:pPr>
        <w:ind w:firstLine="348"/>
        <w:rPr>
          <w:rFonts w:ascii="Times New Roman" w:hAnsi="Times New Roman"/>
          <w:sz w:val="24"/>
          <w:szCs w:val="24"/>
          <w:highlight w:val="white"/>
          <w:lang w:eastAsia="pl-PL"/>
        </w:rPr>
      </w:pPr>
    </w:p>
    <w:p w:rsidR="0058247F" w:rsidRDefault="00DF1843" w:rsidP="00AD331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</w:t>
      </w:r>
      <w:r w:rsidR="000B2D68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 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§ 1 </w:t>
      </w:r>
      <w:r w:rsidR="00AD331A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ust. 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4 </w:t>
      </w:r>
      <w:r w:rsidR="00544B20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załącznika nr 1 do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Zarząd Powiatu Wołomińskiego informuje, że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zgodnie z </w:t>
      </w:r>
      <w:r w:rsidRPr="00370ADE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8D1048">
        <w:rPr>
          <w:rFonts w:ascii="Times New Roman" w:hAnsi="Times New Roman" w:cs="Times New Roman"/>
          <w:sz w:val="24"/>
          <w:szCs w:val="24"/>
        </w:rPr>
        <w:t>XIV-157/2015</w:t>
      </w:r>
      <w:r w:rsidRPr="00370ADE">
        <w:rPr>
          <w:rFonts w:ascii="Times New Roman" w:hAnsi="Times New Roman" w:cs="Times New Roman"/>
          <w:sz w:val="24"/>
          <w:szCs w:val="24"/>
        </w:rPr>
        <w:t xml:space="preserve"> Rady Powiatu Wołomińskiego z dnia </w:t>
      </w:r>
      <w:r w:rsidR="008D1048">
        <w:rPr>
          <w:rFonts w:ascii="Times New Roman" w:hAnsi="Times New Roman" w:cs="Times New Roman"/>
          <w:sz w:val="24"/>
          <w:szCs w:val="24"/>
        </w:rPr>
        <w:t>22.12.2015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370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B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4B20">
        <w:rPr>
          <w:rFonts w:ascii="Times New Roman" w:hAnsi="Times New Roman" w:cs="Times New Roman"/>
          <w:bCs/>
          <w:sz w:val="24"/>
          <w:szCs w:val="24"/>
        </w:rPr>
        <w:t xml:space="preserve">w sprawie uchwalenia budżetu Powiatu Wołomińskiego na </w:t>
      </w:r>
      <w:r w:rsidR="008D1048" w:rsidRPr="00544B20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proofErr w:type="gramStart"/>
      <w:r w:rsidRPr="00544B20">
        <w:rPr>
          <w:rFonts w:ascii="Times New Roman" w:hAnsi="Times New Roman" w:cs="Times New Roman"/>
          <w:bCs/>
          <w:sz w:val="24"/>
          <w:szCs w:val="24"/>
        </w:rPr>
        <w:t xml:space="preserve">rok, </w:t>
      </w:r>
      <w:r w:rsidRPr="00544B20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370ADE">
        <w:rPr>
          <w:rFonts w:ascii="Times New Roman" w:hAnsi="Times New Roman" w:cs="Times New Roman"/>
          <w:sz w:val="24"/>
          <w:szCs w:val="24"/>
        </w:rPr>
        <w:t xml:space="preserve"> dotacje</w:t>
      </w:r>
      <w:r w:rsidR="002916EB">
        <w:rPr>
          <w:rFonts w:ascii="Times New Roman" w:hAnsi="Times New Roman" w:cs="Times New Roman"/>
          <w:sz w:val="24"/>
          <w:szCs w:val="24"/>
        </w:rPr>
        <w:t xml:space="preserve"> celowe </w:t>
      </w:r>
      <w:proofErr w:type="spellStart"/>
      <w:r w:rsidR="002916EB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2916EB">
        <w:rPr>
          <w:rFonts w:ascii="Times New Roman" w:hAnsi="Times New Roman" w:cs="Times New Roman"/>
          <w:sz w:val="24"/>
          <w:szCs w:val="24"/>
        </w:rPr>
        <w:t xml:space="preserve"> </w:t>
      </w:r>
      <w:r w:rsidRPr="00370ADE">
        <w:rPr>
          <w:rFonts w:ascii="Times New Roman" w:hAnsi="Times New Roman" w:cs="Times New Roman"/>
          <w:sz w:val="24"/>
          <w:szCs w:val="24"/>
        </w:rPr>
        <w:t xml:space="preserve"> </w:t>
      </w:r>
      <w:r w:rsidR="002916EB">
        <w:rPr>
          <w:rFonts w:ascii="Times New Roman" w:hAnsi="Times New Roman" w:cs="Times New Roman"/>
          <w:sz w:val="24"/>
          <w:szCs w:val="24"/>
        </w:rPr>
        <w:t>S</w:t>
      </w:r>
      <w:r w:rsidR="002916EB" w:rsidRPr="00370ADE">
        <w:rPr>
          <w:rFonts w:ascii="Times New Roman" w:hAnsi="Times New Roman" w:cs="Times New Roman"/>
          <w:sz w:val="24"/>
          <w:szCs w:val="24"/>
        </w:rPr>
        <w:t>półek wodnych</w:t>
      </w:r>
      <w:r w:rsidR="0029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przeznaczono kwotę w wysokości </w:t>
      </w:r>
      <w:r w:rsidR="00544B20">
        <w:rPr>
          <w:rFonts w:ascii="Times New Roman" w:hAnsi="Times New Roman" w:cs="Times New Roman"/>
          <w:sz w:val="24"/>
          <w:szCs w:val="24"/>
        </w:rPr>
        <w:t>180 000,00</w:t>
      </w:r>
      <w:r>
        <w:rPr>
          <w:rFonts w:ascii="Times New Roman" w:hAnsi="Times New Roman" w:cs="Times New Roman"/>
          <w:sz w:val="24"/>
          <w:szCs w:val="24"/>
        </w:rPr>
        <w:t xml:space="preserve"> zł 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 i Łowiectwo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Rozdział 01009 </w:t>
      </w:r>
      <w:r>
        <w:rPr>
          <w:rFonts w:ascii="Times New Roman" w:hAnsi="Times New Roman" w:cs="Times New Roman"/>
          <w:sz w:val="24"/>
          <w:szCs w:val="24"/>
        </w:rPr>
        <w:t>- Spółki Wodne).</w:t>
      </w:r>
    </w:p>
    <w:p w:rsidR="001C7F02" w:rsidRPr="001C7F02" w:rsidRDefault="007C2244" w:rsidP="001C7F02">
      <w:pPr>
        <w:ind w:left="360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dotacji:</w:t>
      </w:r>
      <w:r w:rsidRPr="0058247F">
        <w:rPr>
          <w:rFonts w:ascii="Times New Roman" w:hAnsi="Times New Roman" w:cs="Times New Roman"/>
          <w:sz w:val="24"/>
          <w:szCs w:val="24"/>
        </w:rPr>
        <w:t xml:space="preserve"> bieżące utrzymanie urządzeń wodnych oraz remonty urządzeń melioracji wodnych szczegółowych na terenie powiatu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579" w:rsidRDefault="00C47706" w:rsidP="00C86579">
      <w:pPr>
        <w:jc w:val="both"/>
        <w:rPr>
          <w:rFonts w:ascii="Times New Roman" w:hAnsi="Times New Roman"/>
          <w:sz w:val="24"/>
          <w:szCs w:val="24"/>
          <w:highlight w:val="white"/>
          <w:lang w:eastAsia="pl-PL"/>
        </w:rPr>
      </w:pPr>
      <w:r w:rsidRPr="00C86579">
        <w:rPr>
          <w:rFonts w:ascii="Times New Roman" w:hAnsi="Times New Roman"/>
          <w:i/>
          <w:sz w:val="24"/>
          <w:szCs w:val="24"/>
          <w:highlight w:val="white"/>
          <w:lang w:eastAsia="pl-PL"/>
        </w:rPr>
        <w:t>Uwaga: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z § 3 ust. 2 ww. Uchwały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="000B2D68" w:rsidRPr="00C86579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, Zarząd Powiatu, 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br/>
      </w:r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w terminie 60 dni od daty </w:t>
      </w:r>
      <w:proofErr w:type="gramStart"/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podjęcia  uchwały</w:t>
      </w:r>
      <w:proofErr w:type="gramEnd"/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 budżetowej ustali, w formie  uchwały, wykaz zadań przyjętych do dofinansowania, a także wyznaczy termin złożenia wniosków szczegółowych, wg wzoru określonego w załączniku  do ww. uchwały. Powyższe dotyczy również zmian </w:t>
      </w:r>
      <w:proofErr w:type="gramStart"/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uchwały  budżetowej</w:t>
      </w:r>
      <w:proofErr w:type="gramEnd"/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.</w:t>
      </w:r>
      <w:r w:rsidR="004075C6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ab/>
      </w:r>
      <w:r w:rsidR="000B2D68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</w:p>
    <w:p w:rsidR="000B2D68" w:rsidRPr="00C86579" w:rsidRDefault="004075C6" w:rsidP="00C86579">
      <w:pPr>
        <w:jc w:val="both"/>
        <w:rPr>
          <w:rFonts w:ascii="Times New Roman" w:hAnsi="Times New Roman"/>
          <w:sz w:val="24"/>
          <w:szCs w:val="24"/>
          <w:highlight w:val="white"/>
          <w:lang w:eastAsia="pl-PL"/>
        </w:rPr>
      </w:pP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Informacja o terminie złożenia wniosków szczegółowych zostanie przekazana</w:t>
      </w:r>
      <w:r w:rsidR="00556FCD"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do spółek wodnych, które z</w:t>
      </w:r>
      <w:r w:rsidR="00C86579">
        <w:rPr>
          <w:rFonts w:ascii="Times New Roman" w:hAnsi="Times New Roman"/>
          <w:sz w:val="24"/>
          <w:szCs w:val="24"/>
          <w:highlight w:val="white"/>
          <w:lang w:eastAsia="pl-PL"/>
        </w:rPr>
        <w:t>ł</w:t>
      </w:r>
      <w:r w:rsidRPr="00C86579">
        <w:rPr>
          <w:rFonts w:ascii="Times New Roman" w:hAnsi="Times New Roman"/>
          <w:sz w:val="24"/>
          <w:szCs w:val="24"/>
          <w:highlight w:val="white"/>
          <w:lang w:eastAsia="pl-PL"/>
        </w:rPr>
        <w:t>ożyły wnioski wstępne w roku poprzednim.</w:t>
      </w:r>
    </w:p>
    <w:p w:rsidR="001C7F02" w:rsidRPr="001C7F02" w:rsidRDefault="001C7F02" w:rsidP="00C86579">
      <w:pPr>
        <w:jc w:val="both"/>
        <w:rPr>
          <w:i/>
          <w:szCs w:val="24"/>
        </w:rPr>
      </w:pPr>
      <w:r w:rsidRPr="001C7F02">
        <w:rPr>
          <w:i/>
          <w:szCs w:val="24"/>
        </w:rPr>
        <w:t xml:space="preserve">Informacja jest podawana do wiadomości publicznej, poprzez opublikowanie na stronie internetowej dotującego: </w:t>
      </w:r>
      <w:hyperlink r:id="rId4" w:history="1">
        <w:r w:rsidRPr="001C7F02">
          <w:rPr>
            <w:rStyle w:val="Hipercze"/>
            <w:i/>
            <w:color w:val="auto"/>
            <w:szCs w:val="24"/>
          </w:rPr>
          <w:t>www.powiat-wolominski.pl</w:t>
        </w:r>
      </w:hyperlink>
      <w:r w:rsidRPr="001C7F02">
        <w:rPr>
          <w:i/>
          <w:szCs w:val="24"/>
        </w:rPr>
        <w:t xml:space="preserve"> oraz wywieszenie na tablicy ogłoszeń w siedzibie Starostwa Powiatowego w Wołominie przy ul. Prądzyńskiego 3. </w:t>
      </w:r>
    </w:p>
    <w:p w:rsidR="00FC0A3A" w:rsidRDefault="00FC0A3A"/>
    <w:sectPr w:rsidR="00FC0A3A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F02"/>
    <w:rsid w:val="000B2D68"/>
    <w:rsid w:val="001C7F02"/>
    <w:rsid w:val="002700F1"/>
    <w:rsid w:val="002916EB"/>
    <w:rsid w:val="00370ADE"/>
    <w:rsid w:val="004075C6"/>
    <w:rsid w:val="00486787"/>
    <w:rsid w:val="004D3D89"/>
    <w:rsid w:val="00544B20"/>
    <w:rsid w:val="00556FCD"/>
    <w:rsid w:val="0058247F"/>
    <w:rsid w:val="00635162"/>
    <w:rsid w:val="00641081"/>
    <w:rsid w:val="0068733B"/>
    <w:rsid w:val="00715716"/>
    <w:rsid w:val="007C17BA"/>
    <w:rsid w:val="007C2244"/>
    <w:rsid w:val="008D1048"/>
    <w:rsid w:val="009C7051"/>
    <w:rsid w:val="00AD331A"/>
    <w:rsid w:val="00AE14E3"/>
    <w:rsid w:val="00AF07A6"/>
    <w:rsid w:val="00C47706"/>
    <w:rsid w:val="00C86579"/>
    <w:rsid w:val="00CD2BB6"/>
    <w:rsid w:val="00DD1A63"/>
    <w:rsid w:val="00DF1843"/>
    <w:rsid w:val="00E34DCB"/>
    <w:rsid w:val="00E90710"/>
    <w:rsid w:val="00EA0C29"/>
    <w:rsid w:val="00FC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9</cp:revision>
  <dcterms:created xsi:type="dcterms:W3CDTF">2015-02-02T10:30:00Z</dcterms:created>
  <dcterms:modified xsi:type="dcterms:W3CDTF">2016-04-19T11:36:00Z</dcterms:modified>
</cp:coreProperties>
</file>