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B41FFA" w:rsidRDefault="009A1451" w:rsidP="00EC7761">
      <w:pPr>
        <w:pStyle w:val="NormalnyWeb"/>
        <w:spacing w:before="0" w:beforeAutospacing="0" w:after="0"/>
        <w:rPr>
          <w:sz w:val="16"/>
        </w:rPr>
      </w:pPr>
    </w:p>
    <w:p w:rsidR="00B940CA" w:rsidRPr="00001355" w:rsidRDefault="009A1451" w:rsidP="00B940CA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D55D0F">
        <w:t xml:space="preserve">o wydaniu w dniu </w:t>
      </w:r>
      <w:r w:rsidR="0083289C">
        <w:rPr>
          <w:b/>
        </w:rPr>
        <w:t>12</w:t>
      </w:r>
      <w:r w:rsidR="0063663C" w:rsidRPr="00D55D0F">
        <w:rPr>
          <w:b/>
        </w:rPr>
        <w:t xml:space="preserve"> </w:t>
      </w:r>
      <w:r w:rsidR="009D0424">
        <w:rPr>
          <w:b/>
        </w:rPr>
        <w:t>września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931F6A">
        <w:rPr>
          <w:b/>
        </w:rPr>
        <w:t xml:space="preserve">Burmistrza </w:t>
      </w:r>
      <w:r w:rsidR="0083289C">
        <w:rPr>
          <w:b/>
        </w:rPr>
        <w:t>Wołomina</w:t>
      </w:r>
      <w:r w:rsidR="000931EC">
        <w:t xml:space="preserve">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A24DD0">
        <w:rPr>
          <w:b/>
        </w:rPr>
        <w:t>r </w:t>
      </w:r>
      <w:r w:rsidR="000931EC">
        <w:rPr>
          <w:b/>
        </w:rPr>
        <w:t>2</w:t>
      </w:r>
      <w:r w:rsidR="0083289C">
        <w:rPr>
          <w:b/>
        </w:rPr>
        <w:t>5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83289C">
        <w:t>.6740.14.16</w:t>
      </w:r>
      <w:r w:rsidR="00161ACC" w:rsidRPr="00D55D0F">
        <w:t>.201</w:t>
      </w:r>
      <w:r w:rsidR="00597C9F">
        <w:t>6</w:t>
      </w:r>
      <w:r w:rsidR="00931F6A">
        <w:t xml:space="preserve">, opatrzonej rygorem natychmiastowej </w:t>
      </w:r>
      <w:r w:rsidR="009D0424">
        <w:t>w</w:t>
      </w:r>
      <w:r w:rsidR="00931F6A">
        <w:t>ykonalności,</w:t>
      </w:r>
      <w:r w:rsidR="00FE58ED" w:rsidRPr="00D55D0F">
        <w:t xml:space="preserve"> </w:t>
      </w:r>
      <w:r w:rsidR="004E3714" w:rsidRPr="00D55D0F">
        <w:t>o</w:t>
      </w:r>
      <w:r w:rsidR="0083289C">
        <w:t> </w:t>
      </w:r>
      <w:r w:rsidRPr="00D55D0F">
        <w:t>zezwoleniu na realizację inwestycji drogowej</w:t>
      </w:r>
      <w:r w:rsidR="00597C9F">
        <w:t xml:space="preserve"> </w:t>
      </w:r>
      <w:r w:rsidR="00B940CA">
        <w:t>p</w:t>
      </w:r>
      <w:r w:rsidR="00B940CA" w:rsidRPr="00001355">
        <w:t xml:space="preserve">olegającej na: </w:t>
      </w:r>
      <w:r w:rsidR="0083289C">
        <w:rPr>
          <w:b/>
        </w:rPr>
        <w:t>„Rozb</w:t>
      </w:r>
      <w:r w:rsidR="00B940CA" w:rsidRPr="00001355">
        <w:rPr>
          <w:b/>
        </w:rPr>
        <w:t xml:space="preserve">udowie drogi gminnej ul. </w:t>
      </w:r>
      <w:r w:rsidR="0083289C">
        <w:rPr>
          <w:b/>
        </w:rPr>
        <w:t>Laskowej</w:t>
      </w:r>
      <w:r w:rsidR="00B940CA" w:rsidRPr="00001355">
        <w:rPr>
          <w:b/>
        </w:rPr>
        <w:t xml:space="preserve"> w </w:t>
      </w:r>
      <w:r w:rsidR="0083289C">
        <w:rPr>
          <w:b/>
        </w:rPr>
        <w:t>Wołominie</w:t>
      </w:r>
      <w:r w:rsidR="00B940CA" w:rsidRPr="00001355">
        <w:rPr>
          <w:b/>
        </w:rPr>
        <w:t>"</w:t>
      </w:r>
    </w:p>
    <w:p w:rsidR="00B940CA" w:rsidRPr="00B940CA" w:rsidRDefault="00B940CA" w:rsidP="00B940CA">
      <w:pPr>
        <w:pStyle w:val="NormalnyWeb"/>
        <w:spacing w:before="0" w:beforeAutospacing="0" w:after="0"/>
        <w:jc w:val="both"/>
        <w:rPr>
          <w:bCs/>
          <w:sz w:val="16"/>
        </w:rPr>
      </w:pPr>
    </w:p>
    <w:p w:rsidR="00E2619C" w:rsidRPr="003119E6" w:rsidRDefault="00E2619C" w:rsidP="00E2619C">
      <w:pPr>
        <w:pStyle w:val="NormalnyWeb"/>
        <w:spacing w:before="0" w:beforeAutospacing="0" w:after="0"/>
        <w:jc w:val="both"/>
      </w:pPr>
      <w:r w:rsidRPr="003119E6">
        <w:t xml:space="preserve">na działkach mieszczących się </w:t>
      </w:r>
      <w:r w:rsidRPr="003119E6">
        <w:rPr>
          <w:b/>
        </w:rPr>
        <w:t>w liniach rozgraniczających teren</w:t>
      </w:r>
      <w:r>
        <w:t xml:space="preserve"> niezbędny do realizacji drogi</w:t>
      </w:r>
      <w:r w:rsidRPr="003119E6">
        <w:t>:</w:t>
      </w:r>
    </w:p>
    <w:p w:rsidR="00E2619C" w:rsidRPr="00080871" w:rsidRDefault="00E2619C" w:rsidP="00E2619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F57522">
        <w:rPr>
          <w:b/>
          <w:bCs/>
        </w:rPr>
        <w:t>ew. nr:</w:t>
      </w:r>
      <w:r w:rsidRPr="003119E6">
        <w:rPr>
          <w:bCs/>
        </w:rPr>
        <w:t xml:space="preserve"> </w:t>
      </w:r>
      <w:r>
        <w:rPr>
          <w:b/>
          <w:bCs/>
        </w:rPr>
        <w:t xml:space="preserve">27/1, 27/2, 194/7 </w:t>
      </w:r>
      <w:r w:rsidRPr="00080871">
        <w:rPr>
          <w:bCs/>
          <w:u w:val="single"/>
        </w:rPr>
        <w:t>obręb 00</w:t>
      </w:r>
      <w:r>
        <w:rPr>
          <w:bCs/>
          <w:u w:val="single"/>
        </w:rPr>
        <w:t>14</w:t>
      </w:r>
      <w:r w:rsidRPr="00080871">
        <w:rPr>
          <w:bCs/>
          <w:u w:val="single"/>
        </w:rPr>
        <w:t>-</w:t>
      </w:r>
      <w:r>
        <w:rPr>
          <w:bCs/>
          <w:u w:val="single"/>
        </w:rPr>
        <w:t>14</w:t>
      </w:r>
      <w:r w:rsidRPr="00080871">
        <w:rPr>
          <w:bCs/>
          <w:u w:val="single"/>
        </w:rPr>
        <w:t xml:space="preserve">, jednostka ew. Wołomin </w:t>
      </w:r>
      <w:r>
        <w:rPr>
          <w:bCs/>
          <w:u w:val="single"/>
        </w:rPr>
        <w:t>–</w:t>
      </w:r>
      <w:r w:rsidRPr="00080871">
        <w:rPr>
          <w:bCs/>
          <w:u w:val="single"/>
        </w:rPr>
        <w:t xml:space="preserve"> miasto</w:t>
      </w:r>
      <w:r>
        <w:rPr>
          <w:bCs/>
          <w:u w:val="single"/>
        </w:rPr>
        <w:t>,</w:t>
      </w:r>
    </w:p>
    <w:p w:rsidR="00E2619C" w:rsidRPr="00E83566" w:rsidRDefault="00E2619C" w:rsidP="00E2619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ew. nr: 190/17, 190/22, 190/23, 239/6, 255/1, 255/2, 255/3, 261/6, 261/7, 262, 271 </w:t>
      </w:r>
      <w:r w:rsidRPr="00080871">
        <w:rPr>
          <w:bCs/>
          <w:u w:val="single"/>
        </w:rPr>
        <w:t>obręb 00</w:t>
      </w:r>
      <w:r>
        <w:rPr>
          <w:bCs/>
          <w:u w:val="single"/>
        </w:rPr>
        <w:t>15</w:t>
      </w:r>
      <w:r w:rsidRPr="00080871">
        <w:rPr>
          <w:bCs/>
          <w:u w:val="single"/>
        </w:rPr>
        <w:t>-</w:t>
      </w:r>
      <w:r>
        <w:rPr>
          <w:bCs/>
          <w:u w:val="single"/>
        </w:rPr>
        <w:t>15</w:t>
      </w:r>
      <w:r w:rsidRPr="00080871">
        <w:rPr>
          <w:bCs/>
          <w:u w:val="single"/>
        </w:rPr>
        <w:t xml:space="preserve">, jednostka ew. Wołomin </w:t>
      </w:r>
      <w:r>
        <w:rPr>
          <w:bCs/>
          <w:u w:val="single"/>
        </w:rPr>
        <w:t>–</w:t>
      </w:r>
      <w:r w:rsidRPr="00080871">
        <w:rPr>
          <w:bCs/>
          <w:u w:val="single"/>
        </w:rPr>
        <w:t xml:space="preserve"> miasto</w:t>
      </w:r>
      <w:r>
        <w:rPr>
          <w:bCs/>
          <w:u w:val="single"/>
        </w:rPr>
        <w:t>,</w:t>
      </w:r>
    </w:p>
    <w:p w:rsidR="00E2619C" w:rsidRPr="00E83566" w:rsidRDefault="00E2619C" w:rsidP="00E2619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ew. nr 1, 109 (109/1*, </w:t>
      </w:r>
      <w:r>
        <w:rPr>
          <w:bCs/>
        </w:rPr>
        <w:t xml:space="preserve">109/2), </w:t>
      </w:r>
      <w:r>
        <w:rPr>
          <w:b/>
          <w:bCs/>
        </w:rPr>
        <w:t xml:space="preserve">110 (110/1*, </w:t>
      </w:r>
      <w:r>
        <w:rPr>
          <w:bCs/>
        </w:rPr>
        <w:t xml:space="preserve">110/2), </w:t>
      </w:r>
      <w:r>
        <w:rPr>
          <w:b/>
          <w:bCs/>
        </w:rPr>
        <w:t xml:space="preserve">114/1 (114/3*, 114/6*, </w:t>
      </w:r>
      <w:r w:rsidRPr="002D7E37">
        <w:rPr>
          <w:bCs/>
        </w:rPr>
        <w:t>114/5</w:t>
      </w:r>
      <w:r>
        <w:rPr>
          <w:b/>
          <w:bCs/>
        </w:rPr>
        <w:t xml:space="preserve">, </w:t>
      </w:r>
      <w:r>
        <w:rPr>
          <w:bCs/>
        </w:rPr>
        <w:t xml:space="preserve">114/4), </w:t>
      </w:r>
      <w:r>
        <w:rPr>
          <w:b/>
          <w:bCs/>
        </w:rPr>
        <w:t xml:space="preserve">173 (173/3*, </w:t>
      </w:r>
      <w:r>
        <w:rPr>
          <w:bCs/>
        </w:rPr>
        <w:t xml:space="preserve">173/4) </w:t>
      </w:r>
      <w:r w:rsidRPr="00080871">
        <w:rPr>
          <w:bCs/>
          <w:u w:val="single"/>
        </w:rPr>
        <w:t>obręb 00</w:t>
      </w:r>
      <w:r>
        <w:rPr>
          <w:bCs/>
          <w:u w:val="single"/>
        </w:rPr>
        <w:t>20</w:t>
      </w:r>
      <w:r w:rsidRPr="00080871">
        <w:rPr>
          <w:bCs/>
          <w:u w:val="single"/>
        </w:rPr>
        <w:t>-</w:t>
      </w:r>
      <w:r>
        <w:rPr>
          <w:bCs/>
          <w:u w:val="single"/>
        </w:rPr>
        <w:t>20</w:t>
      </w:r>
      <w:r w:rsidRPr="00080871">
        <w:rPr>
          <w:bCs/>
          <w:u w:val="single"/>
        </w:rPr>
        <w:t xml:space="preserve">, jednostka ew. Wołomin </w:t>
      </w:r>
      <w:r>
        <w:rPr>
          <w:bCs/>
          <w:u w:val="single"/>
        </w:rPr>
        <w:t>–</w:t>
      </w:r>
      <w:r w:rsidRPr="00080871">
        <w:rPr>
          <w:bCs/>
          <w:u w:val="single"/>
        </w:rPr>
        <w:t xml:space="preserve"> miasto</w:t>
      </w:r>
      <w:r>
        <w:rPr>
          <w:bCs/>
          <w:u w:val="single"/>
        </w:rPr>
        <w:t>,</w:t>
      </w:r>
    </w:p>
    <w:p w:rsidR="00E2619C" w:rsidRDefault="00E2619C" w:rsidP="00E2619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ew. nr 37/4, 63 (63/1*, </w:t>
      </w:r>
      <w:r>
        <w:rPr>
          <w:bCs/>
        </w:rPr>
        <w:t xml:space="preserve">63/2), </w:t>
      </w:r>
      <w:r>
        <w:rPr>
          <w:b/>
          <w:bCs/>
        </w:rPr>
        <w:t xml:space="preserve">64, 65, 94/4, 94/5, 176/11, 176/12, 176/19, 176/20, 176/29 (176/39*, </w:t>
      </w:r>
      <w:r>
        <w:rPr>
          <w:bCs/>
        </w:rPr>
        <w:t xml:space="preserve">176/40), </w:t>
      </w:r>
      <w:r>
        <w:rPr>
          <w:b/>
          <w:bCs/>
        </w:rPr>
        <w:t xml:space="preserve">176/37 (176/42*, </w:t>
      </w:r>
      <w:r>
        <w:rPr>
          <w:bCs/>
        </w:rPr>
        <w:t xml:space="preserve">176/41, 176/43), </w:t>
      </w:r>
      <w:r>
        <w:rPr>
          <w:b/>
          <w:bCs/>
        </w:rPr>
        <w:t xml:space="preserve">176/26 (176/44*, </w:t>
      </w:r>
      <w:r>
        <w:rPr>
          <w:bCs/>
        </w:rPr>
        <w:t xml:space="preserve">176/45), </w:t>
      </w:r>
      <w:r>
        <w:rPr>
          <w:b/>
          <w:bCs/>
        </w:rPr>
        <w:t xml:space="preserve">176/38, 177, 178/2, 178/3, 178/4, 179, 180/1 (180/4*, </w:t>
      </w:r>
      <w:r>
        <w:rPr>
          <w:bCs/>
        </w:rPr>
        <w:t xml:space="preserve">180/5), </w:t>
      </w:r>
      <w:r w:rsidRPr="00873451">
        <w:rPr>
          <w:b/>
          <w:bCs/>
        </w:rPr>
        <w:t>180/3</w:t>
      </w:r>
      <w:r>
        <w:rPr>
          <w:b/>
          <w:bCs/>
        </w:rPr>
        <w:t xml:space="preserve"> (180/6*, </w:t>
      </w:r>
      <w:r>
        <w:rPr>
          <w:bCs/>
        </w:rPr>
        <w:t xml:space="preserve">180/7) </w:t>
      </w:r>
      <w:r w:rsidRPr="00080871">
        <w:rPr>
          <w:bCs/>
          <w:u w:val="single"/>
        </w:rPr>
        <w:t>obręb 00</w:t>
      </w:r>
      <w:r>
        <w:rPr>
          <w:bCs/>
          <w:u w:val="single"/>
        </w:rPr>
        <w:t>21</w:t>
      </w:r>
      <w:r w:rsidRPr="00080871">
        <w:rPr>
          <w:bCs/>
          <w:u w:val="single"/>
        </w:rPr>
        <w:t>-</w:t>
      </w:r>
      <w:r>
        <w:rPr>
          <w:bCs/>
          <w:u w:val="single"/>
        </w:rPr>
        <w:t>21</w:t>
      </w:r>
      <w:r w:rsidRPr="00080871">
        <w:rPr>
          <w:bCs/>
          <w:u w:val="single"/>
        </w:rPr>
        <w:t xml:space="preserve">, jednostka ew. Wołomin </w:t>
      </w:r>
      <w:r>
        <w:rPr>
          <w:bCs/>
          <w:u w:val="single"/>
        </w:rPr>
        <w:t>–</w:t>
      </w:r>
      <w:r w:rsidRPr="00080871">
        <w:rPr>
          <w:bCs/>
          <w:u w:val="single"/>
        </w:rPr>
        <w:t xml:space="preserve"> miasto</w:t>
      </w:r>
      <w:r>
        <w:rPr>
          <w:bCs/>
          <w:u w:val="single"/>
        </w:rPr>
        <w:t>,</w:t>
      </w:r>
    </w:p>
    <w:p w:rsidR="00E2619C" w:rsidRPr="00326EEA" w:rsidRDefault="00E2619C" w:rsidP="00E2619C">
      <w:pPr>
        <w:pStyle w:val="NormalnyWeb"/>
        <w:spacing w:before="0" w:beforeAutospacing="0" w:after="0"/>
        <w:jc w:val="both"/>
        <w:rPr>
          <w:b/>
          <w:bCs/>
          <w:sz w:val="10"/>
        </w:rPr>
      </w:pPr>
    </w:p>
    <w:p w:rsidR="00E2619C" w:rsidRPr="00A0144D" w:rsidRDefault="00E2619C" w:rsidP="00E2619C">
      <w:pPr>
        <w:pStyle w:val="NormalnyWeb"/>
        <w:spacing w:before="0" w:beforeAutospacing="0" w:after="0"/>
        <w:ind w:left="851" w:hanging="851"/>
        <w:jc w:val="both"/>
        <w:rPr>
          <w:bCs/>
          <w:sz w:val="22"/>
          <w:szCs w:val="22"/>
        </w:rPr>
      </w:pPr>
      <w:r w:rsidRPr="00A0144D">
        <w:rPr>
          <w:b/>
          <w:bCs/>
          <w:sz w:val="22"/>
          <w:szCs w:val="22"/>
        </w:rPr>
        <w:t xml:space="preserve">xxx </w:t>
      </w:r>
      <w:r>
        <w:rPr>
          <w:b/>
          <w:bCs/>
          <w:sz w:val="22"/>
          <w:szCs w:val="22"/>
        </w:rPr>
        <w:tab/>
        <w:t xml:space="preserve">       </w:t>
      </w:r>
      <w:r w:rsidRPr="00A0144D">
        <w:rPr>
          <w:bCs/>
          <w:sz w:val="22"/>
          <w:szCs w:val="22"/>
        </w:rPr>
        <w:t xml:space="preserve">– działki przed podziałem lub nie podlegające podziałowi </w:t>
      </w:r>
    </w:p>
    <w:p w:rsidR="00E2619C" w:rsidRPr="00A0144D" w:rsidRDefault="00E2619C" w:rsidP="00E2619C">
      <w:pPr>
        <w:pStyle w:val="NormalnyWeb"/>
        <w:spacing w:before="0" w:beforeAutospacing="0" w:after="0"/>
        <w:ind w:left="1418" w:hanging="1418"/>
        <w:rPr>
          <w:bCs/>
          <w:sz w:val="22"/>
          <w:szCs w:val="22"/>
        </w:rPr>
      </w:pPr>
      <w:r w:rsidRPr="00A0144D">
        <w:rPr>
          <w:bCs/>
          <w:sz w:val="22"/>
          <w:szCs w:val="22"/>
        </w:rPr>
        <w:t>(</w:t>
      </w:r>
      <w:r w:rsidRPr="00A0144D">
        <w:rPr>
          <w:b/>
          <w:bCs/>
          <w:sz w:val="22"/>
          <w:szCs w:val="22"/>
        </w:rPr>
        <w:t>xxx/x</w:t>
      </w:r>
      <w:r w:rsidRPr="00A0144D">
        <w:rPr>
          <w:b/>
          <w:bCs/>
          <w:sz w:val="22"/>
          <w:szCs w:val="22"/>
          <w:vertAlign w:val="superscript"/>
        </w:rPr>
        <w:t>*</w:t>
      </w:r>
      <w:r w:rsidRPr="00A0144D">
        <w:rPr>
          <w:bCs/>
          <w:sz w:val="22"/>
          <w:szCs w:val="22"/>
        </w:rPr>
        <w:t xml:space="preserve">)         – działki powstałe w wyniku podziału nieruchomości, leżące </w:t>
      </w:r>
      <w:r w:rsidRPr="00A0144D">
        <w:rPr>
          <w:sz w:val="22"/>
          <w:szCs w:val="22"/>
        </w:rPr>
        <w:t>w liniach rozgraniczających teren niezb</w:t>
      </w:r>
      <w:r>
        <w:rPr>
          <w:sz w:val="22"/>
          <w:szCs w:val="22"/>
        </w:rPr>
        <w:t>ędny do realizacji drogi</w:t>
      </w:r>
    </w:p>
    <w:p w:rsidR="00E2619C" w:rsidRPr="00BC34DD" w:rsidRDefault="00E2619C" w:rsidP="00E2619C">
      <w:pPr>
        <w:pStyle w:val="NormalnyWeb"/>
        <w:spacing w:before="0" w:beforeAutospacing="0" w:after="0"/>
        <w:ind w:left="1418" w:hanging="1418"/>
        <w:rPr>
          <w:sz w:val="22"/>
          <w:szCs w:val="22"/>
        </w:rPr>
      </w:pPr>
      <w:r w:rsidRPr="00A0144D">
        <w:rPr>
          <w:bCs/>
          <w:sz w:val="22"/>
          <w:szCs w:val="22"/>
        </w:rPr>
        <w:t xml:space="preserve">(xxx/x)           – działki powstające w wyniku podziału, leżące poza </w:t>
      </w:r>
      <w:r w:rsidRPr="00A0144D">
        <w:rPr>
          <w:sz w:val="22"/>
          <w:szCs w:val="22"/>
        </w:rPr>
        <w:t>liniami  rozgraniczającymi teren niezb</w:t>
      </w:r>
      <w:r>
        <w:rPr>
          <w:sz w:val="22"/>
          <w:szCs w:val="22"/>
        </w:rPr>
        <w:t xml:space="preserve">ędny do realizacji drogi </w:t>
      </w:r>
    </w:p>
    <w:p w:rsidR="00E2619C" w:rsidRPr="00E2619C" w:rsidRDefault="00E2619C" w:rsidP="00E2619C">
      <w:pPr>
        <w:pStyle w:val="NormalnyWeb"/>
        <w:spacing w:before="0" w:beforeAutospacing="0" w:after="0"/>
        <w:jc w:val="both"/>
        <w:rPr>
          <w:sz w:val="16"/>
        </w:rPr>
      </w:pPr>
    </w:p>
    <w:p w:rsidR="00E2619C" w:rsidRPr="00DF43C8" w:rsidRDefault="00E2619C" w:rsidP="00E2619C">
      <w:pPr>
        <w:pStyle w:val="NormalnyWeb"/>
        <w:spacing w:before="0" w:beforeAutospacing="0" w:after="0"/>
        <w:jc w:val="both"/>
      </w:pPr>
      <w:r>
        <w:rPr>
          <w:bCs/>
        </w:rPr>
        <w:t>i na działkach</w:t>
      </w:r>
      <w:r w:rsidRPr="00DF43C8">
        <w:rPr>
          <w:bCs/>
        </w:rPr>
        <w:t xml:space="preserve"> znajdujących się</w:t>
      </w:r>
      <w:r w:rsidRPr="00DF43C8">
        <w:rPr>
          <w:b/>
          <w:bCs/>
        </w:rPr>
        <w:t xml:space="preserve"> poza</w:t>
      </w:r>
      <w:r w:rsidRPr="00DF43C8">
        <w:rPr>
          <w:bCs/>
        </w:rPr>
        <w:t xml:space="preserve"> </w:t>
      </w:r>
      <w:r w:rsidRPr="00DF43C8">
        <w:rPr>
          <w:b/>
        </w:rPr>
        <w:t>liniami rozgraniczającymi teren</w:t>
      </w:r>
      <w:r w:rsidRPr="00DF43C8">
        <w:t xml:space="preserve"> niezbędny do realizacji drogi</w:t>
      </w:r>
      <w:r>
        <w:t>,</w:t>
      </w:r>
      <w:r w:rsidRPr="00DF43C8">
        <w:t xml:space="preserve"> na których przewidziano </w:t>
      </w:r>
      <w:r>
        <w:t xml:space="preserve">budowę lub </w:t>
      </w:r>
      <w:r w:rsidRPr="00DF43C8">
        <w:rPr>
          <w:bCs/>
        </w:rPr>
        <w:t>przebudowę sieci uzbrojenia</w:t>
      </w:r>
      <w:r>
        <w:rPr>
          <w:bCs/>
        </w:rPr>
        <w:t xml:space="preserve"> terenu</w:t>
      </w:r>
      <w:r w:rsidRPr="00DF43C8">
        <w:rPr>
          <w:bCs/>
        </w:rPr>
        <w:t>:</w:t>
      </w:r>
    </w:p>
    <w:p w:rsidR="00E2619C" w:rsidRPr="00873451" w:rsidRDefault="00E2619C" w:rsidP="00E2619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DF43C8">
        <w:rPr>
          <w:bCs/>
        </w:rPr>
        <w:t xml:space="preserve">ew. nr: </w:t>
      </w:r>
      <w:r>
        <w:rPr>
          <w:b/>
          <w:bCs/>
        </w:rPr>
        <w:t>29/3, 81/2, 81/5, 82, 83, 84, 85, 122/1, 123, 125, 146, 147, 148, 149, 150, 157, 195</w:t>
      </w:r>
      <w:r w:rsidRPr="00873451">
        <w:rPr>
          <w:bCs/>
          <w:u w:val="single"/>
        </w:rPr>
        <w:t xml:space="preserve"> </w:t>
      </w:r>
      <w:r>
        <w:rPr>
          <w:bCs/>
          <w:u w:val="single"/>
        </w:rPr>
        <w:t xml:space="preserve"> o</w:t>
      </w:r>
      <w:r w:rsidRPr="00080871">
        <w:rPr>
          <w:bCs/>
          <w:u w:val="single"/>
        </w:rPr>
        <w:t>bręb 00</w:t>
      </w:r>
      <w:r>
        <w:rPr>
          <w:bCs/>
          <w:u w:val="single"/>
        </w:rPr>
        <w:t>14</w:t>
      </w:r>
      <w:r w:rsidRPr="00080871">
        <w:rPr>
          <w:bCs/>
          <w:u w:val="single"/>
        </w:rPr>
        <w:t>-</w:t>
      </w:r>
      <w:r>
        <w:rPr>
          <w:bCs/>
          <w:u w:val="single"/>
        </w:rPr>
        <w:t>14</w:t>
      </w:r>
      <w:r w:rsidRPr="00080871">
        <w:rPr>
          <w:bCs/>
          <w:u w:val="single"/>
        </w:rPr>
        <w:t xml:space="preserve">, jednostka ew. Wołomin </w:t>
      </w:r>
      <w:r>
        <w:rPr>
          <w:bCs/>
          <w:u w:val="single"/>
        </w:rPr>
        <w:t>–</w:t>
      </w:r>
      <w:r w:rsidRPr="00080871">
        <w:rPr>
          <w:bCs/>
          <w:u w:val="single"/>
        </w:rPr>
        <w:t xml:space="preserve"> miasto</w:t>
      </w:r>
      <w:r>
        <w:rPr>
          <w:bCs/>
          <w:u w:val="single"/>
        </w:rPr>
        <w:t>,</w:t>
      </w:r>
    </w:p>
    <w:p w:rsidR="00E2619C" w:rsidRPr="00873451" w:rsidRDefault="00E2619C" w:rsidP="00E2619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ew. nr 184/20, 184/25, 184/26, 184/29, 184/30, 184/53, 184/54, 186, 189, 190/3, 190/4 </w:t>
      </w:r>
      <w:r w:rsidRPr="00080871">
        <w:rPr>
          <w:bCs/>
          <w:u w:val="single"/>
        </w:rPr>
        <w:t>obręb 00</w:t>
      </w:r>
      <w:r>
        <w:rPr>
          <w:bCs/>
          <w:u w:val="single"/>
        </w:rPr>
        <w:t>15</w:t>
      </w:r>
      <w:r w:rsidRPr="00080871">
        <w:rPr>
          <w:bCs/>
          <w:u w:val="single"/>
        </w:rPr>
        <w:t>-</w:t>
      </w:r>
      <w:r>
        <w:rPr>
          <w:bCs/>
          <w:u w:val="single"/>
        </w:rPr>
        <w:t>15</w:t>
      </w:r>
      <w:r w:rsidRPr="00080871">
        <w:rPr>
          <w:bCs/>
          <w:u w:val="single"/>
        </w:rPr>
        <w:t xml:space="preserve">, jednostka ew. Wołomin </w:t>
      </w:r>
      <w:r>
        <w:rPr>
          <w:bCs/>
          <w:u w:val="single"/>
        </w:rPr>
        <w:t>–</w:t>
      </w:r>
      <w:r w:rsidRPr="00080871">
        <w:rPr>
          <w:bCs/>
          <w:u w:val="single"/>
        </w:rPr>
        <w:t xml:space="preserve"> miasto</w:t>
      </w:r>
      <w:r>
        <w:rPr>
          <w:bCs/>
          <w:u w:val="single"/>
        </w:rPr>
        <w:t>,</w:t>
      </w:r>
    </w:p>
    <w:p w:rsidR="00E2619C" w:rsidRPr="00873451" w:rsidRDefault="00E2619C" w:rsidP="00E2619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ew. nr 102, </w:t>
      </w:r>
      <w:r w:rsidRPr="002D7E37">
        <w:rPr>
          <w:bCs/>
        </w:rPr>
        <w:t xml:space="preserve">114/1 (114/3, 114/6, </w:t>
      </w:r>
      <w:r w:rsidRPr="002D7E37">
        <w:rPr>
          <w:b/>
          <w:bCs/>
        </w:rPr>
        <w:t>114/5</w:t>
      </w:r>
      <w:r w:rsidRPr="002D7E37">
        <w:rPr>
          <w:bCs/>
        </w:rPr>
        <w:t>, 114/4),</w:t>
      </w:r>
      <w:r>
        <w:rPr>
          <w:bCs/>
        </w:rPr>
        <w:t xml:space="preserve"> </w:t>
      </w:r>
      <w:r>
        <w:rPr>
          <w:b/>
          <w:bCs/>
        </w:rPr>
        <w:t xml:space="preserve">115/3, 177, 175, 176/1, 176/2 </w:t>
      </w:r>
      <w:r w:rsidRPr="00080871">
        <w:rPr>
          <w:bCs/>
          <w:u w:val="single"/>
        </w:rPr>
        <w:t>obręb 00</w:t>
      </w:r>
      <w:r>
        <w:rPr>
          <w:bCs/>
          <w:u w:val="single"/>
        </w:rPr>
        <w:t>20</w:t>
      </w:r>
      <w:r w:rsidRPr="00080871">
        <w:rPr>
          <w:bCs/>
          <w:u w:val="single"/>
        </w:rPr>
        <w:t>-</w:t>
      </w:r>
      <w:r w:rsidRPr="00326EEA">
        <w:rPr>
          <w:bCs/>
          <w:u w:val="single"/>
        </w:rPr>
        <w:t>20, jednostka ew. Wołomin – miasto</w:t>
      </w:r>
      <w:r>
        <w:rPr>
          <w:bCs/>
          <w:u w:val="single"/>
        </w:rPr>
        <w:t>,</w:t>
      </w:r>
      <w:r>
        <w:rPr>
          <w:bCs/>
        </w:rPr>
        <w:t xml:space="preserve"> </w:t>
      </w:r>
    </w:p>
    <w:p w:rsidR="00E2619C" w:rsidRPr="00543737" w:rsidRDefault="00E2619C" w:rsidP="00E2619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ew. nr 143/2 </w:t>
      </w:r>
      <w:r w:rsidRPr="00080871">
        <w:rPr>
          <w:bCs/>
          <w:u w:val="single"/>
        </w:rPr>
        <w:t>obręb 00</w:t>
      </w:r>
      <w:r>
        <w:rPr>
          <w:bCs/>
          <w:u w:val="single"/>
        </w:rPr>
        <w:t>21</w:t>
      </w:r>
      <w:r w:rsidRPr="00080871">
        <w:rPr>
          <w:bCs/>
          <w:u w:val="single"/>
        </w:rPr>
        <w:t>-</w:t>
      </w:r>
      <w:r>
        <w:rPr>
          <w:bCs/>
          <w:u w:val="single"/>
        </w:rPr>
        <w:t>21</w:t>
      </w:r>
      <w:r w:rsidRPr="00080871">
        <w:rPr>
          <w:bCs/>
          <w:u w:val="single"/>
        </w:rPr>
        <w:t xml:space="preserve">, jednostka ew. Wołomin </w:t>
      </w:r>
      <w:r>
        <w:rPr>
          <w:bCs/>
          <w:u w:val="single"/>
        </w:rPr>
        <w:t>–</w:t>
      </w:r>
      <w:r w:rsidRPr="00080871">
        <w:rPr>
          <w:bCs/>
          <w:u w:val="single"/>
        </w:rPr>
        <w:t xml:space="preserve"> miasto</w:t>
      </w:r>
      <w:r>
        <w:rPr>
          <w:bCs/>
          <w:u w:val="single"/>
        </w:rPr>
        <w:t>,</w:t>
      </w:r>
    </w:p>
    <w:p w:rsidR="00E2619C" w:rsidRPr="00073D02" w:rsidRDefault="00E2619C" w:rsidP="00E2619C">
      <w:pPr>
        <w:pStyle w:val="NormalnyWeb"/>
        <w:spacing w:before="0" w:beforeAutospacing="0" w:after="0"/>
        <w:jc w:val="both"/>
        <w:rPr>
          <w:bCs/>
          <w:sz w:val="10"/>
          <w:szCs w:val="20"/>
        </w:rPr>
      </w:pPr>
    </w:p>
    <w:p w:rsidR="00E2619C" w:rsidRPr="00CC3E48" w:rsidRDefault="00E2619C" w:rsidP="00E2619C">
      <w:pPr>
        <w:pStyle w:val="NormalnyWeb"/>
        <w:spacing w:before="0" w:beforeAutospacing="0" w:after="0"/>
        <w:jc w:val="both"/>
        <w:rPr>
          <w:bCs/>
          <w:sz w:val="22"/>
          <w:szCs w:val="20"/>
        </w:rPr>
      </w:pPr>
      <w:r w:rsidRPr="00CC3E48">
        <w:rPr>
          <w:bCs/>
          <w:sz w:val="22"/>
          <w:szCs w:val="20"/>
        </w:rPr>
        <w:t>(</w:t>
      </w:r>
      <w:r w:rsidRPr="00CC3E48">
        <w:rPr>
          <w:b/>
          <w:bCs/>
          <w:sz w:val="22"/>
          <w:szCs w:val="20"/>
        </w:rPr>
        <w:t>tłustym drukiem</w:t>
      </w:r>
      <w:r w:rsidRPr="00CC3E48">
        <w:rPr>
          <w:bCs/>
          <w:sz w:val="22"/>
          <w:szCs w:val="20"/>
        </w:rPr>
        <w:t xml:space="preserve"> – numery działek przeznaczone pod budowę lub przebudowę istniejącej sieci uzbrojenia)</w:t>
      </w:r>
    </w:p>
    <w:p w:rsidR="00E2619C" w:rsidRPr="00E2619C" w:rsidRDefault="00E2619C" w:rsidP="00E2619C">
      <w:pPr>
        <w:pStyle w:val="NormalnyWeb"/>
        <w:spacing w:before="0" w:beforeAutospacing="0" w:after="0"/>
        <w:jc w:val="both"/>
        <w:rPr>
          <w:b/>
          <w:bCs/>
          <w:sz w:val="16"/>
        </w:rPr>
      </w:pPr>
    </w:p>
    <w:p w:rsidR="00E2619C" w:rsidRPr="003119E6" w:rsidRDefault="00E2619C" w:rsidP="00E2619C">
      <w:pPr>
        <w:pStyle w:val="NormalnyWeb"/>
        <w:spacing w:before="0" w:beforeAutospacing="0" w:after="0"/>
        <w:jc w:val="both"/>
        <w:rPr>
          <w:bCs/>
        </w:rPr>
      </w:pPr>
      <w:r w:rsidRPr="003119E6">
        <w:rPr>
          <w:bCs/>
        </w:rPr>
        <w:t xml:space="preserve">oraz  na działkach położonych </w:t>
      </w:r>
      <w:r w:rsidRPr="003119E6">
        <w:rPr>
          <w:b/>
          <w:bCs/>
        </w:rPr>
        <w:t>poza liniami rozgraniczającymi</w:t>
      </w:r>
      <w:r w:rsidRPr="003119E6">
        <w:rPr>
          <w:b/>
        </w:rPr>
        <w:t xml:space="preserve"> teren</w:t>
      </w:r>
      <w:r>
        <w:t xml:space="preserve"> niezbędny do realizacji drogi</w:t>
      </w:r>
      <w:r w:rsidRPr="003119E6">
        <w:t xml:space="preserve">, </w:t>
      </w:r>
      <w:r w:rsidRPr="003119E6">
        <w:rPr>
          <w:bCs/>
        </w:rPr>
        <w:t xml:space="preserve"> na których przewidziano </w:t>
      </w:r>
      <w:r>
        <w:rPr>
          <w:bCs/>
        </w:rPr>
        <w:t xml:space="preserve">budowę lub </w:t>
      </w:r>
      <w:r w:rsidRPr="003119E6">
        <w:rPr>
          <w:bCs/>
        </w:rPr>
        <w:t xml:space="preserve">przebudowę </w:t>
      </w:r>
      <w:r>
        <w:rPr>
          <w:bCs/>
        </w:rPr>
        <w:t>innych dróg publicznych</w:t>
      </w:r>
      <w:r w:rsidRPr="003119E6">
        <w:rPr>
          <w:bCs/>
        </w:rPr>
        <w:t>:</w:t>
      </w:r>
    </w:p>
    <w:p w:rsidR="00E2619C" w:rsidRPr="00073D02" w:rsidRDefault="00E2619C" w:rsidP="00E2619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073D02">
        <w:rPr>
          <w:bCs/>
        </w:rPr>
        <w:t>ew. nr</w:t>
      </w:r>
      <w:r>
        <w:rPr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 xml:space="preserve">114/1 (114/3, 114/4, </w:t>
      </w:r>
      <w:r w:rsidRPr="002D7E37">
        <w:rPr>
          <w:b/>
          <w:bCs/>
        </w:rPr>
        <w:t>114/5</w:t>
      </w:r>
      <w:r>
        <w:rPr>
          <w:bCs/>
        </w:rPr>
        <w:t xml:space="preserve">, 114/6), </w:t>
      </w:r>
      <w:r>
        <w:rPr>
          <w:b/>
        </w:rPr>
        <w:t>115/3</w:t>
      </w:r>
      <w:r w:rsidRPr="000A0C05">
        <w:rPr>
          <w:bCs/>
        </w:rPr>
        <w:t xml:space="preserve"> </w:t>
      </w:r>
      <w:r w:rsidRPr="00080871">
        <w:rPr>
          <w:bCs/>
          <w:u w:val="single"/>
        </w:rPr>
        <w:t>obręb 00</w:t>
      </w:r>
      <w:r>
        <w:rPr>
          <w:bCs/>
          <w:u w:val="single"/>
        </w:rPr>
        <w:t>20</w:t>
      </w:r>
      <w:r w:rsidRPr="00080871">
        <w:rPr>
          <w:bCs/>
          <w:u w:val="single"/>
        </w:rPr>
        <w:t>-</w:t>
      </w:r>
      <w:r>
        <w:rPr>
          <w:bCs/>
          <w:u w:val="single"/>
        </w:rPr>
        <w:t>20</w:t>
      </w:r>
      <w:r w:rsidRPr="00080871">
        <w:rPr>
          <w:bCs/>
          <w:u w:val="single"/>
        </w:rPr>
        <w:t xml:space="preserve">, jednostka ew. Wołomin </w:t>
      </w:r>
      <w:r>
        <w:rPr>
          <w:bCs/>
          <w:u w:val="single"/>
        </w:rPr>
        <w:t>–</w:t>
      </w:r>
      <w:r w:rsidRPr="00080871">
        <w:rPr>
          <w:bCs/>
          <w:u w:val="single"/>
        </w:rPr>
        <w:t xml:space="preserve"> miasto</w:t>
      </w:r>
      <w:r>
        <w:rPr>
          <w:bCs/>
          <w:u w:val="single"/>
        </w:rPr>
        <w:t>,</w:t>
      </w:r>
    </w:p>
    <w:p w:rsidR="00E2619C" w:rsidRPr="00B85606" w:rsidRDefault="00E2619C" w:rsidP="00E2619C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073D02">
        <w:rPr>
          <w:bCs/>
        </w:rPr>
        <w:t xml:space="preserve">ew. nr: </w:t>
      </w:r>
      <w:r>
        <w:rPr>
          <w:b/>
          <w:bCs/>
        </w:rPr>
        <w:t>143/2</w:t>
      </w:r>
      <w:r w:rsidRPr="00543737">
        <w:rPr>
          <w:bCs/>
          <w:u w:val="single"/>
        </w:rPr>
        <w:t xml:space="preserve"> </w:t>
      </w:r>
      <w:r w:rsidRPr="00080871">
        <w:rPr>
          <w:bCs/>
          <w:u w:val="single"/>
        </w:rPr>
        <w:t>obręb 00</w:t>
      </w:r>
      <w:r>
        <w:rPr>
          <w:bCs/>
          <w:u w:val="single"/>
        </w:rPr>
        <w:t>21</w:t>
      </w:r>
      <w:r w:rsidRPr="00080871">
        <w:rPr>
          <w:bCs/>
          <w:u w:val="single"/>
        </w:rPr>
        <w:t>-</w:t>
      </w:r>
      <w:r>
        <w:rPr>
          <w:bCs/>
          <w:u w:val="single"/>
        </w:rPr>
        <w:t>21</w:t>
      </w:r>
      <w:r w:rsidRPr="00080871">
        <w:rPr>
          <w:bCs/>
          <w:u w:val="single"/>
        </w:rPr>
        <w:t xml:space="preserve">, jednostka ew. Wołomin </w:t>
      </w:r>
      <w:r>
        <w:rPr>
          <w:bCs/>
          <w:u w:val="single"/>
        </w:rPr>
        <w:t>–</w:t>
      </w:r>
      <w:r w:rsidRPr="00080871">
        <w:rPr>
          <w:bCs/>
          <w:u w:val="single"/>
        </w:rPr>
        <w:t xml:space="preserve"> miasto</w:t>
      </w:r>
      <w:r>
        <w:rPr>
          <w:bCs/>
          <w:u w:val="single"/>
        </w:rPr>
        <w:t>.</w:t>
      </w:r>
    </w:p>
    <w:p w:rsidR="00B41FFA" w:rsidRPr="00B940CA" w:rsidRDefault="00B41FFA" w:rsidP="000931EC">
      <w:pPr>
        <w:pStyle w:val="NormalnyWeb"/>
        <w:spacing w:before="0" w:beforeAutospacing="0" w:after="0"/>
        <w:jc w:val="both"/>
        <w:rPr>
          <w:b/>
          <w:sz w:val="16"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>, w</w:t>
      </w:r>
      <w:r w:rsidR="00B41FFA">
        <w:rPr>
          <w:rFonts w:ascii="Times New Roman" w:hAnsi="Times New Roman" w:cs="Times New Roman"/>
          <w:sz w:val="24"/>
          <w:szCs w:val="24"/>
        </w:rPr>
        <w:t> </w:t>
      </w:r>
      <w:r w:rsidRPr="00D55D0F">
        <w:rPr>
          <w:rFonts w:ascii="Times New Roman" w:hAnsi="Times New Roman" w:cs="Times New Roman"/>
          <w:sz w:val="24"/>
          <w:szCs w:val="24"/>
        </w:rPr>
        <w:t>terminie 14 dni od dnia uznania obwieszczenia za doręczone w trybie art. 49  ustawy z dnia 14 czerwca 1960</w:t>
      </w:r>
      <w:r w:rsidR="000931EC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 xml:space="preserve">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B940CA" w:rsidRDefault="009A1451" w:rsidP="00D34088">
      <w:pPr>
        <w:pStyle w:val="NormalnyWeb"/>
        <w:spacing w:before="0" w:beforeAutospacing="0" w:after="0"/>
        <w:jc w:val="both"/>
        <w:rPr>
          <w:sz w:val="16"/>
        </w:rPr>
      </w:pPr>
      <w:bookmarkStart w:id="0" w:name="_GoBack"/>
      <w:bookmarkEnd w:id="0"/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>Z treścią decyzji można zapoznać się w Staros</w:t>
      </w:r>
      <w:r w:rsidR="000931EC">
        <w:t>twie Powiatowym w Wołominie ul. </w:t>
      </w:r>
      <w:r w:rsidRPr="00D55D0F">
        <w:t xml:space="preserve">Prądzyńskiego 3 Wydział Budownictwa, parter, pokój nr </w:t>
      </w:r>
      <w:r w:rsidR="00D55D0F">
        <w:t>6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E2619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A488B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7208D4"/>
    <w:rsid w:val="00722251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3289C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3CC6"/>
    <w:rsid w:val="00A5072F"/>
    <w:rsid w:val="00A60950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940CA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2619C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2016-09-20T11:05:00Z</cp:lastPrinted>
  <dcterms:created xsi:type="dcterms:W3CDTF">2016-09-26T07:24:00Z</dcterms:created>
  <dcterms:modified xsi:type="dcterms:W3CDTF">2016-09-26T07:40:00Z</dcterms:modified>
</cp:coreProperties>
</file>