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86324B" w:rsidRPr="00B141EF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D250E0" w:rsidRPr="00B141EF">
        <w:rPr>
          <w:sz w:val="22"/>
          <w:szCs w:val="20"/>
        </w:rPr>
        <w:t xml:space="preserve">Burmistrza </w:t>
      </w:r>
      <w:r w:rsidR="00E92239" w:rsidRPr="00B141EF">
        <w:rPr>
          <w:sz w:val="22"/>
          <w:szCs w:val="20"/>
        </w:rPr>
        <w:t>Wołomina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reprezentowanego przez pełnomocnika P. </w:t>
      </w:r>
      <w:r w:rsidR="00E92239" w:rsidRPr="00B141EF">
        <w:rPr>
          <w:sz w:val="22"/>
        </w:rPr>
        <w:t>Piotra Szydłowskiego</w:t>
      </w:r>
      <w:r w:rsidR="004F0F13" w:rsidRPr="00B141EF">
        <w:rPr>
          <w:sz w:val="22"/>
        </w:rPr>
        <w:t>,</w:t>
      </w:r>
      <w:r w:rsidR="003F4F48" w:rsidRPr="00B141EF">
        <w:rPr>
          <w:sz w:val="22"/>
        </w:rPr>
        <w:t xml:space="preserve">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E92239" w:rsidRPr="00B141EF">
        <w:rPr>
          <w:sz w:val="22"/>
        </w:rPr>
        <w:t>29</w:t>
      </w:r>
      <w:r w:rsidR="00D96361" w:rsidRPr="00B141EF">
        <w:rPr>
          <w:sz w:val="22"/>
        </w:rPr>
        <w:t xml:space="preserve"> </w:t>
      </w:r>
      <w:r w:rsidR="00E92239" w:rsidRPr="00B141EF">
        <w:rPr>
          <w:sz w:val="22"/>
        </w:rPr>
        <w:t>lipca</w:t>
      </w:r>
      <w:r w:rsidR="00DC6036" w:rsidRPr="00B141EF">
        <w:rPr>
          <w:sz w:val="22"/>
        </w:rPr>
        <w:t xml:space="preserve"> 20</w:t>
      </w:r>
      <w:r w:rsidR="00E26DCB" w:rsidRPr="00B141EF">
        <w:rPr>
          <w:sz w:val="22"/>
        </w:rPr>
        <w:t>1</w:t>
      </w:r>
      <w:r w:rsidR="007B4C1A" w:rsidRPr="00B141EF">
        <w:rPr>
          <w:sz w:val="22"/>
        </w:rPr>
        <w:t>6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E92239" w:rsidRPr="00B141EF">
        <w:rPr>
          <w:sz w:val="22"/>
        </w:rPr>
        <w:t>, zmieniony w dniu 22 września 2016 r.</w:t>
      </w:r>
      <w:r w:rsidR="00C84C72" w:rsidRPr="00B141EF">
        <w:rPr>
          <w:sz w:val="22"/>
        </w:rPr>
        <w:t xml:space="preserve">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E92239" w:rsidRPr="00B141EF">
        <w:rPr>
          <w:sz w:val="22"/>
        </w:rPr>
        <w:t>31</w:t>
      </w:r>
      <w:r w:rsidR="00647C39" w:rsidRPr="00B141EF">
        <w:rPr>
          <w:sz w:val="22"/>
        </w:rPr>
        <w:t>.2016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pod nazwą:</w:t>
      </w:r>
      <w:r w:rsidR="00B264E2" w:rsidRPr="00B141EF">
        <w:rPr>
          <w:sz w:val="22"/>
        </w:rPr>
        <w:t xml:space="preserve"> </w:t>
      </w:r>
      <w:r w:rsidR="00273D99" w:rsidRPr="00B141EF">
        <w:rPr>
          <w:sz w:val="22"/>
        </w:rPr>
        <w:t>„</w:t>
      </w:r>
      <w:r w:rsidR="00E92239" w:rsidRPr="00B141EF">
        <w:rPr>
          <w:b/>
          <w:sz w:val="22"/>
        </w:rPr>
        <w:t xml:space="preserve">Budowa drogi gminnej ulicy Kasztanowej w </w:t>
      </w:r>
      <w:r w:rsidR="003C4F03" w:rsidRPr="00B141EF">
        <w:rPr>
          <w:b/>
          <w:sz w:val="22"/>
        </w:rPr>
        <w:t>Nowych</w:t>
      </w:r>
      <w:r w:rsidR="003C4F03" w:rsidRPr="00B141EF">
        <w:rPr>
          <w:b/>
          <w:sz w:val="22"/>
        </w:rPr>
        <w:t xml:space="preserve"> </w:t>
      </w:r>
      <w:r w:rsidR="00E92239" w:rsidRPr="00B141EF">
        <w:rPr>
          <w:b/>
          <w:sz w:val="22"/>
        </w:rPr>
        <w:t>Lipinach oraz fragmentu ulicy Ciasnej w Wołominie (wraz z przebudową skrzyżowania z ul. Duczkowską</w:t>
      </w:r>
      <w:r w:rsidR="003C4F03">
        <w:rPr>
          <w:b/>
          <w:sz w:val="22"/>
        </w:rPr>
        <w:t>)</w:t>
      </w:r>
      <w:r w:rsidR="001E213D" w:rsidRPr="00B141EF">
        <w:rPr>
          <w:b/>
          <w:bCs/>
          <w:sz w:val="22"/>
        </w:rPr>
        <w:t>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1E213D" w:rsidP="001E213D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- </w:t>
      </w:r>
      <w:r w:rsidR="0061744A"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="0061744A"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="0061744A" w:rsidRPr="00B141EF">
        <w:rPr>
          <w:sz w:val="22"/>
          <w:szCs w:val="22"/>
        </w:rPr>
        <w:t>na rzecz Gminy Wołomin, w nawiasach – numery działek po podziale):</w:t>
      </w:r>
    </w:p>
    <w:p w:rsidR="0061744A" w:rsidRPr="00B141EF" w:rsidRDefault="0061744A" w:rsidP="001E213D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B141EF">
        <w:rPr>
          <w:sz w:val="22"/>
          <w:szCs w:val="22"/>
        </w:rPr>
        <w:t>ew. nr: 44 (</w:t>
      </w:r>
      <w:r w:rsidRPr="00B141EF">
        <w:rPr>
          <w:b/>
          <w:sz w:val="22"/>
          <w:szCs w:val="22"/>
        </w:rPr>
        <w:t>44/1</w:t>
      </w:r>
      <w:r w:rsidRPr="00B141EF">
        <w:rPr>
          <w:sz w:val="22"/>
          <w:szCs w:val="22"/>
        </w:rPr>
        <w:t>, 44/2)</w:t>
      </w:r>
      <w:r w:rsidRPr="00B141EF">
        <w:rPr>
          <w:bCs/>
          <w:sz w:val="20"/>
          <w:szCs w:val="22"/>
        </w:rPr>
        <w:t xml:space="preserve"> w obrębie 0019,</w:t>
      </w:r>
      <w:r w:rsidR="003C4F03">
        <w:rPr>
          <w:bCs/>
          <w:sz w:val="20"/>
          <w:szCs w:val="22"/>
        </w:rPr>
        <w:t xml:space="preserve"> Nowe</w:t>
      </w:r>
      <w:r w:rsidRPr="00B141EF">
        <w:rPr>
          <w:bCs/>
          <w:sz w:val="20"/>
          <w:szCs w:val="22"/>
        </w:rPr>
        <w:t xml:space="preserve"> Lipiny</w:t>
      </w:r>
      <w:r w:rsidR="003C4F03">
        <w:rPr>
          <w:bCs/>
          <w:sz w:val="20"/>
          <w:szCs w:val="22"/>
        </w:rPr>
        <w:t xml:space="preserve"> 02,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>. 143412_</w:t>
      </w:r>
      <w:r w:rsidR="001E213D" w:rsidRPr="00B141EF">
        <w:rPr>
          <w:bCs/>
          <w:sz w:val="20"/>
          <w:szCs w:val="22"/>
        </w:rPr>
        <w:t>5</w:t>
      </w:r>
      <w:r w:rsidRPr="00B141EF">
        <w:rPr>
          <w:bCs/>
          <w:sz w:val="20"/>
          <w:szCs w:val="22"/>
        </w:rPr>
        <w:t xml:space="preserve"> Wołomin</w:t>
      </w:r>
      <w:r w:rsidR="003C4F03">
        <w:rPr>
          <w:bCs/>
          <w:sz w:val="20"/>
          <w:szCs w:val="22"/>
        </w:rPr>
        <w:t xml:space="preserve"> -</w:t>
      </w:r>
      <w:r w:rsidR="001E213D" w:rsidRPr="00B141EF">
        <w:rPr>
          <w:bCs/>
          <w:sz w:val="20"/>
          <w:szCs w:val="22"/>
        </w:rPr>
        <w:t xml:space="preserve"> obszar wiejski</w:t>
      </w:r>
      <w:r w:rsidRPr="00B141EF">
        <w:rPr>
          <w:sz w:val="22"/>
          <w:szCs w:val="22"/>
        </w:rPr>
        <w:t xml:space="preserve"> </w:t>
      </w:r>
    </w:p>
    <w:p w:rsidR="007726C6" w:rsidRPr="00B141EF" w:rsidRDefault="00A20713" w:rsidP="001E213D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B141EF">
        <w:rPr>
          <w:bCs/>
          <w:sz w:val="22"/>
          <w:szCs w:val="22"/>
        </w:rPr>
        <w:t>ew. nr:</w:t>
      </w:r>
      <w:r w:rsidR="007726C6" w:rsidRPr="00B141EF">
        <w:rPr>
          <w:bCs/>
          <w:sz w:val="22"/>
          <w:szCs w:val="22"/>
        </w:rPr>
        <w:t xml:space="preserve"> </w:t>
      </w:r>
      <w:r w:rsidR="00F47CE8" w:rsidRPr="00B141EF">
        <w:rPr>
          <w:bCs/>
          <w:sz w:val="22"/>
          <w:szCs w:val="22"/>
        </w:rPr>
        <w:t xml:space="preserve"> </w:t>
      </w:r>
      <w:r w:rsidR="001E213D" w:rsidRPr="00B141EF">
        <w:rPr>
          <w:bCs/>
          <w:sz w:val="22"/>
          <w:szCs w:val="22"/>
        </w:rPr>
        <w:t>44</w:t>
      </w:r>
      <w:r w:rsidR="001E213D" w:rsidRPr="00B141EF">
        <w:rPr>
          <w:b/>
          <w:bCs/>
          <w:sz w:val="22"/>
          <w:szCs w:val="22"/>
        </w:rPr>
        <w:t xml:space="preserve"> </w:t>
      </w:r>
      <w:r w:rsidR="001E213D" w:rsidRPr="00B141EF">
        <w:rPr>
          <w:bCs/>
          <w:sz w:val="22"/>
          <w:szCs w:val="22"/>
        </w:rPr>
        <w:t>(</w:t>
      </w:r>
      <w:r w:rsidR="001E213D" w:rsidRPr="00B141EF">
        <w:rPr>
          <w:b/>
          <w:bCs/>
          <w:sz w:val="22"/>
          <w:szCs w:val="22"/>
        </w:rPr>
        <w:t>44/1</w:t>
      </w:r>
      <w:r w:rsidR="001E213D" w:rsidRPr="00B141EF">
        <w:rPr>
          <w:bCs/>
          <w:sz w:val="22"/>
          <w:szCs w:val="22"/>
        </w:rPr>
        <w:t>, 44/2),</w:t>
      </w:r>
      <w:r w:rsidR="001E213D" w:rsidRPr="00B141EF">
        <w:rPr>
          <w:b/>
          <w:bCs/>
          <w:sz w:val="22"/>
          <w:szCs w:val="22"/>
        </w:rPr>
        <w:t xml:space="preserve"> </w:t>
      </w:r>
      <w:r w:rsidR="001E213D" w:rsidRPr="00B141EF">
        <w:rPr>
          <w:bCs/>
          <w:sz w:val="22"/>
          <w:szCs w:val="22"/>
        </w:rPr>
        <w:t>58/1 (</w:t>
      </w:r>
      <w:r w:rsidR="001E213D" w:rsidRPr="00B141EF">
        <w:rPr>
          <w:b/>
          <w:bCs/>
          <w:sz w:val="22"/>
          <w:szCs w:val="22"/>
        </w:rPr>
        <w:t>58/4</w:t>
      </w:r>
      <w:r w:rsidR="001E213D" w:rsidRPr="00B141EF">
        <w:rPr>
          <w:bCs/>
          <w:sz w:val="22"/>
          <w:szCs w:val="22"/>
        </w:rPr>
        <w:t>, 58/5), 60 (</w:t>
      </w:r>
      <w:r w:rsidR="001E213D" w:rsidRPr="00B141EF">
        <w:rPr>
          <w:b/>
          <w:bCs/>
          <w:sz w:val="22"/>
          <w:szCs w:val="22"/>
        </w:rPr>
        <w:t>60/1</w:t>
      </w:r>
      <w:r w:rsidR="001E213D" w:rsidRPr="00B141EF">
        <w:rPr>
          <w:bCs/>
          <w:sz w:val="22"/>
          <w:szCs w:val="22"/>
        </w:rPr>
        <w:t>, 60/2), 63/1 (</w:t>
      </w:r>
      <w:r w:rsidR="001E213D" w:rsidRPr="00B141EF">
        <w:rPr>
          <w:b/>
          <w:bCs/>
          <w:sz w:val="22"/>
          <w:szCs w:val="22"/>
        </w:rPr>
        <w:t>63/4</w:t>
      </w:r>
      <w:r w:rsidR="001E213D" w:rsidRPr="00B141EF">
        <w:rPr>
          <w:bCs/>
          <w:sz w:val="22"/>
          <w:szCs w:val="22"/>
        </w:rPr>
        <w:t>, 63/5), 46/10 (</w:t>
      </w:r>
      <w:r w:rsidR="001E213D" w:rsidRPr="00B141EF">
        <w:rPr>
          <w:b/>
          <w:bCs/>
          <w:sz w:val="22"/>
          <w:szCs w:val="22"/>
        </w:rPr>
        <w:t>46/12</w:t>
      </w:r>
      <w:r w:rsidR="001E213D" w:rsidRPr="00B141EF">
        <w:rPr>
          <w:bCs/>
          <w:sz w:val="22"/>
          <w:szCs w:val="22"/>
        </w:rPr>
        <w:t xml:space="preserve">, 46/13) </w:t>
      </w:r>
      <w:r w:rsidR="0061744A" w:rsidRPr="00B141EF">
        <w:rPr>
          <w:bCs/>
          <w:sz w:val="20"/>
          <w:szCs w:val="22"/>
        </w:rPr>
        <w:t>w obrębie 0026-26</w:t>
      </w:r>
      <w:r w:rsidR="003C4F03">
        <w:rPr>
          <w:bCs/>
          <w:sz w:val="20"/>
          <w:szCs w:val="22"/>
        </w:rPr>
        <w:t>,</w:t>
      </w:r>
      <w:r w:rsidR="0061744A" w:rsidRPr="00B141EF">
        <w:rPr>
          <w:bCs/>
          <w:sz w:val="20"/>
          <w:szCs w:val="22"/>
        </w:rPr>
        <w:t xml:space="preserve"> jedn. </w:t>
      </w:r>
      <w:proofErr w:type="spellStart"/>
      <w:r w:rsidR="0061744A" w:rsidRPr="00B141EF">
        <w:rPr>
          <w:bCs/>
          <w:sz w:val="20"/>
          <w:szCs w:val="22"/>
        </w:rPr>
        <w:t>ewid</w:t>
      </w:r>
      <w:proofErr w:type="spellEnd"/>
      <w:r w:rsidR="0061744A" w:rsidRPr="00B141EF">
        <w:rPr>
          <w:bCs/>
          <w:sz w:val="20"/>
          <w:szCs w:val="22"/>
        </w:rPr>
        <w:t>. 143412_4 Wołomin- miasto</w:t>
      </w:r>
      <w:r w:rsidR="003C4F03">
        <w:rPr>
          <w:bCs/>
          <w:sz w:val="20"/>
          <w:szCs w:val="22"/>
        </w:rPr>
        <w:t xml:space="preserve"> 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1E213D" w:rsidRPr="00B141EF" w:rsidRDefault="001E213D" w:rsidP="001E213D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- w projektowanym pasie drogowym, do przejęcia pod inwestycję na rzecz Gminy Wołomin w całości:</w:t>
      </w:r>
    </w:p>
    <w:p w:rsidR="001E213D" w:rsidRPr="00B141EF" w:rsidRDefault="001E213D" w:rsidP="001E213D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B141EF">
        <w:rPr>
          <w:sz w:val="22"/>
          <w:szCs w:val="22"/>
        </w:rPr>
        <w:t>ew. nr: 32, 42, 49, 108, 109, 110, 111, 112, 113, 114, 115</w:t>
      </w:r>
      <w:r w:rsidRPr="00B141EF">
        <w:rPr>
          <w:bCs/>
          <w:sz w:val="20"/>
          <w:szCs w:val="22"/>
        </w:rPr>
        <w:t xml:space="preserve"> </w:t>
      </w:r>
      <w:r w:rsidR="003C4F03" w:rsidRPr="00B141EF">
        <w:rPr>
          <w:bCs/>
          <w:sz w:val="20"/>
          <w:szCs w:val="22"/>
        </w:rPr>
        <w:t>w obrębie 0019,</w:t>
      </w:r>
      <w:r w:rsidR="003C4F03">
        <w:rPr>
          <w:bCs/>
          <w:sz w:val="20"/>
          <w:szCs w:val="22"/>
        </w:rPr>
        <w:t xml:space="preserve"> Nowe</w:t>
      </w:r>
      <w:r w:rsidR="003C4F03" w:rsidRPr="00B141EF">
        <w:rPr>
          <w:bCs/>
          <w:sz w:val="20"/>
          <w:szCs w:val="22"/>
        </w:rPr>
        <w:t xml:space="preserve"> Lipiny</w:t>
      </w:r>
      <w:r w:rsidR="003C4F03">
        <w:rPr>
          <w:bCs/>
          <w:sz w:val="20"/>
          <w:szCs w:val="22"/>
        </w:rPr>
        <w:t xml:space="preserve"> 02,</w:t>
      </w:r>
      <w:r w:rsidR="003C4F03" w:rsidRPr="00B141EF">
        <w:rPr>
          <w:bCs/>
          <w:sz w:val="20"/>
          <w:szCs w:val="22"/>
        </w:rPr>
        <w:t xml:space="preserve"> jedn. </w:t>
      </w:r>
      <w:proofErr w:type="spellStart"/>
      <w:r w:rsidR="003C4F03" w:rsidRPr="00B141EF">
        <w:rPr>
          <w:bCs/>
          <w:sz w:val="20"/>
          <w:szCs w:val="22"/>
        </w:rPr>
        <w:t>ewid</w:t>
      </w:r>
      <w:proofErr w:type="spellEnd"/>
      <w:r w:rsidR="003C4F03" w:rsidRPr="00B141EF">
        <w:rPr>
          <w:bCs/>
          <w:sz w:val="20"/>
          <w:szCs w:val="22"/>
        </w:rPr>
        <w:t>. 143412_5 Wołomin</w:t>
      </w:r>
      <w:r w:rsidR="003C4F03">
        <w:rPr>
          <w:bCs/>
          <w:sz w:val="20"/>
          <w:szCs w:val="22"/>
        </w:rPr>
        <w:t xml:space="preserve"> -</w:t>
      </w:r>
      <w:r w:rsidR="003C4F03" w:rsidRPr="00B141EF">
        <w:rPr>
          <w:bCs/>
          <w:sz w:val="20"/>
          <w:szCs w:val="22"/>
        </w:rPr>
        <w:t xml:space="preserve"> obszar wiejski</w:t>
      </w:r>
    </w:p>
    <w:p w:rsidR="001E213D" w:rsidRPr="00B141EF" w:rsidRDefault="001E213D" w:rsidP="001E213D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B141EF">
        <w:rPr>
          <w:bCs/>
          <w:sz w:val="22"/>
          <w:szCs w:val="22"/>
        </w:rPr>
        <w:t xml:space="preserve">ew. nr:  42/6, 46/2, 67/1 </w:t>
      </w:r>
      <w:r w:rsidRPr="00B141EF">
        <w:rPr>
          <w:bCs/>
          <w:sz w:val="20"/>
          <w:szCs w:val="22"/>
        </w:rPr>
        <w:t>w obrębie 0026-26</w:t>
      </w:r>
      <w:r w:rsidR="003C4F03">
        <w:rPr>
          <w:bCs/>
          <w:sz w:val="20"/>
          <w:szCs w:val="22"/>
        </w:rPr>
        <w:t>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>. 143412_4 Wołomin- miasto</w:t>
      </w:r>
    </w:p>
    <w:p w:rsidR="00AD4799" w:rsidRPr="00B141EF" w:rsidRDefault="00AD4799" w:rsidP="00AD4799">
      <w:pPr>
        <w:pStyle w:val="NormalnyWeb"/>
        <w:spacing w:before="0" w:beforeAutospacing="0" w:after="0"/>
        <w:ind w:left="360"/>
        <w:jc w:val="both"/>
        <w:rPr>
          <w:bCs/>
          <w:sz w:val="20"/>
          <w:szCs w:val="22"/>
        </w:rPr>
      </w:pPr>
    </w:p>
    <w:p w:rsidR="001E213D" w:rsidRPr="00B141EF" w:rsidRDefault="00AD4799" w:rsidP="001E213D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- w projektowanym pasie drogowym, będące własnością Gminy Wołomin, niepodlegające przejęciu:</w:t>
      </w:r>
    </w:p>
    <w:p w:rsidR="00AD4799" w:rsidRPr="003C4F03" w:rsidRDefault="00AD4799" w:rsidP="00AC70A8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3C4F03">
        <w:rPr>
          <w:sz w:val="22"/>
          <w:szCs w:val="22"/>
        </w:rPr>
        <w:t xml:space="preserve">ew. nr: 36, 68/2, 69/2 </w:t>
      </w:r>
      <w:r w:rsidR="003C4F03" w:rsidRPr="00B141EF">
        <w:rPr>
          <w:bCs/>
          <w:sz w:val="20"/>
          <w:szCs w:val="22"/>
        </w:rPr>
        <w:t>w obrębie 0019,</w:t>
      </w:r>
      <w:r w:rsidR="003C4F03">
        <w:rPr>
          <w:bCs/>
          <w:sz w:val="20"/>
          <w:szCs w:val="22"/>
        </w:rPr>
        <w:t xml:space="preserve"> Nowe</w:t>
      </w:r>
      <w:r w:rsidR="003C4F03" w:rsidRPr="00B141EF">
        <w:rPr>
          <w:bCs/>
          <w:sz w:val="20"/>
          <w:szCs w:val="22"/>
        </w:rPr>
        <w:t xml:space="preserve"> Lipiny</w:t>
      </w:r>
      <w:r w:rsidR="003C4F03">
        <w:rPr>
          <w:bCs/>
          <w:sz w:val="20"/>
          <w:szCs w:val="22"/>
        </w:rPr>
        <w:t xml:space="preserve"> 02,</w:t>
      </w:r>
      <w:r w:rsidR="003C4F03" w:rsidRPr="00B141EF">
        <w:rPr>
          <w:bCs/>
          <w:sz w:val="20"/>
          <w:szCs w:val="22"/>
        </w:rPr>
        <w:t xml:space="preserve"> jedn. </w:t>
      </w:r>
      <w:proofErr w:type="spellStart"/>
      <w:r w:rsidR="003C4F03" w:rsidRPr="00B141EF">
        <w:rPr>
          <w:bCs/>
          <w:sz w:val="20"/>
          <w:szCs w:val="22"/>
        </w:rPr>
        <w:t>ewid</w:t>
      </w:r>
      <w:proofErr w:type="spellEnd"/>
      <w:r w:rsidR="003C4F03" w:rsidRPr="00B141EF">
        <w:rPr>
          <w:bCs/>
          <w:sz w:val="20"/>
          <w:szCs w:val="22"/>
        </w:rPr>
        <w:t>. 143412_5 Wołomin</w:t>
      </w:r>
      <w:r w:rsidR="003C4F03">
        <w:rPr>
          <w:bCs/>
          <w:sz w:val="20"/>
          <w:szCs w:val="22"/>
        </w:rPr>
        <w:t xml:space="preserve"> -</w:t>
      </w:r>
      <w:r w:rsidR="003C4F03" w:rsidRPr="00B141EF">
        <w:rPr>
          <w:bCs/>
          <w:sz w:val="20"/>
          <w:szCs w:val="22"/>
        </w:rPr>
        <w:t xml:space="preserve"> obszar wiejski</w:t>
      </w:r>
      <w:r w:rsidR="003C4F03" w:rsidRPr="00B141EF">
        <w:rPr>
          <w:sz w:val="22"/>
          <w:szCs w:val="22"/>
        </w:rPr>
        <w:t xml:space="preserve"> </w:t>
      </w:r>
      <w:r w:rsidRPr="003C4F03">
        <w:rPr>
          <w:bCs/>
          <w:sz w:val="22"/>
          <w:szCs w:val="22"/>
        </w:rPr>
        <w:t xml:space="preserve">ew. nr:  42/7, 43, 50 </w:t>
      </w:r>
      <w:r w:rsidRPr="003C4F03">
        <w:rPr>
          <w:bCs/>
          <w:sz w:val="20"/>
          <w:szCs w:val="22"/>
        </w:rPr>
        <w:t>w obrębie 0026-26</w:t>
      </w:r>
      <w:r w:rsidR="003C4F03">
        <w:rPr>
          <w:bCs/>
          <w:sz w:val="20"/>
          <w:szCs w:val="22"/>
        </w:rPr>
        <w:t>,</w:t>
      </w:r>
      <w:r w:rsidRPr="003C4F03">
        <w:rPr>
          <w:bCs/>
          <w:sz w:val="20"/>
          <w:szCs w:val="22"/>
        </w:rPr>
        <w:t xml:space="preserve"> jedn. </w:t>
      </w:r>
      <w:proofErr w:type="spellStart"/>
      <w:r w:rsidRPr="003C4F03">
        <w:rPr>
          <w:bCs/>
          <w:sz w:val="20"/>
          <w:szCs w:val="22"/>
        </w:rPr>
        <w:t>ewid</w:t>
      </w:r>
      <w:proofErr w:type="spellEnd"/>
      <w:r w:rsidRPr="003C4F03">
        <w:rPr>
          <w:bCs/>
          <w:sz w:val="20"/>
          <w:szCs w:val="22"/>
        </w:rPr>
        <w:t>. 143412_4 Wołomin- miasto</w:t>
      </w:r>
      <w:r w:rsidR="000B5731">
        <w:rPr>
          <w:bCs/>
          <w:sz w:val="20"/>
          <w:szCs w:val="22"/>
        </w:rPr>
        <w:t>.</w:t>
      </w:r>
    </w:p>
    <w:p w:rsidR="00F55276" w:rsidRPr="00B141EF" w:rsidRDefault="00F55276" w:rsidP="00F55276">
      <w:pPr>
        <w:pStyle w:val="NormalnyWeb"/>
        <w:spacing w:before="0" w:beforeAutospacing="0" w:after="0"/>
        <w:ind w:left="360"/>
        <w:jc w:val="both"/>
        <w:rPr>
          <w:bCs/>
          <w:sz w:val="20"/>
          <w:szCs w:val="22"/>
        </w:rPr>
      </w:pPr>
    </w:p>
    <w:p w:rsidR="00F55276" w:rsidRPr="00B141EF" w:rsidRDefault="000B5731" w:rsidP="00F55276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Działka przeznaczona</w:t>
      </w:r>
      <w:r w:rsidR="00F55276" w:rsidRPr="00B141EF">
        <w:rPr>
          <w:bCs/>
          <w:sz w:val="22"/>
          <w:szCs w:val="22"/>
        </w:rPr>
        <w:t xml:space="preserve"> pod </w:t>
      </w:r>
      <w:r w:rsidR="00F55276" w:rsidRPr="00B141EF">
        <w:rPr>
          <w:bCs/>
          <w:sz w:val="22"/>
        </w:rPr>
        <w:t>budowę lub przebudowę: sieci uzbrojenia terenu</w:t>
      </w:r>
      <w:r w:rsidR="00F7383B" w:rsidRPr="00B141EF">
        <w:rPr>
          <w:bCs/>
          <w:sz w:val="22"/>
        </w:rPr>
        <w:t>,</w:t>
      </w:r>
      <w:r w:rsidR="00F55276" w:rsidRPr="00B141EF">
        <w:rPr>
          <w:bCs/>
          <w:sz w:val="22"/>
        </w:rPr>
        <w:t xml:space="preserve"> innych dróg pub</w:t>
      </w:r>
      <w:r>
        <w:rPr>
          <w:bCs/>
          <w:sz w:val="22"/>
        </w:rPr>
        <w:t>licznych i zjazdu, niewchodząca</w:t>
      </w:r>
      <w:r w:rsidR="00F55276" w:rsidRPr="00B141EF">
        <w:rPr>
          <w:bCs/>
          <w:sz w:val="22"/>
        </w:rPr>
        <w:t xml:space="preserve"> w skład projektowanego pasa drogowego:</w:t>
      </w:r>
    </w:p>
    <w:p w:rsidR="00F55276" w:rsidRPr="00B141EF" w:rsidRDefault="00F55276" w:rsidP="00F55276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B141EF">
        <w:rPr>
          <w:sz w:val="22"/>
          <w:szCs w:val="22"/>
        </w:rPr>
        <w:t xml:space="preserve">ew. nr: 80 </w:t>
      </w:r>
      <w:r w:rsidR="003C4F03" w:rsidRPr="00B141EF">
        <w:rPr>
          <w:bCs/>
          <w:sz w:val="20"/>
          <w:szCs w:val="22"/>
        </w:rPr>
        <w:t>w obrębie 0019,</w:t>
      </w:r>
      <w:r w:rsidR="003C4F03">
        <w:rPr>
          <w:bCs/>
          <w:sz w:val="20"/>
          <w:szCs w:val="22"/>
        </w:rPr>
        <w:t xml:space="preserve"> Nowe</w:t>
      </w:r>
      <w:r w:rsidR="003C4F03" w:rsidRPr="00B141EF">
        <w:rPr>
          <w:bCs/>
          <w:sz w:val="20"/>
          <w:szCs w:val="22"/>
        </w:rPr>
        <w:t xml:space="preserve"> Lipiny</w:t>
      </w:r>
      <w:r w:rsidR="003C4F03">
        <w:rPr>
          <w:bCs/>
          <w:sz w:val="20"/>
          <w:szCs w:val="22"/>
        </w:rPr>
        <w:t xml:space="preserve"> 02,</w:t>
      </w:r>
      <w:r w:rsidR="003C4F03" w:rsidRPr="00B141EF">
        <w:rPr>
          <w:bCs/>
          <w:sz w:val="20"/>
          <w:szCs w:val="22"/>
        </w:rPr>
        <w:t xml:space="preserve"> jedn. </w:t>
      </w:r>
      <w:proofErr w:type="spellStart"/>
      <w:r w:rsidR="003C4F03" w:rsidRPr="00B141EF">
        <w:rPr>
          <w:bCs/>
          <w:sz w:val="20"/>
          <w:szCs w:val="22"/>
        </w:rPr>
        <w:t>ewid</w:t>
      </w:r>
      <w:proofErr w:type="spellEnd"/>
      <w:r w:rsidR="003C4F03" w:rsidRPr="00B141EF">
        <w:rPr>
          <w:bCs/>
          <w:sz w:val="20"/>
          <w:szCs w:val="22"/>
        </w:rPr>
        <w:t>. 143412_5 Wołomin</w:t>
      </w:r>
      <w:r w:rsidR="003C4F03">
        <w:rPr>
          <w:bCs/>
          <w:sz w:val="20"/>
          <w:szCs w:val="22"/>
        </w:rPr>
        <w:t xml:space="preserve"> -</w:t>
      </w:r>
      <w:r w:rsidR="003C4F03" w:rsidRPr="00B141EF">
        <w:rPr>
          <w:bCs/>
          <w:sz w:val="20"/>
          <w:szCs w:val="22"/>
        </w:rPr>
        <w:t xml:space="preserve"> obszar wiejski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</w:p>
    <w:p w:rsidR="00F7383B" w:rsidRPr="00B141EF" w:rsidRDefault="000B5731" w:rsidP="00F7383B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Działka przeznaczona</w:t>
      </w:r>
      <w:r w:rsidR="00F7383B" w:rsidRPr="00B141EF">
        <w:rPr>
          <w:bCs/>
          <w:sz w:val="22"/>
          <w:szCs w:val="22"/>
        </w:rPr>
        <w:t xml:space="preserve"> pod </w:t>
      </w:r>
      <w:r w:rsidR="00F7383B" w:rsidRPr="00B141EF">
        <w:rPr>
          <w:bCs/>
          <w:sz w:val="22"/>
        </w:rPr>
        <w:t>rozbiórkę istniejącego obiektu budowlanego nieprzewidzianego do dal</w:t>
      </w:r>
      <w:r>
        <w:rPr>
          <w:bCs/>
          <w:sz w:val="22"/>
        </w:rPr>
        <w:t>szego użytkowania, niewchodząca</w:t>
      </w:r>
      <w:r w:rsidR="00F7383B" w:rsidRPr="00B141EF">
        <w:rPr>
          <w:bCs/>
          <w:sz w:val="22"/>
        </w:rPr>
        <w:t xml:space="preserve"> w skład projektowanego pasa drogowego </w:t>
      </w:r>
      <w:r w:rsidR="00F7383B" w:rsidRPr="00B141EF">
        <w:rPr>
          <w:sz w:val="22"/>
          <w:szCs w:val="22"/>
        </w:rPr>
        <w:t>(tłustym drukiem – numer działki przeznaczonej pod rozbiórkę, w nawiasach – numery działek po podziale):</w:t>
      </w:r>
    </w:p>
    <w:p w:rsidR="00F7383B" w:rsidRPr="00B141EF" w:rsidRDefault="00F7383B" w:rsidP="00F7383B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0"/>
          <w:szCs w:val="22"/>
        </w:rPr>
      </w:pPr>
      <w:r w:rsidRPr="00B141EF">
        <w:rPr>
          <w:bCs/>
          <w:sz w:val="22"/>
          <w:szCs w:val="22"/>
        </w:rPr>
        <w:t xml:space="preserve">ew. nr:  58/1 (58/4, </w:t>
      </w:r>
      <w:r w:rsidRPr="00B141EF">
        <w:rPr>
          <w:b/>
          <w:bCs/>
          <w:sz w:val="22"/>
          <w:szCs w:val="22"/>
        </w:rPr>
        <w:t>58/5</w:t>
      </w:r>
      <w:r w:rsidRPr="00B141EF">
        <w:rPr>
          <w:bCs/>
          <w:sz w:val="22"/>
          <w:szCs w:val="22"/>
        </w:rPr>
        <w:t xml:space="preserve">) </w:t>
      </w:r>
      <w:r w:rsidRPr="00B141EF">
        <w:rPr>
          <w:bCs/>
          <w:sz w:val="20"/>
          <w:szCs w:val="22"/>
        </w:rPr>
        <w:t>w obrębie 0026-26</w:t>
      </w:r>
      <w:r w:rsidR="003C4F03">
        <w:rPr>
          <w:bCs/>
          <w:sz w:val="20"/>
          <w:szCs w:val="22"/>
        </w:rPr>
        <w:t>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>. 143412_4 Wołomin- miast</w:t>
      </w:r>
      <w:r w:rsidR="00B24B41">
        <w:rPr>
          <w:bCs/>
          <w:sz w:val="20"/>
          <w:szCs w:val="22"/>
        </w:rPr>
        <w:t>o</w:t>
      </w:r>
      <w:bookmarkStart w:id="0" w:name="_GoBack"/>
      <w:bookmarkEnd w:id="0"/>
      <w:r w:rsidRPr="00B141EF">
        <w:rPr>
          <w:bCs/>
          <w:sz w:val="20"/>
          <w:szCs w:val="22"/>
        </w:rPr>
        <w:t>.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E26DCB" w:rsidRPr="00B141EF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Z aktami sprawy i zakresem wymienionego wyżej zamierzenia inwestycyjnego można zapoznać się w Starostwie Powiatowym w Wołominie ul. Prądzyńskiego 3 Wydział Budownictwa, parter, pokój nr 5 w godzinach przyjęć interesantów  tj. </w:t>
      </w:r>
      <w:proofErr w:type="spellStart"/>
      <w:r w:rsidRPr="00B141EF">
        <w:rPr>
          <w:sz w:val="22"/>
          <w:szCs w:val="22"/>
        </w:rPr>
        <w:t>pn</w:t>
      </w:r>
      <w:proofErr w:type="spellEnd"/>
      <w:r w:rsidRPr="00B141EF">
        <w:rPr>
          <w:sz w:val="22"/>
          <w:szCs w:val="22"/>
        </w:rPr>
        <w:t xml:space="preserve"> 9-17, </w:t>
      </w:r>
      <w:proofErr w:type="spellStart"/>
      <w:r w:rsidRPr="00B141EF">
        <w:rPr>
          <w:sz w:val="22"/>
          <w:szCs w:val="22"/>
        </w:rPr>
        <w:t>wt</w:t>
      </w:r>
      <w:proofErr w:type="spellEnd"/>
      <w:r w:rsidRPr="00B141EF">
        <w:rPr>
          <w:sz w:val="22"/>
          <w:szCs w:val="22"/>
        </w:rPr>
        <w:t xml:space="preserve"> 12-16, </w:t>
      </w:r>
      <w:proofErr w:type="spellStart"/>
      <w:r w:rsidRPr="00B141EF">
        <w:rPr>
          <w:sz w:val="22"/>
          <w:szCs w:val="22"/>
        </w:rPr>
        <w:t>śr</w:t>
      </w:r>
      <w:proofErr w:type="spellEnd"/>
      <w:r w:rsidRPr="00B141EF">
        <w:rPr>
          <w:sz w:val="22"/>
          <w:szCs w:val="22"/>
        </w:rPr>
        <w:t xml:space="preserve"> 8-16, czw12-16, </w:t>
      </w:r>
      <w:proofErr w:type="spellStart"/>
      <w:r w:rsidRPr="00B141EF">
        <w:rPr>
          <w:sz w:val="22"/>
          <w:szCs w:val="22"/>
        </w:rPr>
        <w:t>pt</w:t>
      </w:r>
      <w:proofErr w:type="spellEnd"/>
      <w:r w:rsidRPr="00B141EF">
        <w:rPr>
          <w:sz w:val="22"/>
          <w:szCs w:val="22"/>
        </w:rPr>
        <w:t xml:space="preserve"> 8-16</w:t>
      </w:r>
      <w:r w:rsidR="00933F68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oraz składać uwagi i wnioski dotyczące przedmiotowej sprawy w terminie 14 dni od publikacji niniejszego obwieszczenia.</w:t>
      </w:r>
    </w:p>
    <w:p w:rsidR="00E26DCB" w:rsidRPr="00B141EF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B141EF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Po </w:t>
      </w:r>
      <w:r w:rsidR="00C84C72" w:rsidRPr="00B141EF">
        <w:rPr>
          <w:sz w:val="22"/>
          <w:szCs w:val="22"/>
        </w:rPr>
        <w:t>upływie wyżej wyznaczonego terminu</w:t>
      </w:r>
      <w:r w:rsidRPr="00B141EF">
        <w:rPr>
          <w:sz w:val="22"/>
          <w:szCs w:val="22"/>
        </w:rPr>
        <w:t xml:space="preserve"> sprawa zostanie rozpatrzona w oparciu o posiadane materiały.</w:t>
      </w:r>
    </w:p>
    <w:p w:rsidR="00E26DCB" w:rsidRPr="00B141EF" w:rsidRDefault="00E26DCB" w:rsidP="00E26DCB">
      <w:pPr>
        <w:pStyle w:val="NormalnyWeb"/>
        <w:spacing w:before="0" w:beforeAutospacing="0" w:after="0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540F1"/>
    <w:rsid w:val="00357F70"/>
    <w:rsid w:val="0036285B"/>
    <w:rsid w:val="0038300A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6</cp:revision>
  <cp:lastPrinted>2016-09-23T07:36:00Z</cp:lastPrinted>
  <dcterms:created xsi:type="dcterms:W3CDTF">2016-09-22T07:46:00Z</dcterms:created>
  <dcterms:modified xsi:type="dcterms:W3CDTF">2016-09-23T07:52:00Z</dcterms:modified>
</cp:coreProperties>
</file>