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E73E61" w:rsidRDefault="00BE784A" w:rsidP="00BE784A">
      <w:pPr>
        <w:pStyle w:val="NormalnyWeb"/>
        <w:spacing w:before="0" w:beforeAutospacing="0" w:after="0"/>
        <w:jc w:val="center"/>
        <w:rPr>
          <w:sz w:val="22"/>
        </w:rPr>
      </w:pPr>
      <w:r w:rsidRPr="00E73E61">
        <w:rPr>
          <w:rFonts w:ascii="Arial" w:hAnsi="Arial" w:cs="Arial"/>
          <w:b/>
          <w:bCs/>
          <w:sz w:val="28"/>
          <w:szCs w:val="32"/>
        </w:rPr>
        <w:t>OBWIESZCZENIE</w:t>
      </w:r>
    </w:p>
    <w:p w:rsidR="00BE784A" w:rsidRPr="00E73E61" w:rsidRDefault="00BE784A" w:rsidP="00BE784A">
      <w:pPr>
        <w:pStyle w:val="NormalnyWeb"/>
        <w:spacing w:before="0" w:beforeAutospacing="0" w:after="0"/>
        <w:jc w:val="center"/>
        <w:rPr>
          <w:sz w:val="22"/>
        </w:rPr>
      </w:pPr>
      <w:r w:rsidRPr="00E73E61">
        <w:rPr>
          <w:rFonts w:ascii="Arial" w:hAnsi="Arial" w:cs="Arial"/>
          <w:b/>
          <w:bCs/>
          <w:sz w:val="28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A3F5F" w:rsidRPr="00E73E61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20"/>
        </w:rPr>
      </w:pPr>
      <w:r w:rsidRPr="00E73E61">
        <w:rPr>
          <w:rFonts w:ascii="Arial" w:hAnsi="Arial" w:cs="Arial"/>
          <w:sz w:val="20"/>
          <w:szCs w:val="18"/>
        </w:rPr>
        <w:t>Zgodnie z art. 11f ust. 3 ustawy z dnia 10 kwietnia 2003</w:t>
      </w:r>
      <w:r w:rsidR="00EE6B9E" w:rsidRPr="00E73E61">
        <w:rPr>
          <w:rFonts w:ascii="Arial" w:hAnsi="Arial" w:cs="Arial"/>
          <w:sz w:val="20"/>
          <w:szCs w:val="18"/>
        </w:rPr>
        <w:t xml:space="preserve"> </w:t>
      </w:r>
      <w:r w:rsidRPr="00E73E61">
        <w:rPr>
          <w:rFonts w:ascii="Arial" w:hAnsi="Arial" w:cs="Arial"/>
          <w:sz w:val="20"/>
          <w:szCs w:val="18"/>
        </w:rPr>
        <w:t>r. o szczególnych zasadach przygotowania i realizacji inwestycji w zakresie dróg publicznych</w:t>
      </w:r>
      <w:r w:rsidRPr="00E73E61">
        <w:rPr>
          <w:rFonts w:ascii="Arial" w:hAnsi="Arial" w:cs="Arial"/>
          <w:sz w:val="18"/>
          <w:szCs w:val="18"/>
        </w:rPr>
        <w:t xml:space="preserve"> </w:t>
      </w:r>
      <w:r w:rsidRPr="00E73E61">
        <w:rPr>
          <w:rFonts w:ascii="Arial" w:hAnsi="Arial" w:cs="Arial"/>
          <w:sz w:val="20"/>
        </w:rPr>
        <w:t xml:space="preserve">(Dz. U. z 2015 r. poz. 2031) </w:t>
      </w:r>
      <w:r w:rsidRPr="00E73E61">
        <w:rPr>
          <w:rFonts w:ascii="Arial" w:hAnsi="Arial" w:cs="Arial"/>
          <w:sz w:val="18"/>
          <w:szCs w:val="20"/>
        </w:rPr>
        <w:t xml:space="preserve"> </w:t>
      </w:r>
    </w:p>
    <w:p w:rsidR="00BE784A" w:rsidRPr="00E73E61" w:rsidRDefault="00BE784A" w:rsidP="00BE784A">
      <w:pPr>
        <w:pStyle w:val="NormalnyWeb"/>
        <w:spacing w:before="0" w:beforeAutospacing="0" w:after="0"/>
        <w:rPr>
          <w:sz w:val="22"/>
        </w:rPr>
      </w:pPr>
    </w:p>
    <w:p w:rsidR="00BE784A" w:rsidRPr="00E73E61" w:rsidRDefault="00BE784A" w:rsidP="00BE784A">
      <w:pPr>
        <w:pStyle w:val="NormalnyWeb"/>
        <w:spacing w:before="0" w:beforeAutospacing="0" w:after="0"/>
        <w:jc w:val="center"/>
        <w:rPr>
          <w:sz w:val="22"/>
        </w:rPr>
      </w:pPr>
      <w:r w:rsidRPr="00E73E61">
        <w:rPr>
          <w:rFonts w:ascii="Arial" w:hAnsi="Arial" w:cs="Arial"/>
          <w:b/>
          <w:bCs/>
          <w:szCs w:val="27"/>
        </w:rPr>
        <w:t>Starosta Wołomiński</w:t>
      </w:r>
    </w:p>
    <w:p w:rsidR="00BE784A" w:rsidRPr="00E73E61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Cs w:val="27"/>
        </w:rPr>
      </w:pPr>
      <w:r w:rsidRPr="00E73E61">
        <w:rPr>
          <w:rFonts w:ascii="Arial" w:hAnsi="Arial" w:cs="Arial"/>
          <w:b/>
          <w:bCs/>
          <w:szCs w:val="27"/>
        </w:rPr>
        <w:t>zawiadamia</w:t>
      </w:r>
      <w:r w:rsidR="007A649B" w:rsidRPr="00E73E61">
        <w:rPr>
          <w:rFonts w:ascii="Arial" w:hAnsi="Arial" w:cs="Arial"/>
          <w:b/>
          <w:bCs/>
          <w:szCs w:val="27"/>
        </w:rPr>
        <w:t xml:space="preserve"> </w:t>
      </w:r>
    </w:p>
    <w:p w:rsidR="005433AD" w:rsidRPr="00E73E61" w:rsidRDefault="005433AD" w:rsidP="00FD0590">
      <w:pPr>
        <w:pStyle w:val="NormalnyWeb"/>
        <w:spacing w:before="0" w:beforeAutospacing="0" w:after="0"/>
        <w:jc w:val="center"/>
        <w:rPr>
          <w:sz w:val="22"/>
        </w:rPr>
      </w:pPr>
    </w:p>
    <w:p w:rsidR="00E73E61" w:rsidRPr="00E73E61" w:rsidRDefault="009056F0" w:rsidP="00E73E61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0"/>
          <w:szCs w:val="22"/>
        </w:rPr>
      </w:pPr>
      <w:r w:rsidRPr="00E73E61">
        <w:rPr>
          <w:rFonts w:ascii="Arial" w:hAnsi="Arial" w:cs="Arial"/>
          <w:sz w:val="20"/>
          <w:szCs w:val="22"/>
        </w:rPr>
        <w:t xml:space="preserve">o wydaniu w dniu </w:t>
      </w:r>
      <w:r w:rsidR="00E73E61" w:rsidRPr="00E73E61">
        <w:rPr>
          <w:rFonts w:ascii="Arial" w:hAnsi="Arial" w:cs="Arial"/>
          <w:b/>
          <w:sz w:val="20"/>
          <w:szCs w:val="22"/>
        </w:rPr>
        <w:t>20</w:t>
      </w:r>
      <w:r w:rsidRPr="00E73E61">
        <w:rPr>
          <w:rFonts w:ascii="Arial" w:hAnsi="Arial" w:cs="Arial"/>
          <w:b/>
          <w:sz w:val="20"/>
          <w:szCs w:val="22"/>
        </w:rPr>
        <w:t xml:space="preserve"> </w:t>
      </w:r>
      <w:r w:rsidR="00E73E61" w:rsidRPr="00E73E61">
        <w:rPr>
          <w:rFonts w:ascii="Arial" w:hAnsi="Arial" w:cs="Arial"/>
          <w:b/>
          <w:sz w:val="20"/>
          <w:szCs w:val="22"/>
        </w:rPr>
        <w:t>września</w:t>
      </w:r>
      <w:r w:rsidRPr="00E73E61">
        <w:rPr>
          <w:rFonts w:ascii="Arial" w:hAnsi="Arial" w:cs="Arial"/>
          <w:b/>
          <w:sz w:val="20"/>
          <w:szCs w:val="22"/>
        </w:rPr>
        <w:t xml:space="preserve"> 2016 roku dla </w:t>
      </w:r>
      <w:r w:rsidR="003B237F" w:rsidRPr="00E73E61">
        <w:rPr>
          <w:rFonts w:ascii="Arial" w:hAnsi="Arial" w:cs="Arial"/>
          <w:b/>
          <w:sz w:val="20"/>
          <w:szCs w:val="20"/>
        </w:rPr>
        <w:t>Zarządu Powiatu Wołomińskiego</w:t>
      </w:r>
      <w:r w:rsidR="003B237F" w:rsidRPr="00E73E61">
        <w:rPr>
          <w:rFonts w:ascii="Arial" w:hAnsi="Arial" w:cs="Arial"/>
          <w:sz w:val="20"/>
        </w:rPr>
        <w:t xml:space="preserve">, reprezentowanego przez pełnomocnika P. </w:t>
      </w:r>
      <w:r w:rsidR="00E73E61" w:rsidRPr="00E73E61">
        <w:rPr>
          <w:rFonts w:ascii="Arial" w:hAnsi="Arial" w:cs="Arial"/>
          <w:sz w:val="20"/>
        </w:rPr>
        <w:t>Piotra Szydłowskiego</w:t>
      </w:r>
      <w:r w:rsidR="003B237F" w:rsidRPr="00E73E61">
        <w:rPr>
          <w:rFonts w:ascii="Arial" w:hAnsi="Arial" w:cs="Arial"/>
          <w:sz w:val="20"/>
        </w:rPr>
        <w:t>,</w:t>
      </w:r>
      <w:r w:rsidR="003B237F" w:rsidRPr="00E73E61">
        <w:rPr>
          <w:rFonts w:ascii="Arial" w:hAnsi="Arial" w:cs="Arial"/>
          <w:b/>
          <w:sz w:val="20"/>
          <w:szCs w:val="22"/>
        </w:rPr>
        <w:t xml:space="preserve"> </w:t>
      </w:r>
      <w:r w:rsidR="00E73E61" w:rsidRPr="00E73E61">
        <w:rPr>
          <w:rFonts w:ascii="Arial" w:hAnsi="Arial" w:cs="Arial"/>
          <w:b/>
          <w:sz w:val="20"/>
          <w:szCs w:val="22"/>
        </w:rPr>
        <w:t>decyzji Nr 28</w:t>
      </w:r>
      <w:r w:rsidRPr="00E73E61">
        <w:rPr>
          <w:rFonts w:ascii="Arial" w:hAnsi="Arial" w:cs="Arial"/>
          <w:b/>
          <w:sz w:val="20"/>
          <w:szCs w:val="22"/>
        </w:rPr>
        <w:t xml:space="preserve">pz/2016 </w:t>
      </w:r>
      <w:r w:rsidRPr="00E73E61">
        <w:rPr>
          <w:rFonts w:ascii="Arial" w:hAnsi="Arial" w:cs="Arial"/>
          <w:sz w:val="20"/>
          <w:szCs w:val="22"/>
        </w:rPr>
        <w:t>znak WAB.6740.14.</w:t>
      </w:r>
      <w:r w:rsidR="00E73E61" w:rsidRPr="00E73E61">
        <w:rPr>
          <w:rFonts w:ascii="Arial" w:hAnsi="Arial" w:cs="Arial"/>
          <w:sz w:val="20"/>
          <w:szCs w:val="22"/>
        </w:rPr>
        <w:t>23</w:t>
      </w:r>
      <w:r w:rsidRPr="00E73E61">
        <w:rPr>
          <w:rFonts w:ascii="Arial" w:hAnsi="Arial" w:cs="Arial"/>
          <w:sz w:val="20"/>
          <w:szCs w:val="22"/>
        </w:rPr>
        <w:t xml:space="preserve">.2016, opatrzonej rygorem natychmiastowej wykonalności, o zezwoleniu na realizację inwestycji drogowej </w:t>
      </w:r>
      <w:r w:rsidR="00E73E61" w:rsidRPr="00E73E61">
        <w:rPr>
          <w:rFonts w:ascii="Arial" w:hAnsi="Arial" w:cs="Arial"/>
          <w:sz w:val="20"/>
          <w:szCs w:val="22"/>
        </w:rPr>
        <w:t>pod nazwą: „</w:t>
      </w:r>
      <w:r w:rsidR="00E73E61" w:rsidRPr="00E73E61">
        <w:rPr>
          <w:rFonts w:ascii="Arial" w:hAnsi="Arial" w:cs="Arial"/>
          <w:b/>
          <w:sz w:val="20"/>
          <w:szCs w:val="22"/>
        </w:rPr>
        <w:t>Rozbudowa drogi powiatowej nr 4316W na odcinku od działki nr ew. 368/1 obręb 0029 Lipiny Stare do ronda w miejscowości Majdan”,</w:t>
      </w:r>
    </w:p>
    <w:p w:rsidR="00E73E61" w:rsidRPr="00E73E61" w:rsidRDefault="00E73E61" w:rsidP="00E73E61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2"/>
        </w:rPr>
      </w:pPr>
      <w:r w:rsidRPr="00E73E61">
        <w:rPr>
          <w:rFonts w:ascii="Arial" w:hAnsi="Arial" w:cs="Arial"/>
          <w:sz w:val="20"/>
          <w:szCs w:val="22"/>
        </w:rPr>
        <w:t xml:space="preserve">na działkach mieszczących się </w:t>
      </w:r>
      <w:r w:rsidRPr="00E73E61">
        <w:rPr>
          <w:rFonts w:ascii="Arial" w:hAnsi="Arial" w:cs="Arial"/>
          <w:b/>
          <w:sz w:val="20"/>
          <w:szCs w:val="22"/>
        </w:rPr>
        <w:t>w liniach rozgraniczających teren</w:t>
      </w:r>
      <w:r w:rsidRPr="00E73E61">
        <w:rPr>
          <w:rFonts w:ascii="Arial" w:hAnsi="Arial" w:cs="Arial"/>
          <w:sz w:val="20"/>
          <w:szCs w:val="22"/>
        </w:rPr>
        <w:t xml:space="preserve"> niezbędny do realizacji drogi powiatowej:</w:t>
      </w:r>
    </w:p>
    <w:p w:rsidR="00E73E61" w:rsidRPr="00E73E61" w:rsidRDefault="00E73E61" w:rsidP="00E73E61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E73E61">
        <w:rPr>
          <w:rFonts w:ascii="Arial" w:hAnsi="Arial" w:cs="Arial"/>
          <w:bCs/>
          <w:sz w:val="20"/>
          <w:szCs w:val="22"/>
        </w:rPr>
        <w:t>ew. nr: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  368/1 (368/4*, </w:t>
      </w:r>
      <w:r w:rsidRPr="00E73E61">
        <w:rPr>
          <w:rFonts w:ascii="Arial" w:hAnsi="Arial" w:cs="Arial"/>
          <w:bCs/>
          <w:sz w:val="20"/>
          <w:szCs w:val="22"/>
        </w:rPr>
        <w:t>368/5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396 (396/3*, </w:t>
      </w:r>
      <w:r w:rsidRPr="00E73E61">
        <w:rPr>
          <w:rFonts w:ascii="Arial" w:hAnsi="Arial" w:cs="Arial"/>
          <w:bCs/>
          <w:sz w:val="20"/>
          <w:szCs w:val="22"/>
        </w:rPr>
        <w:t>396/4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397 (397/3*, </w:t>
      </w:r>
      <w:r w:rsidRPr="00E73E61">
        <w:rPr>
          <w:rFonts w:ascii="Arial" w:hAnsi="Arial" w:cs="Arial"/>
          <w:bCs/>
          <w:sz w:val="20"/>
          <w:szCs w:val="22"/>
        </w:rPr>
        <w:t>397/4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398 (398/3*, </w:t>
      </w:r>
      <w:r w:rsidRPr="00E73E61">
        <w:rPr>
          <w:rFonts w:ascii="Arial" w:hAnsi="Arial" w:cs="Arial"/>
          <w:bCs/>
          <w:sz w:val="20"/>
          <w:szCs w:val="22"/>
        </w:rPr>
        <w:t>398/4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 399 (399/3*, </w:t>
      </w:r>
      <w:r w:rsidRPr="00E73E61">
        <w:rPr>
          <w:rFonts w:ascii="Arial" w:hAnsi="Arial" w:cs="Arial"/>
          <w:bCs/>
          <w:sz w:val="20"/>
          <w:szCs w:val="22"/>
        </w:rPr>
        <w:t>399/4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400 (400/3*, </w:t>
      </w:r>
      <w:r w:rsidRPr="00E73E61">
        <w:rPr>
          <w:rFonts w:ascii="Arial" w:hAnsi="Arial" w:cs="Arial"/>
          <w:bCs/>
          <w:sz w:val="20"/>
          <w:szCs w:val="22"/>
        </w:rPr>
        <w:t>400/4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401 (401/3*, </w:t>
      </w:r>
      <w:r w:rsidRPr="00E73E61">
        <w:rPr>
          <w:rFonts w:ascii="Arial" w:hAnsi="Arial" w:cs="Arial"/>
          <w:bCs/>
          <w:sz w:val="20"/>
          <w:szCs w:val="22"/>
        </w:rPr>
        <w:t>401/4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402 (402/3*, </w:t>
      </w:r>
      <w:r w:rsidRPr="00E73E61">
        <w:rPr>
          <w:rFonts w:ascii="Arial" w:hAnsi="Arial" w:cs="Arial"/>
          <w:bCs/>
          <w:sz w:val="20"/>
          <w:szCs w:val="22"/>
        </w:rPr>
        <w:t>402/4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403 (403/3*, </w:t>
      </w:r>
      <w:r w:rsidRPr="00E73E61">
        <w:rPr>
          <w:rFonts w:ascii="Arial" w:hAnsi="Arial" w:cs="Arial"/>
          <w:bCs/>
          <w:sz w:val="20"/>
          <w:szCs w:val="22"/>
        </w:rPr>
        <w:t>403/4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 </w:t>
      </w:r>
      <w:r w:rsidRPr="00E73E61">
        <w:rPr>
          <w:rFonts w:ascii="Arial" w:hAnsi="Arial" w:cs="Arial"/>
          <w:bCs/>
          <w:sz w:val="18"/>
          <w:szCs w:val="22"/>
          <w:u w:val="single"/>
        </w:rPr>
        <w:t xml:space="preserve">w obrębie 0029, Stare Lipiny, jednostka ew. 143412_5, Wołomin – obszar wiejski, </w:t>
      </w:r>
    </w:p>
    <w:p w:rsidR="00E73E61" w:rsidRPr="00E73E61" w:rsidRDefault="00E73E61" w:rsidP="00E73E61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E73E61">
        <w:rPr>
          <w:rFonts w:ascii="Arial" w:hAnsi="Arial" w:cs="Arial"/>
          <w:bCs/>
          <w:sz w:val="20"/>
          <w:szCs w:val="22"/>
        </w:rPr>
        <w:t>ew. nr: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  165, 166 (166/3*, </w:t>
      </w:r>
      <w:r w:rsidRPr="00E73E61">
        <w:rPr>
          <w:rFonts w:ascii="Arial" w:hAnsi="Arial" w:cs="Arial"/>
          <w:bCs/>
          <w:sz w:val="20"/>
          <w:szCs w:val="22"/>
        </w:rPr>
        <w:t>166/4)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, 167/2 (167/7*, </w:t>
      </w:r>
      <w:r w:rsidRPr="00E73E61">
        <w:rPr>
          <w:rFonts w:ascii="Arial" w:hAnsi="Arial" w:cs="Arial"/>
          <w:bCs/>
          <w:sz w:val="20"/>
          <w:szCs w:val="22"/>
        </w:rPr>
        <w:t>167/8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167/1 (167/9*, </w:t>
      </w:r>
      <w:r w:rsidRPr="00E73E61">
        <w:rPr>
          <w:rFonts w:ascii="Arial" w:hAnsi="Arial" w:cs="Arial"/>
          <w:bCs/>
          <w:sz w:val="20"/>
          <w:szCs w:val="22"/>
        </w:rPr>
        <w:t>167/10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168 (168/1*, </w:t>
      </w:r>
      <w:r w:rsidRPr="00E73E61">
        <w:rPr>
          <w:rFonts w:ascii="Arial" w:hAnsi="Arial" w:cs="Arial"/>
          <w:bCs/>
          <w:sz w:val="20"/>
          <w:szCs w:val="22"/>
        </w:rPr>
        <w:t>168/2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169 (169/1*, </w:t>
      </w:r>
      <w:r w:rsidRPr="00E73E61">
        <w:rPr>
          <w:rFonts w:ascii="Arial" w:hAnsi="Arial" w:cs="Arial"/>
          <w:bCs/>
          <w:sz w:val="20"/>
          <w:szCs w:val="22"/>
        </w:rPr>
        <w:t>169/2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 </w:t>
      </w:r>
      <w:r w:rsidRPr="00E73E61">
        <w:rPr>
          <w:rFonts w:ascii="Arial" w:hAnsi="Arial" w:cs="Arial"/>
          <w:bCs/>
          <w:sz w:val="18"/>
          <w:szCs w:val="22"/>
          <w:u w:val="single"/>
        </w:rPr>
        <w:t xml:space="preserve">w obrębie 0038,38, jednostka ew. 143412_4, Wołomin - miasto, </w:t>
      </w:r>
    </w:p>
    <w:p w:rsidR="00E73E61" w:rsidRPr="00E73E61" w:rsidRDefault="00E73E61" w:rsidP="00E73E61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E73E61">
        <w:rPr>
          <w:rFonts w:ascii="Arial" w:hAnsi="Arial" w:cs="Arial"/>
          <w:bCs/>
          <w:sz w:val="20"/>
          <w:szCs w:val="22"/>
        </w:rPr>
        <w:t xml:space="preserve">ew. nr: 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9/9, 9/11 (9/12*, </w:t>
      </w:r>
      <w:r w:rsidRPr="00E73E61">
        <w:rPr>
          <w:rFonts w:ascii="Arial" w:hAnsi="Arial" w:cs="Arial"/>
          <w:bCs/>
          <w:sz w:val="20"/>
          <w:szCs w:val="22"/>
        </w:rPr>
        <w:t>9/13</w:t>
      </w:r>
      <w:r w:rsidRPr="00E73E61">
        <w:rPr>
          <w:rFonts w:ascii="Arial" w:hAnsi="Arial" w:cs="Arial"/>
          <w:b/>
          <w:bCs/>
          <w:sz w:val="18"/>
          <w:szCs w:val="22"/>
        </w:rPr>
        <w:t xml:space="preserve">) </w:t>
      </w:r>
      <w:r w:rsidRPr="00E73E61">
        <w:rPr>
          <w:rFonts w:ascii="Arial" w:hAnsi="Arial" w:cs="Arial"/>
          <w:bCs/>
          <w:sz w:val="18"/>
          <w:szCs w:val="22"/>
          <w:u w:val="single"/>
        </w:rPr>
        <w:t>w obrębie 0002, Leśniakowizna, jednostka ew. 143412_5, Wołomin – obszar wiejski,</w:t>
      </w:r>
    </w:p>
    <w:p w:rsidR="00E73E61" w:rsidRPr="00E73E61" w:rsidRDefault="00E73E61" w:rsidP="00E73E61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E73E61">
        <w:rPr>
          <w:rFonts w:ascii="Arial" w:hAnsi="Arial" w:cs="Arial"/>
          <w:bCs/>
          <w:sz w:val="20"/>
          <w:szCs w:val="22"/>
        </w:rPr>
        <w:t xml:space="preserve">ew. nr: 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398, 194/1 (194/5*, </w:t>
      </w:r>
      <w:r w:rsidRPr="00E73E61">
        <w:rPr>
          <w:rFonts w:ascii="Arial" w:hAnsi="Arial" w:cs="Arial"/>
          <w:bCs/>
          <w:sz w:val="20"/>
          <w:szCs w:val="22"/>
        </w:rPr>
        <w:t>194/6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194/2 (194/3*, </w:t>
      </w:r>
      <w:r w:rsidRPr="00E73E61">
        <w:rPr>
          <w:rFonts w:ascii="Arial" w:hAnsi="Arial" w:cs="Arial"/>
          <w:bCs/>
          <w:sz w:val="20"/>
          <w:szCs w:val="22"/>
        </w:rPr>
        <w:t>194/4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196/2 (196/3*, </w:t>
      </w:r>
      <w:r w:rsidRPr="00E73E61">
        <w:rPr>
          <w:rFonts w:ascii="Arial" w:hAnsi="Arial" w:cs="Arial"/>
          <w:bCs/>
          <w:sz w:val="20"/>
          <w:szCs w:val="22"/>
        </w:rPr>
        <w:t>196/4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198/2 (198/3*, </w:t>
      </w:r>
      <w:r w:rsidRPr="00E73E61">
        <w:rPr>
          <w:rFonts w:ascii="Arial" w:hAnsi="Arial" w:cs="Arial"/>
          <w:bCs/>
          <w:sz w:val="20"/>
          <w:szCs w:val="22"/>
        </w:rPr>
        <w:t>198/4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200/2 (200/3*, </w:t>
      </w:r>
      <w:r w:rsidRPr="00E73E61">
        <w:rPr>
          <w:rFonts w:ascii="Arial" w:hAnsi="Arial" w:cs="Arial"/>
          <w:bCs/>
          <w:sz w:val="20"/>
          <w:szCs w:val="22"/>
        </w:rPr>
        <w:t>200/4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422 (422/1*, </w:t>
      </w:r>
      <w:r w:rsidRPr="00E73E61">
        <w:rPr>
          <w:rFonts w:ascii="Arial" w:hAnsi="Arial" w:cs="Arial"/>
          <w:bCs/>
          <w:sz w:val="20"/>
          <w:szCs w:val="22"/>
        </w:rPr>
        <w:t>422/2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401 (401/1*, </w:t>
      </w:r>
      <w:r w:rsidRPr="00E73E61">
        <w:rPr>
          <w:rFonts w:ascii="Arial" w:hAnsi="Arial" w:cs="Arial"/>
          <w:bCs/>
          <w:sz w:val="20"/>
          <w:szCs w:val="22"/>
        </w:rPr>
        <w:t>401/2</w:t>
      </w:r>
      <w:r w:rsidRPr="00E73E61">
        <w:rPr>
          <w:rFonts w:ascii="Arial" w:hAnsi="Arial" w:cs="Arial"/>
          <w:b/>
          <w:bCs/>
          <w:sz w:val="20"/>
          <w:szCs w:val="22"/>
        </w:rPr>
        <w:t>), 413 (413/1*,</w:t>
      </w:r>
      <w:r w:rsidRPr="00E73E61">
        <w:rPr>
          <w:rFonts w:ascii="Arial" w:hAnsi="Arial" w:cs="Arial"/>
          <w:bCs/>
          <w:sz w:val="20"/>
          <w:szCs w:val="22"/>
        </w:rPr>
        <w:t xml:space="preserve"> 413/2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420/2 (420/3*, </w:t>
      </w:r>
      <w:r w:rsidRPr="00E73E61">
        <w:rPr>
          <w:rFonts w:ascii="Arial" w:hAnsi="Arial" w:cs="Arial"/>
          <w:bCs/>
          <w:sz w:val="20"/>
          <w:szCs w:val="22"/>
        </w:rPr>
        <w:t>420/4</w:t>
      </w:r>
      <w:r w:rsidRPr="00E73E61">
        <w:rPr>
          <w:rFonts w:ascii="Arial" w:hAnsi="Arial" w:cs="Arial"/>
          <w:b/>
          <w:bCs/>
          <w:sz w:val="20"/>
          <w:szCs w:val="22"/>
        </w:rPr>
        <w:t>), 421/2 (421/3*,</w:t>
      </w:r>
      <w:r w:rsidRPr="00E73E61">
        <w:rPr>
          <w:rFonts w:ascii="Arial" w:hAnsi="Arial" w:cs="Arial"/>
          <w:bCs/>
          <w:sz w:val="20"/>
          <w:szCs w:val="22"/>
        </w:rPr>
        <w:t xml:space="preserve"> 421/4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236/2 (236/3*, </w:t>
      </w:r>
      <w:r w:rsidRPr="00E73E61">
        <w:rPr>
          <w:rFonts w:ascii="Arial" w:hAnsi="Arial" w:cs="Arial"/>
          <w:bCs/>
          <w:sz w:val="20"/>
          <w:szCs w:val="22"/>
        </w:rPr>
        <w:t>236/4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), 420/1, 421/1, 236/1, 248 </w:t>
      </w:r>
      <w:r w:rsidRPr="00E73E61">
        <w:rPr>
          <w:rFonts w:ascii="Arial" w:hAnsi="Arial" w:cs="Arial"/>
          <w:bCs/>
          <w:sz w:val="18"/>
          <w:szCs w:val="22"/>
          <w:u w:val="single"/>
        </w:rPr>
        <w:t>w obrębie 0003, Majdan, jednostka ew. 143412_5, Wołomin – obszar wiejski,</w:t>
      </w:r>
    </w:p>
    <w:p w:rsidR="00E73E61" w:rsidRPr="00E73E61" w:rsidRDefault="00E73E61" w:rsidP="00E73E61">
      <w:pPr>
        <w:pStyle w:val="NormalnyWeb"/>
        <w:tabs>
          <w:tab w:val="left" w:pos="1134"/>
          <w:tab w:val="left" w:pos="1418"/>
        </w:tabs>
        <w:spacing w:before="0" w:beforeAutospacing="0" w:after="0"/>
        <w:jc w:val="both"/>
        <w:rPr>
          <w:rFonts w:ascii="Arial" w:hAnsi="Arial" w:cs="Arial"/>
          <w:b/>
          <w:bCs/>
          <w:sz w:val="10"/>
          <w:szCs w:val="12"/>
        </w:rPr>
      </w:pPr>
    </w:p>
    <w:p w:rsidR="00E73E61" w:rsidRPr="00E73E61" w:rsidRDefault="00E73E61" w:rsidP="00E73E61">
      <w:pPr>
        <w:pStyle w:val="NormalnyWeb"/>
        <w:tabs>
          <w:tab w:val="left" w:pos="1134"/>
          <w:tab w:val="left" w:pos="1418"/>
        </w:tabs>
        <w:spacing w:before="0" w:beforeAutospacing="0" w:after="0"/>
        <w:jc w:val="both"/>
        <w:rPr>
          <w:rFonts w:ascii="Arial" w:hAnsi="Arial" w:cs="Arial"/>
          <w:bCs/>
          <w:sz w:val="14"/>
          <w:szCs w:val="18"/>
        </w:rPr>
      </w:pPr>
      <w:r w:rsidRPr="00E73E61">
        <w:rPr>
          <w:rFonts w:ascii="Arial" w:hAnsi="Arial" w:cs="Arial"/>
          <w:b/>
          <w:bCs/>
          <w:sz w:val="14"/>
          <w:szCs w:val="18"/>
        </w:rPr>
        <w:t>xxx</w:t>
      </w:r>
      <w:r w:rsidRPr="00E73E61">
        <w:rPr>
          <w:rFonts w:ascii="Arial" w:hAnsi="Arial" w:cs="Arial"/>
          <w:b/>
          <w:bCs/>
          <w:sz w:val="14"/>
          <w:szCs w:val="18"/>
        </w:rPr>
        <w:tab/>
      </w:r>
      <w:r w:rsidRPr="00E73E61">
        <w:rPr>
          <w:rFonts w:ascii="Arial" w:hAnsi="Arial" w:cs="Arial"/>
          <w:bCs/>
          <w:sz w:val="14"/>
          <w:szCs w:val="18"/>
        </w:rPr>
        <w:t>–   działki przed podziałem lub nie podlegające podziałowi</w:t>
      </w:r>
    </w:p>
    <w:p w:rsidR="00E73E61" w:rsidRPr="00E73E61" w:rsidRDefault="00E73E61" w:rsidP="00E73E61">
      <w:pPr>
        <w:pStyle w:val="NormalnyWeb"/>
        <w:tabs>
          <w:tab w:val="left" w:pos="1134"/>
        </w:tabs>
        <w:spacing w:before="0" w:beforeAutospacing="0" w:after="0"/>
        <w:ind w:left="1418" w:hanging="1418"/>
        <w:jc w:val="both"/>
        <w:rPr>
          <w:rFonts w:ascii="Arial" w:hAnsi="Arial" w:cs="Arial"/>
          <w:sz w:val="14"/>
          <w:szCs w:val="18"/>
        </w:rPr>
      </w:pPr>
      <w:r w:rsidRPr="00E73E61">
        <w:rPr>
          <w:rFonts w:ascii="Arial" w:hAnsi="Arial" w:cs="Arial"/>
          <w:bCs/>
          <w:sz w:val="14"/>
          <w:szCs w:val="18"/>
        </w:rPr>
        <w:t>(</w:t>
      </w:r>
      <w:r w:rsidRPr="00E73E61">
        <w:rPr>
          <w:rFonts w:ascii="Arial" w:hAnsi="Arial" w:cs="Arial"/>
          <w:b/>
          <w:bCs/>
          <w:sz w:val="14"/>
          <w:szCs w:val="18"/>
        </w:rPr>
        <w:t>xxx/x*</w:t>
      </w:r>
      <w:r w:rsidRPr="00E73E61">
        <w:rPr>
          <w:rFonts w:ascii="Arial" w:hAnsi="Arial" w:cs="Arial"/>
          <w:bCs/>
          <w:sz w:val="14"/>
          <w:szCs w:val="18"/>
        </w:rPr>
        <w:t>)</w:t>
      </w:r>
      <w:r w:rsidRPr="00E73E61">
        <w:rPr>
          <w:rFonts w:ascii="Arial" w:hAnsi="Arial" w:cs="Arial"/>
          <w:bCs/>
          <w:sz w:val="14"/>
          <w:szCs w:val="18"/>
        </w:rPr>
        <w:tab/>
        <w:t>–  działki powstałe w wyniku podziału nieruchomości, leżące w liniach rozgraniczających teren</w:t>
      </w:r>
      <w:r w:rsidRPr="00E73E61">
        <w:rPr>
          <w:rFonts w:ascii="Arial" w:hAnsi="Arial" w:cs="Arial"/>
          <w:sz w:val="14"/>
          <w:szCs w:val="18"/>
        </w:rPr>
        <w:t xml:space="preserve"> niezbędny do realizacji drogi powiatowej </w:t>
      </w:r>
    </w:p>
    <w:p w:rsidR="00E73E61" w:rsidRPr="00E73E61" w:rsidRDefault="00E73E61" w:rsidP="00E73E61">
      <w:pPr>
        <w:pStyle w:val="NormalnyWeb"/>
        <w:tabs>
          <w:tab w:val="left" w:pos="1134"/>
        </w:tabs>
        <w:spacing w:before="0" w:beforeAutospacing="0" w:after="0"/>
        <w:ind w:left="1418" w:hanging="1418"/>
        <w:jc w:val="both"/>
        <w:rPr>
          <w:rFonts w:ascii="Arial" w:hAnsi="Arial" w:cs="Arial"/>
          <w:bCs/>
          <w:sz w:val="14"/>
          <w:szCs w:val="18"/>
        </w:rPr>
      </w:pPr>
      <w:r w:rsidRPr="00E73E61">
        <w:rPr>
          <w:rFonts w:ascii="Arial" w:hAnsi="Arial" w:cs="Arial"/>
          <w:sz w:val="14"/>
          <w:szCs w:val="18"/>
        </w:rPr>
        <w:t>(xxx/x)</w:t>
      </w:r>
      <w:r w:rsidRPr="00E73E61">
        <w:rPr>
          <w:rFonts w:ascii="Arial" w:hAnsi="Arial" w:cs="Arial"/>
          <w:sz w:val="14"/>
          <w:szCs w:val="18"/>
        </w:rPr>
        <w:tab/>
      </w:r>
      <w:r w:rsidRPr="00E73E61">
        <w:rPr>
          <w:rFonts w:ascii="Arial" w:hAnsi="Arial" w:cs="Arial"/>
          <w:bCs/>
          <w:sz w:val="14"/>
          <w:szCs w:val="18"/>
        </w:rPr>
        <w:t xml:space="preserve">–   działki powstające w wyniku podziału, leżące poza </w:t>
      </w:r>
      <w:r w:rsidRPr="00E73E61">
        <w:rPr>
          <w:rFonts w:ascii="Arial" w:hAnsi="Arial" w:cs="Arial"/>
          <w:sz w:val="14"/>
          <w:szCs w:val="18"/>
        </w:rPr>
        <w:t xml:space="preserve">liniami  rozgraniczającymi teren niezbędny do realizacji drogi powiatowej </w:t>
      </w:r>
    </w:p>
    <w:p w:rsidR="00E73E61" w:rsidRPr="00E73E61" w:rsidRDefault="00E73E61" w:rsidP="00E73E6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8"/>
          <w:szCs w:val="22"/>
        </w:rPr>
      </w:pPr>
    </w:p>
    <w:p w:rsidR="00E73E61" w:rsidRPr="00E73E61" w:rsidRDefault="00E73E61" w:rsidP="00E73E61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2"/>
        </w:rPr>
      </w:pPr>
      <w:r w:rsidRPr="00E73E61">
        <w:rPr>
          <w:rFonts w:ascii="Arial" w:hAnsi="Arial" w:cs="Arial"/>
          <w:bCs/>
          <w:sz w:val="20"/>
          <w:szCs w:val="22"/>
        </w:rPr>
        <w:t>i na działkach, znajdujących się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E73E61">
        <w:rPr>
          <w:rFonts w:ascii="Arial" w:hAnsi="Arial" w:cs="Arial"/>
          <w:bCs/>
          <w:sz w:val="20"/>
          <w:szCs w:val="22"/>
        </w:rPr>
        <w:t xml:space="preserve"> </w:t>
      </w:r>
      <w:r w:rsidRPr="00E73E61">
        <w:rPr>
          <w:rFonts w:ascii="Arial" w:hAnsi="Arial" w:cs="Arial"/>
          <w:b/>
          <w:sz w:val="20"/>
          <w:szCs w:val="22"/>
        </w:rPr>
        <w:t>liniami rozgraniczającymi teren</w:t>
      </w:r>
      <w:r w:rsidRPr="00E73E61">
        <w:rPr>
          <w:rFonts w:ascii="Arial" w:hAnsi="Arial" w:cs="Arial"/>
          <w:sz w:val="20"/>
          <w:szCs w:val="22"/>
        </w:rPr>
        <w:t xml:space="preserve"> niezbędny do realizacji drogi powiatowej, na których przewidziano budowę lub </w:t>
      </w:r>
      <w:r w:rsidRPr="00E73E61">
        <w:rPr>
          <w:rFonts w:ascii="Arial" w:hAnsi="Arial" w:cs="Arial"/>
          <w:bCs/>
          <w:sz w:val="20"/>
          <w:szCs w:val="22"/>
        </w:rPr>
        <w:t>przebudowę innych dróg publicznych:</w:t>
      </w:r>
    </w:p>
    <w:p w:rsidR="00E73E61" w:rsidRPr="00E73E61" w:rsidRDefault="00E73E61" w:rsidP="00E73E61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E73E61">
        <w:rPr>
          <w:rFonts w:ascii="Arial" w:hAnsi="Arial" w:cs="Arial"/>
          <w:bCs/>
          <w:sz w:val="20"/>
          <w:szCs w:val="22"/>
        </w:rPr>
        <w:t xml:space="preserve">ew. nr: 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164, 162 </w:t>
      </w:r>
      <w:r w:rsidRPr="00E73E61">
        <w:rPr>
          <w:rFonts w:ascii="Arial" w:hAnsi="Arial" w:cs="Arial"/>
          <w:bCs/>
          <w:sz w:val="18"/>
          <w:szCs w:val="22"/>
          <w:u w:val="single"/>
        </w:rPr>
        <w:t xml:space="preserve">w obrębie 0038,38, jednostka ew. 143412_4, Wołomin - miasto, </w:t>
      </w:r>
    </w:p>
    <w:p w:rsidR="00E73E61" w:rsidRPr="00E73E61" w:rsidRDefault="00E73E61" w:rsidP="00E73E61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E73E61">
        <w:rPr>
          <w:rFonts w:ascii="Arial" w:hAnsi="Arial" w:cs="Arial"/>
          <w:bCs/>
          <w:sz w:val="20"/>
          <w:szCs w:val="22"/>
        </w:rPr>
        <w:t xml:space="preserve">ew. nr: 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8 </w:t>
      </w:r>
      <w:r w:rsidRPr="00E73E61">
        <w:rPr>
          <w:rFonts w:ascii="Arial" w:hAnsi="Arial" w:cs="Arial"/>
          <w:bCs/>
          <w:sz w:val="18"/>
          <w:szCs w:val="22"/>
          <w:u w:val="single"/>
        </w:rPr>
        <w:t>w obrębie 0002, Leśniakowizna, jednostka ew. 143412_5, Wołomin – obszar wiejski,</w:t>
      </w:r>
    </w:p>
    <w:p w:rsidR="00E73E61" w:rsidRPr="00E73E61" w:rsidRDefault="00E73E61" w:rsidP="00E73E61">
      <w:pPr>
        <w:pStyle w:val="NormalnyWeb"/>
        <w:spacing w:before="0" w:beforeAutospacing="0" w:after="0"/>
        <w:ind w:left="720" w:hanging="720"/>
        <w:jc w:val="both"/>
        <w:rPr>
          <w:rFonts w:ascii="Arial" w:hAnsi="Arial" w:cs="Arial"/>
          <w:bCs/>
          <w:sz w:val="10"/>
          <w:szCs w:val="12"/>
        </w:rPr>
      </w:pPr>
    </w:p>
    <w:p w:rsidR="00E73E61" w:rsidRPr="00E73E61" w:rsidRDefault="00E73E61" w:rsidP="00E73E6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4"/>
          <w:szCs w:val="18"/>
        </w:rPr>
      </w:pPr>
      <w:r w:rsidRPr="00E73E61">
        <w:rPr>
          <w:rFonts w:ascii="Arial" w:hAnsi="Arial" w:cs="Arial"/>
          <w:bCs/>
          <w:sz w:val="14"/>
          <w:szCs w:val="18"/>
        </w:rPr>
        <w:t>(tłustym drukiem – numery działek, na których przewidziano budowę lub przebudowę innych dróg publicznych)</w:t>
      </w:r>
    </w:p>
    <w:p w:rsidR="00E73E61" w:rsidRPr="00E73E61" w:rsidRDefault="00E73E61" w:rsidP="00E73E6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8"/>
          <w:szCs w:val="22"/>
        </w:rPr>
      </w:pPr>
    </w:p>
    <w:p w:rsidR="00E73E61" w:rsidRPr="00E73E61" w:rsidRDefault="00E73E61" w:rsidP="00E73E6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</w:rPr>
      </w:pPr>
      <w:r w:rsidRPr="00E73E61">
        <w:rPr>
          <w:rFonts w:ascii="Arial" w:hAnsi="Arial" w:cs="Arial"/>
          <w:bCs/>
          <w:sz w:val="20"/>
          <w:szCs w:val="22"/>
        </w:rPr>
        <w:t>i na działkach, znajdujących się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E73E61">
        <w:rPr>
          <w:rFonts w:ascii="Arial" w:hAnsi="Arial" w:cs="Arial"/>
          <w:bCs/>
          <w:sz w:val="20"/>
          <w:szCs w:val="22"/>
        </w:rPr>
        <w:t xml:space="preserve"> </w:t>
      </w:r>
      <w:r w:rsidRPr="00E73E61">
        <w:rPr>
          <w:rFonts w:ascii="Arial" w:hAnsi="Arial" w:cs="Arial"/>
          <w:b/>
          <w:sz w:val="20"/>
          <w:szCs w:val="22"/>
        </w:rPr>
        <w:t>liniami rozgraniczającymi teren</w:t>
      </w:r>
      <w:r w:rsidRPr="00E73E61">
        <w:rPr>
          <w:rFonts w:ascii="Arial" w:hAnsi="Arial" w:cs="Arial"/>
          <w:sz w:val="20"/>
          <w:szCs w:val="22"/>
        </w:rPr>
        <w:t xml:space="preserve"> niezbędny do realizacji drogi powiatowej, na których przewidziano budowę lub </w:t>
      </w:r>
      <w:r w:rsidRPr="00E73E61">
        <w:rPr>
          <w:rFonts w:ascii="Arial" w:hAnsi="Arial" w:cs="Arial"/>
          <w:bCs/>
          <w:sz w:val="20"/>
          <w:szCs w:val="22"/>
        </w:rPr>
        <w:t>przebudowę sieci uzbrojenia terenu:</w:t>
      </w:r>
    </w:p>
    <w:p w:rsidR="00E73E61" w:rsidRPr="00E73E61" w:rsidRDefault="00E73E61" w:rsidP="00E73E61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E73E61">
        <w:rPr>
          <w:rFonts w:ascii="Arial" w:hAnsi="Arial" w:cs="Arial"/>
          <w:bCs/>
          <w:sz w:val="20"/>
          <w:szCs w:val="22"/>
        </w:rPr>
        <w:t xml:space="preserve">ew. nr: </w:t>
      </w:r>
      <w:r w:rsidRPr="00E73E61">
        <w:rPr>
          <w:rFonts w:ascii="Arial" w:hAnsi="Arial" w:cs="Arial"/>
          <w:b/>
          <w:bCs/>
          <w:sz w:val="20"/>
          <w:szCs w:val="22"/>
        </w:rPr>
        <w:t>164</w:t>
      </w:r>
      <w:r w:rsidRPr="00E73E61">
        <w:rPr>
          <w:rFonts w:ascii="Arial" w:hAnsi="Arial" w:cs="Arial"/>
          <w:bCs/>
          <w:sz w:val="20"/>
          <w:szCs w:val="22"/>
        </w:rPr>
        <w:t xml:space="preserve"> </w:t>
      </w:r>
      <w:r w:rsidRPr="00E73E61">
        <w:rPr>
          <w:rFonts w:ascii="Arial" w:hAnsi="Arial" w:cs="Arial"/>
          <w:bCs/>
          <w:sz w:val="18"/>
          <w:szCs w:val="22"/>
          <w:u w:val="single"/>
        </w:rPr>
        <w:t>w obrębie 0038,38, jednostka ew. 143412_4, Wołomin - miasto,</w:t>
      </w:r>
    </w:p>
    <w:p w:rsidR="00E73E61" w:rsidRPr="00E73E61" w:rsidRDefault="00E73E61" w:rsidP="00E73E61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E73E61">
        <w:rPr>
          <w:rFonts w:ascii="Arial" w:hAnsi="Arial" w:cs="Arial"/>
          <w:bCs/>
          <w:sz w:val="20"/>
          <w:szCs w:val="22"/>
        </w:rPr>
        <w:t xml:space="preserve">ew. nr: </w:t>
      </w:r>
      <w:r w:rsidRPr="00E73E61">
        <w:rPr>
          <w:rFonts w:ascii="Arial" w:hAnsi="Arial" w:cs="Arial"/>
          <w:b/>
          <w:bCs/>
          <w:sz w:val="20"/>
          <w:szCs w:val="22"/>
        </w:rPr>
        <w:t>8</w:t>
      </w:r>
      <w:r w:rsidRPr="00E73E61">
        <w:rPr>
          <w:rFonts w:ascii="Arial" w:hAnsi="Arial" w:cs="Arial"/>
          <w:bCs/>
          <w:sz w:val="20"/>
          <w:szCs w:val="22"/>
        </w:rPr>
        <w:t xml:space="preserve"> </w:t>
      </w:r>
      <w:r w:rsidRPr="00E73E61">
        <w:rPr>
          <w:rFonts w:ascii="Arial" w:hAnsi="Arial" w:cs="Arial"/>
          <w:bCs/>
          <w:sz w:val="18"/>
          <w:szCs w:val="22"/>
          <w:u w:val="single"/>
        </w:rPr>
        <w:t>w obrębie 0002, Leśniakowizna, jednostka ew. 143412_5, Wołomin – obszar wiejski,</w:t>
      </w:r>
    </w:p>
    <w:p w:rsidR="00E73E61" w:rsidRPr="00E73E61" w:rsidRDefault="00E73E61" w:rsidP="00E73E6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0"/>
          <w:szCs w:val="12"/>
        </w:rPr>
      </w:pPr>
    </w:p>
    <w:p w:rsidR="00E73E61" w:rsidRPr="00E73E61" w:rsidRDefault="00E73E61" w:rsidP="00E73E6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4"/>
          <w:szCs w:val="18"/>
        </w:rPr>
      </w:pPr>
      <w:r w:rsidRPr="00E73E61">
        <w:rPr>
          <w:rFonts w:ascii="Arial" w:hAnsi="Arial" w:cs="Arial"/>
          <w:bCs/>
          <w:sz w:val="14"/>
          <w:szCs w:val="18"/>
        </w:rPr>
        <w:t>(tłustym drukiem – numery działek, na których przewidziano budowę lub przebudowę sieci uzbrojenia terenu)</w:t>
      </w:r>
    </w:p>
    <w:p w:rsidR="00E73E61" w:rsidRPr="00E73E61" w:rsidRDefault="00E73E61" w:rsidP="00E73E6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8"/>
          <w:szCs w:val="22"/>
        </w:rPr>
      </w:pPr>
    </w:p>
    <w:p w:rsidR="00E73E61" w:rsidRPr="00E73E61" w:rsidRDefault="00E73E61" w:rsidP="00E73E6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</w:rPr>
      </w:pPr>
      <w:r w:rsidRPr="00E73E61">
        <w:rPr>
          <w:rFonts w:ascii="Arial" w:hAnsi="Arial" w:cs="Arial"/>
          <w:bCs/>
          <w:sz w:val="20"/>
          <w:szCs w:val="22"/>
        </w:rPr>
        <w:t>oraz na działkach, znajdujących się</w:t>
      </w:r>
      <w:r w:rsidRPr="00E73E61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E73E61">
        <w:rPr>
          <w:rFonts w:ascii="Arial" w:hAnsi="Arial" w:cs="Arial"/>
          <w:bCs/>
          <w:sz w:val="20"/>
          <w:szCs w:val="22"/>
        </w:rPr>
        <w:t xml:space="preserve"> </w:t>
      </w:r>
      <w:r w:rsidRPr="00E73E61">
        <w:rPr>
          <w:rFonts w:ascii="Arial" w:hAnsi="Arial" w:cs="Arial"/>
          <w:b/>
          <w:sz w:val="20"/>
          <w:szCs w:val="22"/>
        </w:rPr>
        <w:t>liniami rozgraniczającymi teren</w:t>
      </w:r>
      <w:r w:rsidRPr="00E73E61">
        <w:rPr>
          <w:rFonts w:ascii="Arial" w:hAnsi="Arial" w:cs="Arial"/>
          <w:sz w:val="20"/>
          <w:szCs w:val="22"/>
        </w:rPr>
        <w:t xml:space="preserve"> niezbędny do realizacji drogi powiatowej, na których przewidziano budowę lub przebudowę zjazdów</w:t>
      </w:r>
      <w:r w:rsidRPr="00E73E61">
        <w:rPr>
          <w:rFonts w:ascii="Arial" w:hAnsi="Arial" w:cs="Arial"/>
          <w:bCs/>
          <w:sz w:val="20"/>
          <w:szCs w:val="22"/>
        </w:rPr>
        <w:t>:</w:t>
      </w:r>
    </w:p>
    <w:p w:rsidR="00E73E61" w:rsidRPr="00E73E61" w:rsidRDefault="00E73E61" w:rsidP="00E73E61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E73E61">
        <w:rPr>
          <w:rFonts w:ascii="Arial" w:hAnsi="Arial" w:cs="Arial"/>
          <w:bCs/>
          <w:sz w:val="20"/>
          <w:szCs w:val="22"/>
        </w:rPr>
        <w:t xml:space="preserve">ew. nr:  </w:t>
      </w:r>
      <w:r w:rsidRPr="00E73E61">
        <w:rPr>
          <w:rFonts w:ascii="Arial" w:hAnsi="Arial" w:cs="Arial"/>
          <w:b/>
          <w:bCs/>
          <w:sz w:val="20"/>
          <w:szCs w:val="22"/>
        </w:rPr>
        <w:t>164, 162</w:t>
      </w:r>
      <w:r w:rsidRPr="00E73E61">
        <w:rPr>
          <w:rFonts w:ascii="Arial" w:hAnsi="Arial" w:cs="Arial"/>
          <w:bCs/>
          <w:sz w:val="20"/>
          <w:szCs w:val="22"/>
        </w:rPr>
        <w:t xml:space="preserve"> </w:t>
      </w:r>
      <w:r w:rsidRPr="00E73E61">
        <w:rPr>
          <w:rFonts w:ascii="Arial" w:hAnsi="Arial" w:cs="Arial"/>
          <w:bCs/>
          <w:sz w:val="18"/>
          <w:szCs w:val="22"/>
          <w:u w:val="single"/>
        </w:rPr>
        <w:t>w obrębie 0038,38, jednostka ew. 143412_4, Wołomin - miasto,</w:t>
      </w:r>
    </w:p>
    <w:p w:rsidR="00E73E61" w:rsidRPr="00E73E61" w:rsidRDefault="00E73E61" w:rsidP="00E73E61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E73E61">
        <w:rPr>
          <w:rFonts w:ascii="Arial" w:hAnsi="Arial" w:cs="Arial"/>
          <w:bCs/>
          <w:sz w:val="20"/>
          <w:szCs w:val="22"/>
        </w:rPr>
        <w:t xml:space="preserve">ew. nr: </w:t>
      </w:r>
      <w:r w:rsidRPr="00E73E61">
        <w:rPr>
          <w:rFonts w:ascii="Arial" w:hAnsi="Arial" w:cs="Arial"/>
          <w:b/>
          <w:bCs/>
          <w:sz w:val="20"/>
          <w:szCs w:val="22"/>
        </w:rPr>
        <w:t>8</w:t>
      </w:r>
      <w:r w:rsidRPr="00E73E61">
        <w:rPr>
          <w:rFonts w:ascii="Arial" w:hAnsi="Arial" w:cs="Arial"/>
          <w:bCs/>
          <w:sz w:val="20"/>
          <w:szCs w:val="22"/>
        </w:rPr>
        <w:t xml:space="preserve"> </w:t>
      </w:r>
      <w:r w:rsidRPr="00E73E61">
        <w:rPr>
          <w:rFonts w:ascii="Arial" w:hAnsi="Arial" w:cs="Arial"/>
          <w:bCs/>
          <w:sz w:val="18"/>
          <w:szCs w:val="22"/>
          <w:u w:val="single"/>
        </w:rPr>
        <w:t>w obrębie 0002, Leśniakowizna, jednostka ew. 143412_5, Wołomin – obszar wiejski.</w:t>
      </w:r>
    </w:p>
    <w:p w:rsidR="00E73E61" w:rsidRPr="00E73E61" w:rsidRDefault="00E73E61" w:rsidP="00E73E61">
      <w:pPr>
        <w:pStyle w:val="NormalnyWeb"/>
        <w:spacing w:before="0" w:beforeAutospacing="0" w:after="0"/>
        <w:ind w:left="720" w:hanging="720"/>
        <w:jc w:val="both"/>
        <w:rPr>
          <w:rFonts w:ascii="Arial" w:hAnsi="Arial" w:cs="Arial"/>
          <w:bCs/>
          <w:sz w:val="10"/>
          <w:szCs w:val="12"/>
        </w:rPr>
      </w:pPr>
    </w:p>
    <w:p w:rsidR="00E73E61" w:rsidRPr="00E73E61" w:rsidRDefault="00E73E61" w:rsidP="00E73E61">
      <w:pPr>
        <w:pStyle w:val="NormalnyWeb"/>
        <w:spacing w:before="0" w:beforeAutospacing="0" w:after="0"/>
        <w:ind w:left="720" w:hanging="720"/>
        <w:jc w:val="both"/>
        <w:rPr>
          <w:rFonts w:ascii="Arial" w:hAnsi="Arial" w:cs="Arial"/>
          <w:bCs/>
          <w:sz w:val="14"/>
          <w:szCs w:val="18"/>
        </w:rPr>
      </w:pPr>
      <w:r w:rsidRPr="00E73E61">
        <w:rPr>
          <w:rFonts w:ascii="Arial" w:hAnsi="Arial" w:cs="Arial"/>
          <w:bCs/>
          <w:sz w:val="14"/>
          <w:szCs w:val="18"/>
        </w:rPr>
        <w:t>(tłustym drukiem – numery działek, na których przewidziano budowę lub przebudowę zjazdów)</w:t>
      </w:r>
    </w:p>
    <w:p w:rsidR="00FC6259" w:rsidRPr="00E73E61" w:rsidRDefault="00FC6259" w:rsidP="00E73E61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</w:rPr>
      </w:pPr>
    </w:p>
    <w:p w:rsidR="00AA3F5F" w:rsidRPr="00E73E61" w:rsidRDefault="00AA3F5F" w:rsidP="00AA3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E61">
        <w:rPr>
          <w:rFonts w:ascii="Arial" w:hAnsi="Arial" w:cs="Arial"/>
          <w:sz w:val="20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</w:t>
      </w:r>
      <w:r w:rsidR="00654E5F" w:rsidRPr="00E73E61">
        <w:rPr>
          <w:rFonts w:ascii="Arial" w:hAnsi="Arial" w:cs="Arial"/>
          <w:sz w:val="20"/>
          <w:szCs w:val="20"/>
        </w:rPr>
        <w:t xml:space="preserve"> </w:t>
      </w:r>
      <w:r w:rsidRPr="00E73E61">
        <w:rPr>
          <w:rFonts w:ascii="Arial" w:hAnsi="Arial" w:cs="Arial"/>
          <w:sz w:val="20"/>
          <w:szCs w:val="20"/>
        </w:rPr>
        <w:t>r. - Kodeks postępowania administracyjnego (Dz. U. z 2016 r., poz. 23).</w:t>
      </w:r>
    </w:p>
    <w:p w:rsidR="00AA3F5F" w:rsidRPr="00E73E61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2"/>
        </w:rPr>
      </w:pPr>
    </w:p>
    <w:p w:rsidR="00AA3F5F" w:rsidRPr="00E73E61" w:rsidRDefault="00AA3F5F" w:rsidP="00AA3F5F">
      <w:pPr>
        <w:pStyle w:val="NormalnyWeb"/>
        <w:spacing w:before="0" w:beforeAutospacing="0" w:after="0"/>
        <w:jc w:val="both"/>
        <w:rPr>
          <w:sz w:val="20"/>
        </w:rPr>
      </w:pPr>
      <w:r w:rsidRPr="00E73E61">
        <w:rPr>
          <w:rFonts w:ascii="Arial" w:hAnsi="Arial" w:cs="Arial"/>
          <w:sz w:val="20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E73E61">
        <w:rPr>
          <w:rFonts w:ascii="Arial" w:hAnsi="Arial" w:cs="Arial"/>
          <w:sz w:val="20"/>
        </w:rPr>
        <w:t>pn</w:t>
      </w:r>
      <w:proofErr w:type="spellEnd"/>
      <w:r w:rsidRPr="00E73E61">
        <w:rPr>
          <w:rFonts w:ascii="Arial" w:hAnsi="Arial" w:cs="Arial"/>
          <w:sz w:val="20"/>
        </w:rPr>
        <w:t xml:space="preserve"> 9-17, </w:t>
      </w:r>
      <w:proofErr w:type="spellStart"/>
      <w:r w:rsidRPr="00E73E61">
        <w:rPr>
          <w:rFonts w:ascii="Arial" w:hAnsi="Arial" w:cs="Arial"/>
          <w:sz w:val="20"/>
        </w:rPr>
        <w:t>wt</w:t>
      </w:r>
      <w:proofErr w:type="spellEnd"/>
      <w:r w:rsidRPr="00E73E61">
        <w:rPr>
          <w:rFonts w:ascii="Arial" w:hAnsi="Arial" w:cs="Arial"/>
          <w:sz w:val="20"/>
        </w:rPr>
        <w:t xml:space="preserve"> 12-16, </w:t>
      </w:r>
      <w:proofErr w:type="spellStart"/>
      <w:r w:rsidRPr="00E73E61">
        <w:rPr>
          <w:rFonts w:ascii="Arial" w:hAnsi="Arial" w:cs="Arial"/>
          <w:sz w:val="20"/>
        </w:rPr>
        <w:t>śr</w:t>
      </w:r>
      <w:proofErr w:type="spellEnd"/>
      <w:r w:rsidRPr="00E73E61">
        <w:rPr>
          <w:rFonts w:ascii="Arial" w:hAnsi="Arial" w:cs="Arial"/>
          <w:sz w:val="20"/>
        </w:rPr>
        <w:t xml:space="preserve"> 8-16, </w:t>
      </w:r>
      <w:proofErr w:type="spellStart"/>
      <w:r w:rsidRPr="00E73E61">
        <w:rPr>
          <w:rFonts w:ascii="Arial" w:hAnsi="Arial" w:cs="Arial"/>
          <w:sz w:val="20"/>
        </w:rPr>
        <w:t>czw</w:t>
      </w:r>
      <w:proofErr w:type="spellEnd"/>
      <w:r w:rsidRPr="00E73E61">
        <w:rPr>
          <w:rFonts w:ascii="Arial" w:hAnsi="Arial" w:cs="Arial"/>
          <w:sz w:val="20"/>
        </w:rPr>
        <w:t xml:space="preserve"> 12-16, </w:t>
      </w:r>
      <w:proofErr w:type="spellStart"/>
      <w:r w:rsidRPr="00E73E61">
        <w:rPr>
          <w:rFonts w:ascii="Arial" w:hAnsi="Arial" w:cs="Arial"/>
          <w:sz w:val="20"/>
        </w:rPr>
        <w:t>pt</w:t>
      </w:r>
      <w:proofErr w:type="spellEnd"/>
      <w:r w:rsidRPr="00E73E61">
        <w:rPr>
          <w:rFonts w:ascii="Arial" w:hAnsi="Arial" w:cs="Arial"/>
          <w:sz w:val="20"/>
        </w:rPr>
        <w:t xml:space="preserve"> 8-16.</w:t>
      </w:r>
    </w:p>
    <w:p w:rsidR="00E26DCB" w:rsidRPr="00E73E61" w:rsidRDefault="00E26DCB" w:rsidP="00AA3F5F">
      <w:pPr>
        <w:pStyle w:val="NormalnyWeb"/>
        <w:spacing w:before="0" w:beforeAutospacing="0" w:after="0"/>
        <w:jc w:val="both"/>
        <w:rPr>
          <w:sz w:val="18"/>
          <w:szCs w:val="22"/>
        </w:rPr>
      </w:pPr>
      <w:bookmarkStart w:id="0" w:name="_GoBack"/>
      <w:bookmarkEnd w:id="0"/>
    </w:p>
    <w:sectPr w:rsidR="00E26DCB" w:rsidRPr="00E73E61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2BE"/>
    <w:multiLevelType w:val="hybridMultilevel"/>
    <w:tmpl w:val="DCD6825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F13A5"/>
    <w:multiLevelType w:val="hybridMultilevel"/>
    <w:tmpl w:val="50DA3D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39F5"/>
    <w:multiLevelType w:val="hybridMultilevel"/>
    <w:tmpl w:val="7D1AB19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63E34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D440B"/>
    <w:rsid w:val="002E5E06"/>
    <w:rsid w:val="00303A1B"/>
    <w:rsid w:val="0031079C"/>
    <w:rsid w:val="003264A4"/>
    <w:rsid w:val="003540F1"/>
    <w:rsid w:val="00357F70"/>
    <w:rsid w:val="0036285B"/>
    <w:rsid w:val="0038300A"/>
    <w:rsid w:val="003A08D1"/>
    <w:rsid w:val="003A4726"/>
    <w:rsid w:val="003B237F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54E5F"/>
    <w:rsid w:val="0066022D"/>
    <w:rsid w:val="00665D1A"/>
    <w:rsid w:val="00665F11"/>
    <w:rsid w:val="006B06C9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173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056F0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3F5F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46828"/>
    <w:rsid w:val="00B53B40"/>
    <w:rsid w:val="00B54E89"/>
    <w:rsid w:val="00B66230"/>
    <w:rsid w:val="00B70161"/>
    <w:rsid w:val="00B7246A"/>
    <w:rsid w:val="00B7742D"/>
    <w:rsid w:val="00B81A91"/>
    <w:rsid w:val="00B938D5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60FC1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73E61"/>
    <w:rsid w:val="00E90AF8"/>
    <w:rsid w:val="00EC08CA"/>
    <w:rsid w:val="00EC52B3"/>
    <w:rsid w:val="00ED115F"/>
    <w:rsid w:val="00ED5709"/>
    <w:rsid w:val="00EE6B9E"/>
    <w:rsid w:val="00EF5A1D"/>
    <w:rsid w:val="00F36F06"/>
    <w:rsid w:val="00F41862"/>
    <w:rsid w:val="00F47CE8"/>
    <w:rsid w:val="00F60776"/>
    <w:rsid w:val="00F731ED"/>
    <w:rsid w:val="00F75DB4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2015-08-06T07:41:00Z</cp:lastPrinted>
  <dcterms:created xsi:type="dcterms:W3CDTF">2016-09-19T13:20:00Z</dcterms:created>
  <dcterms:modified xsi:type="dcterms:W3CDTF">2016-09-19T13:24:00Z</dcterms:modified>
</cp:coreProperties>
</file>