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7B4C1A" w:rsidRPr="00B141EF">
        <w:rPr>
          <w:rFonts w:ascii="Times New Roman" w:hAnsi="Times New Roman" w:cs="Times New Roman"/>
        </w:rPr>
        <w:t>15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7B4C1A" w:rsidRPr="00B141EF">
        <w:rPr>
          <w:rFonts w:ascii="Times New Roman" w:hAnsi="Times New Roman" w:cs="Times New Roman"/>
        </w:rPr>
        <w:t>2031</w:t>
      </w:r>
      <w:r w:rsidR="00310149">
        <w:rPr>
          <w:rFonts w:ascii="Times New Roman" w:hAnsi="Times New Roman" w:cs="Times New Roman"/>
        </w:rPr>
        <w:t>, ze zm.</w:t>
      </w:r>
      <w:r w:rsidR="00DA6985">
        <w:rPr>
          <w:rFonts w:ascii="Times New Roman" w:hAnsi="Times New Roman" w:cs="Times New Roman"/>
        </w:rPr>
        <w:t>) oraz art. 49 ustawy z </w:t>
      </w:r>
      <w:r w:rsidRPr="00B141EF">
        <w:rPr>
          <w:rFonts w:ascii="Times New Roman" w:hAnsi="Times New Roman" w:cs="Times New Roman"/>
        </w:rPr>
        <w:t>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EF5A1D" w:rsidRPr="00B141EF">
        <w:rPr>
          <w:rFonts w:ascii="Times New Roman" w:hAnsi="Times New Roman" w:cs="Times New Roman"/>
        </w:rPr>
        <w:t>Dz. U. z 2016</w:t>
      </w:r>
      <w:r w:rsidR="006E4087" w:rsidRPr="00B141EF">
        <w:rPr>
          <w:rFonts w:ascii="Times New Roman" w:hAnsi="Times New Roman" w:cs="Times New Roman"/>
        </w:rPr>
        <w:t xml:space="preserve">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EF5A1D" w:rsidRPr="00B141EF">
        <w:rPr>
          <w:rFonts w:ascii="Times New Roman" w:hAnsi="Times New Roman" w:cs="Times New Roman"/>
        </w:rPr>
        <w:t>23</w:t>
      </w:r>
      <w:r w:rsidR="00F7383B" w:rsidRPr="00B141EF">
        <w:rPr>
          <w:rFonts w:ascii="Times New Roman" w:hAnsi="Times New Roman" w:cs="Times New Roman"/>
        </w:rPr>
        <w:t>,</w:t>
      </w:r>
      <w:r w:rsidR="003209D8" w:rsidRPr="00B141EF">
        <w:rPr>
          <w:rFonts w:ascii="Times New Roman" w:hAnsi="Times New Roman" w:cs="Times New Roman"/>
        </w:rPr>
        <w:t xml:space="preserve"> ze zm.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C166A0" w:rsidRDefault="00BE784A" w:rsidP="00BE784A">
      <w:pPr>
        <w:pStyle w:val="NormalnyWeb"/>
        <w:spacing w:before="0" w:beforeAutospacing="0" w:after="0"/>
        <w:rPr>
          <w:sz w:val="20"/>
        </w:rPr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C166A0" w:rsidRDefault="005433AD" w:rsidP="00FD0590">
      <w:pPr>
        <w:pStyle w:val="NormalnyWeb"/>
        <w:spacing w:before="0" w:beforeAutospacing="0" w:after="0"/>
        <w:jc w:val="center"/>
        <w:rPr>
          <w:sz w:val="20"/>
        </w:rPr>
      </w:pPr>
    </w:p>
    <w:p w:rsidR="0086324B" w:rsidRPr="00B141EF" w:rsidRDefault="00BE784A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  <w:r w:rsidRPr="00B141EF">
        <w:rPr>
          <w:b/>
          <w:sz w:val="22"/>
        </w:rPr>
        <w:t>o wszczęciu</w:t>
      </w:r>
      <w:r w:rsidRPr="00B141EF">
        <w:rPr>
          <w:sz w:val="22"/>
        </w:rPr>
        <w:t xml:space="preserve"> na wniosek </w:t>
      </w:r>
      <w:r w:rsidR="00DA6985">
        <w:rPr>
          <w:sz w:val="22"/>
          <w:szCs w:val="20"/>
        </w:rPr>
        <w:t>Burmistrza Miasta Zielonka</w:t>
      </w:r>
      <w:r w:rsidR="003F4F48" w:rsidRPr="00B141EF">
        <w:rPr>
          <w:sz w:val="22"/>
        </w:rPr>
        <w:t xml:space="preserve"> </w:t>
      </w:r>
      <w:r w:rsidR="00084DB7" w:rsidRPr="00B141EF">
        <w:rPr>
          <w:sz w:val="22"/>
        </w:rPr>
        <w:t>złożon</w:t>
      </w:r>
      <w:r w:rsidR="00995B9F" w:rsidRPr="00B141EF">
        <w:rPr>
          <w:sz w:val="22"/>
        </w:rPr>
        <w:t>y</w:t>
      </w:r>
      <w:r w:rsidR="00E26DCB" w:rsidRPr="00B141EF">
        <w:rPr>
          <w:sz w:val="22"/>
        </w:rPr>
        <w:t xml:space="preserve"> w </w:t>
      </w:r>
      <w:r w:rsidR="00084DB7" w:rsidRPr="00B141EF">
        <w:rPr>
          <w:sz w:val="22"/>
        </w:rPr>
        <w:t>dniu</w:t>
      </w:r>
      <w:r w:rsidRPr="00B141EF">
        <w:rPr>
          <w:sz w:val="22"/>
        </w:rPr>
        <w:t xml:space="preserve"> </w:t>
      </w:r>
      <w:r w:rsidR="00DA6985">
        <w:rPr>
          <w:sz w:val="22"/>
        </w:rPr>
        <w:t>8 września</w:t>
      </w:r>
      <w:r w:rsidR="00DC6036" w:rsidRPr="00B141EF">
        <w:rPr>
          <w:sz w:val="22"/>
        </w:rPr>
        <w:t xml:space="preserve"> 20</w:t>
      </w:r>
      <w:r w:rsidR="00E26DCB" w:rsidRPr="00B141EF">
        <w:rPr>
          <w:sz w:val="22"/>
        </w:rPr>
        <w:t>1</w:t>
      </w:r>
      <w:r w:rsidR="007B4C1A" w:rsidRPr="00B141EF">
        <w:rPr>
          <w:sz w:val="22"/>
        </w:rPr>
        <w:t>6</w:t>
      </w:r>
      <w:r w:rsidR="00711053" w:rsidRPr="00B141EF">
        <w:rPr>
          <w:sz w:val="22"/>
        </w:rPr>
        <w:t xml:space="preserve"> </w:t>
      </w:r>
      <w:r w:rsidR="0086324B" w:rsidRPr="00B141EF">
        <w:rPr>
          <w:sz w:val="22"/>
        </w:rPr>
        <w:t>r.</w:t>
      </w:r>
      <w:r w:rsidR="00C84C72" w:rsidRPr="00B141EF">
        <w:rPr>
          <w:sz w:val="22"/>
        </w:rPr>
        <w:t xml:space="preserve"> </w:t>
      </w:r>
      <w:r w:rsidRPr="00B141EF">
        <w:rPr>
          <w:sz w:val="22"/>
        </w:rPr>
        <w:t>postępowania administracyjnego</w:t>
      </w:r>
      <w:r w:rsidR="0036285B" w:rsidRPr="00B141EF">
        <w:rPr>
          <w:sz w:val="22"/>
        </w:rPr>
        <w:t xml:space="preserve"> </w:t>
      </w:r>
      <w:r w:rsidRPr="00B141EF">
        <w:rPr>
          <w:sz w:val="22"/>
        </w:rPr>
        <w:t xml:space="preserve">w sprawie </w:t>
      </w:r>
      <w:r w:rsidR="00647C39" w:rsidRPr="00B141EF">
        <w:rPr>
          <w:sz w:val="22"/>
        </w:rPr>
        <w:t xml:space="preserve">znak </w:t>
      </w:r>
      <w:r w:rsidR="004F0F13" w:rsidRPr="00B141EF">
        <w:rPr>
          <w:sz w:val="22"/>
        </w:rPr>
        <w:t>WAB.6740.14.</w:t>
      </w:r>
      <w:r w:rsidR="00DA6985">
        <w:rPr>
          <w:sz w:val="22"/>
        </w:rPr>
        <w:t>33</w:t>
      </w:r>
      <w:r w:rsidR="00647C39" w:rsidRPr="00B141EF">
        <w:rPr>
          <w:sz w:val="22"/>
        </w:rPr>
        <w:t>.2016 o wydanie</w:t>
      </w:r>
      <w:r w:rsidR="00962BBA" w:rsidRPr="00B141EF">
        <w:rPr>
          <w:sz w:val="22"/>
        </w:rPr>
        <w:t xml:space="preserve"> decyzji o zezwoleniu na </w:t>
      </w:r>
      <w:r w:rsidRPr="00B141EF">
        <w:rPr>
          <w:sz w:val="22"/>
        </w:rPr>
        <w:t>realizację inwestycji drogowej</w:t>
      </w:r>
      <w:r w:rsidR="00DA6985">
        <w:rPr>
          <w:sz w:val="22"/>
        </w:rPr>
        <w:t xml:space="preserve"> polegającej</w:t>
      </w:r>
      <w:r w:rsidR="00310149">
        <w:rPr>
          <w:sz w:val="22"/>
        </w:rPr>
        <w:t xml:space="preserve"> na</w:t>
      </w:r>
      <w:r w:rsidR="00E92239" w:rsidRPr="00B141EF">
        <w:rPr>
          <w:sz w:val="22"/>
        </w:rPr>
        <w:t>:</w:t>
      </w:r>
      <w:r w:rsidR="00B264E2" w:rsidRPr="00B141EF">
        <w:rPr>
          <w:sz w:val="22"/>
        </w:rPr>
        <w:t xml:space="preserve"> </w:t>
      </w:r>
      <w:r w:rsidR="00273D99" w:rsidRPr="00B141EF">
        <w:rPr>
          <w:sz w:val="22"/>
        </w:rPr>
        <w:t>„</w:t>
      </w:r>
      <w:r w:rsidR="00DA6985">
        <w:rPr>
          <w:b/>
          <w:sz w:val="22"/>
        </w:rPr>
        <w:t>Budowie</w:t>
      </w:r>
      <w:r w:rsidR="00E92239" w:rsidRPr="00B141EF">
        <w:rPr>
          <w:b/>
          <w:sz w:val="22"/>
        </w:rPr>
        <w:t xml:space="preserve"> drogi gminnej ulicy </w:t>
      </w:r>
      <w:r w:rsidR="00DA6985">
        <w:rPr>
          <w:b/>
          <w:sz w:val="22"/>
        </w:rPr>
        <w:t xml:space="preserve">Dziennikarskiej </w:t>
      </w:r>
      <w:r w:rsidR="00E92239" w:rsidRPr="00B141EF">
        <w:rPr>
          <w:b/>
          <w:sz w:val="22"/>
        </w:rPr>
        <w:t xml:space="preserve">w </w:t>
      </w:r>
      <w:r w:rsidR="00DA6985">
        <w:rPr>
          <w:b/>
          <w:sz w:val="22"/>
        </w:rPr>
        <w:t>Zielonce</w:t>
      </w:r>
      <w:r w:rsidR="00E92239" w:rsidRPr="00B141EF">
        <w:rPr>
          <w:b/>
          <w:sz w:val="22"/>
        </w:rPr>
        <w:t xml:space="preserve"> </w:t>
      </w:r>
      <w:r w:rsidR="00DA6985">
        <w:rPr>
          <w:b/>
          <w:sz w:val="22"/>
        </w:rPr>
        <w:t>na odcinku od działki nr 42 do ul. Południowej</w:t>
      </w:r>
      <w:r w:rsidR="001E213D" w:rsidRPr="00B141EF">
        <w:rPr>
          <w:b/>
          <w:bCs/>
          <w:sz w:val="22"/>
        </w:rPr>
        <w:t>”</w:t>
      </w:r>
      <w:r w:rsidR="00BB23F9">
        <w:rPr>
          <w:b/>
          <w:bCs/>
          <w:sz w:val="22"/>
        </w:rPr>
        <w:t>.</w:t>
      </w:r>
    </w:p>
    <w:p w:rsidR="00B53B40" w:rsidRPr="00C166A0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0"/>
          <w:szCs w:val="20"/>
        </w:rPr>
      </w:pPr>
    </w:p>
    <w:p w:rsidR="00285087" w:rsidRPr="0071105A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71105A">
        <w:rPr>
          <w:sz w:val="22"/>
          <w:szCs w:val="22"/>
        </w:rPr>
        <w:t>Działki</w:t>
      </w:r>
      <w:r w:rsidR="00192C84" w:rsidRPr="0071105A">
        <w:rPr>
          <w:sz w:val="22"/>
          <w:szCs w:val="22"/>
        </w:rPr>
        <w:t xml:space="preserve"> </w:t>
      </w:r>
      <w:r w:rsidRPr="0071105A">
        <w:rPr>
          <w:sz w:val="22"/>
          <w:szCs w:val="22"/>
        </w:rPr>
        <w:t>usytuowania obiektu:</w:t>
      </w:r>
    </w:p>
    <w:p w:rsidR="0061744A" w:rsidRPr="0071105A" w:rsidRDefault="0061744A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71105A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 w:rsidRPr="0071105A">
        <w:rPr>
          <w:sz w:val="22"/>
          <w:szCs w:val="22"/>
        </w:rPr>
        <w:t>do przejęcia</w:t>
      </w:r>
      <w:r w:rsidRPr="0071105A">
        <w:rPr>
          <w:sz w:val="22"/>
          <w:szCs w:val="22"/>
        </w:rPr>
        <w:t xml:space="preserve"> </w:t>
      </w:r>
      <w:r w:rsidR="003C4F03" w:rsidRPr="0071105A">
        <w:rPr>
          <w:sz w:val="22"/>
          <w:szCs w:val="22"/>
        </w:rPr>
        <w:t xml:space="preserve">pod inwestycję </w:t>
      </w:r>
      <w:r w:rsidRPr="0071105A">
        <w:rPr>
          <w:sz w:val="22"/>
          <w:szCs w:val="22"/>
        </w:rPr>
        <w:t xml:space="preserve">na rzecz Gminy </w:t>
      </w:r>
      <w:r w:rsidR="0071105A" w:rsidRPr="0071105A">
        <w:rPr>
          <w:sz w:val="22"/>
          <w:szCs w:val="22"/>
        </w:rPr>
        <w:t>Zielonka</w:t>
      </w:r>
      <w:r w:rsidRPr="0071105A">
        <w:rPr>
          <w:sz w:val="22"/>
          <w:szCs w:val="22"/>
        </w:rPr>
        <w:t>, w nawiasach – numery działek po podziale):</w:t>
      </w:r>
    </w:p>
    <w:p w:rsidR="0071105A" w:rsidRPr="0071105A" w:rsidRDefault="0061744A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71105A">
        <w:rPr>
          <w:sz w:val="22"/>
          <w:szCs w:val="22"/>
        </w:rPr>
        <w:t>ew. nr: 4</w:t>
      </w:r>
      <w:r w:rsidR="0071105A" w:rsidRPr="0071105A">
        <w:rPr>
          <w:sz w:val="22"/>
          <w:szCs w:val="22"/>
        </w:rPr>
        <w:t>7</w:t>
      </w:r>
      <w:r w:rsidRPr="0071105A">
        <w:rPr>
          <w:sz w:val="22"/>
          <w:szCs w:val="22"/>
        </w:rPr>
        <w:t xml:space="preserve"> (</w:t>
      </w:r>
      <w:r w:rsidRPr="0071105A">
        <w:rPr>
          <w:b/>
          <w:sz w:val="22"/>
          <w:szCs w:val="22"/>
        </w:rPr>
        <w:t>4</w:t>
      </w:r>
      <w:r w:rsidR="0071105A" w:rsidRPr="0071105A">
        <w:rPr>
          <w:b/>
          <w:sz w:val="22"/>
          <w:szCs w:val="22"/>
        </w:rPr>
        <w:t>7</w:t>
      </w:r>
      <w:r w:rsidRPr="0071105A">
        <w:rPr>
          <w:b/>
          <w:sz w:val="22"/>
          <w:szCs w:val="22"/>
        </w:rPr>
        <w:t>/1</w:t>
      </w:r>
      <w:r w:rsidRPr="0071105A">
        <w:rPr>
          <w:sz w:val="22"/>
          <w:szCs w:val="22"/>
        </w:rPr>
        <w:t>, 4</w:t>
      </w:r>
      <w:r w:rsidR="0071105A" w:rsidRPr="0071105A">
        <w:rPr>
          <w:sz w:val="22"/>
          <w:szCs w:val="22"/>
        </w:rPr>
        <w:t>7</w:t>
      </w:r>
      <w:r w:rsidRPr="0071105A">
        <w:rPr>
          <w:sz w:val="22"/>
          <w:szCs w:val="22"/>
        </w:rPr>
        <w:t>/2)</w:t>
      </w:r>
      <w:r w:rsidR="0071105A" w:rsidRPr="0071105A">
        <w:rPr>
          <w:sz w:val="22"/>
          <w:szCs w:val="22"/>
        </w:rPr>
        <w:t>, 48 (</w:t>
      </w:r>
      <w:r w:rsidR="0071105A" w:rsidRPr="0071105A">
        <w:rPr>
          <w:b/>
          <w:sz w:val="22"/>
          <w:szCs w:val="22"/>
        </w:rPr>
        <w:t xml:space="preserve">48/1, </w:t>
      </w:r>
      <w:r w:rsidR="0071105A" w:rsidRPr="0071105A">
        <w:rPr>
          <w:sz w:val="22"/>
          <w:szCs w:val="22"/>
        </w:rPr>
        <w:t xml:space="preserve">48/2) </w:t>
      </w:r>
      <w:r w:rsidR="0071105A" w:rsidRPr="0071105A">
        <w:rPr>
          <w:bCs/>
          <w:color w:val="000000"/>
          <w:sz w:val="22"/>
          <w:szCs w:val="22"/>
          <w:u w:val="single"/>
        </w:rPr>
        <w:t>w obrębie 0047-5-40-06, jednostka ew. 143404_1- Zielonka</w:t>
      </w:r>
      <w:r w:rsidR="0071105A">
        <w:rPr>
          <w:bCs/>
          <w:color w:val="000000"/>
          <w:sz w:val="22"/>
          <w:szCs w:val="22"/>
          <w:u w:val="single"/>
        </w:rPr>
        <w:t>,</w:t>
      </w:r>
    </w:p>
    <w:p w:rsidR="002A2D53" w:rsidRPr="002A2D53" w:rsidRDefault="0071105A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71105A">
        <w:rPr>
          <w:bCs/>
          <w:color w:val="000000"/>
          <w:sz w:val="22"/>
          <w:szCs w:val="22"/>
        </w:rPr>
        <w:t>ew. nr</w:t>
      </w:r>
      <w:r w:rsidR="00C177DC">
        <w:rPr>
          <w:bCs/>
          <w:color w:val="000000"/>
          <w:sz w:val="22"/>
          <w:szCs w:val="22"/>
        </w:rPr>
        <w:t>: 9 (</w:t>
      </w:r>
      <w:r w:rsidR="00C177DC">
        <w:rPr>
          <w:b/>
          <w:bCs/>
          <w:color w:val="000000"/>
          <w:sz w:val="22"/>
          <w:szCs w:val="22"/>
        </w:rPr>
        <w:t xml:space="preserve">9/5, </w:t>
      </w:r>
      <w:r w:rsidR="00C177DC">
        <w:rPr>
          <w:bCs/>
          <w:color w:val="000000"/>
          <w:sz w:val="22"/>
          <w:szCs w:val="22"/>
        </w:rPr>
        <w:t>9/6)</w:t>
      </w:r>
      <w:r w:rsidR="00241BBF">
        <w:rPr>
          <w:bCs/>
          <w:color w:val="000000"/>
          <w:sz w:val="22"/>
          <w:szCs w:val="22"/>
        </w:rPr>
        <w:t>, 10 (</w:t>
      </w:r>
      <w:r w:rsidR="00241BBF">
        <w:rPr>
          <w:b/>
          <w:bCs/>
          <w:color w:val="000000"/>
          <w:sz w:val="22"/>
          <w:szCs w:val="22"/>
        </w:rPr>
        <w:t xml:space="preserve">10/1, </w:t>
      </w:r>
      <w:r w:rsidR="00241BBF">
        <w:rPr>
          <w:bCs/>
          <w:color w:val="000000"/>
          <w:sz w:val="22"/>
          <w:szCs w:val="22"/>
        </w:rPr>
        <w:t>10/2), 15 (</w:t>
      </w:r>
      <w:r w:rsidR="00241BBF">
        <w:rPr>
          <w:b/>
          <w:bCs/>
          <w:color w:val="000000"/>
          <w:sz w:val="22"/>
          <w:szCs w:val="22"/>
        </w:rPr>
        <w:t xml:space="preserve">15/1, </w:t>
      </w:r>
      <w:r w:rsidR="00241BBF">
        <w:rPr>
          <w:bCs/>
          <w:color w:val="000000"/>
          <w:sz w:val="22"/>
          <w:szCs w:val="22"/>
        </w:rPr>
        <w:t>15/2), 17/3 (</w:t>
      </w:r>
      <w:r w:rsidR="00241BBF">
        <w:rPr>
          <w:b/>
          <w:bCs/>
          <w:color w:val="000000"/>
          <w:sz w:val="22"/>
          <w:szCs w:val="22"/>
        </w:rPr>
        <w:t xml:space="preserve">17/5, </w:t>
      </w:r>
      <w:r w:rsidR="00241BBF">
        <w:rPr>
          <w:bCs/>
          <w:color w:val="000000"/>
          <w:sz w:val="22"/>
          <w:szCs w:val="22"/>
        </w:rPr>
        <w:t>17/6), 17/4 (</w:t>
      </w:r>
      <w:r w:rsidR="00241BBF">
        <w:rPr>
          <w:b/>
          <w:bCs/>
          <w:color w:val="000000"/>
          <w:sz w:val="22"/>
          <w:szCs w:val="22"/>
        </w:rPr>
        <w:t xml:space="preserve">17/7, </w:t>
      </w:r>
      <w:r w:rsidR="00241BBF">
        <w:rPr>
          <w:bCs/>
          <w:color w:val="000000"/>
          <w:sz w:val="22"/>
          <w:szCs w:val="22"/>
        </w:rPr>
        <w:t xml:space="preserve">17/8), </w:t>
      </w:r>
      <w:r w:rsidR="002A2D53">
        <w:rPr>
          <w:bCs/>
          <w:color w:val="000000"/>
          <w:sz w:val="22"/>
          <w:szCs w:val="22"/>
        </w:rPr>
        <w:t>22 (</w:t>
      </w:r>
      <w:r w:rsidR="002A2D53" w:rsidRPr="002A2D53">
        <w:rPr>
          <w:b/>
          <w:bCs/>
          <w:color w:val="000000"/>
          <w:sz w:val="22"/>
          <w:szCs w:val="22"/>
        </w:rPr>
        <w:t xml:space="preserve">22/1, </w:t>
      </w:r>
      <w:r w:rsidR="002A2D53">
        <w:rPr>
          <w:bCs/>
          <w:color w:val="000000"/>
          <w:sz w:val="22"/>
          <w:szCs w:val="22"/>
        </w:rPr>
        <w:t>22/2), 23 (</w:t>
      </w:r>
      <w:r w:rsidR="002A2D53" w:rsidRPr="002A2D53">
        <w:rPr>
          <w:b/>
          <w:bCs/>
          <w:color w:val="000000"/>
          <w:sz w:val="22"/>
          <w:szCs w:val="22"/>
        </w:rPr>
        <w:t xml:space="preserve">23/1, </w:t>
      </w:r>
      <w:r w:rsidR="002A2D53">
        <w:rPr>
          <w:bCs/>
          <w:color w:val="000000"/>
          <w:sz w:val="22"/>
          <w:szCs w:val="22"/>
        </w:rPr>
        <w:t>23/2), 65 (</w:t>
      </w:r>
      <w:r w:rsidR="002A2D53" w:rsidRPr="002A2D53">
        <w:rPr>
          <w:b/>
          <w:bCs/>
          <w:color w:val="000000"/>
          <w:sz w:val="22"/>
          <w:szCs w:val="22"/>
        </w:rPr>
        <w:t>65/1</w:t>
      </w:r>
      <w:r w:rsidR="002A2D53">
        <w:rPr>
          <w:bCs/>
          <w:color w:val="000000"/>
          <w:sz w:val="22"/>
          <w:szCs w:val="22"/>
        </w:rPr>
        <w:t>, 65/2), 66/4 (</w:t>
      </w:r>
      <w:r w:rsidR="002A2D53">
        <w:rPr>
          <w:b/>
          <w:bCs/>
          <w:color w:val="000000"/>
          <w:sz w:val="22"/>
          <w:szCs w:val="22"/>
        </w:rPr>
        <w:t xml:space="preserve">66/5, </w:t>
      </w:r>
      <w:r w:rsidR="002A2D53">
        <w:rPr>
          <w:bCs/>
          <w:color w:val="000000"/>
          <w:sz w:val="22"/>
          <w:szCs w:val="22"/>
        </w:rPr>
        <w:t>66/6), 67 (</w:t>
      </w:r>
      <w:r w:rsidR="002A2D53">
        <w:rPr>
          <w:b/>
          <w:bCs/>
          <w:color w:val="000000"/>
          <w:sz w:val="22"/>
          <w:szCs w:val="22"/>
        </w:rPr>
        <w:t xml:space="preserve">67/1, </w:t>
      </w:r>
      <w:r w:rsidR="002A2D53">
        <w:rPr>
          <w:bCs/>
          <w:color w:val="000000"/>
          <w:sz w:val="22"/>
          <w:szCs w:val="22"/>
        </w:rPr>
        <w:t>67/2), 72/7 (</w:t>
      </w:r>
      <w:r w:rsidR="002A2D53">
        <w:rPr>
          <w:b/>
          <w:bCs/>
          <w:color w:val="000000"/>
          <w:sz w:val="22"/>
          <w:szCs w:val="22"/>
        </w:rPr>
        <w:t xml:space="preserve">72/8, </w:t>
      </w:r>
      <w:r w:rsidR="002A2D53">
        <w:rPr>
          <w:bCs/>
          <w:color w:val="000000"/>
          <w:sz w:val="22"/>
          <w:szCs w:val="22"/>
        </w:rPr>
        <w:t>72/9), 73/8 (</w:t>
      </w:r>
      <w:r w:rsidR="002A2D53">
        <w:rPr>
          <w:b/>
          <w:bCs/>
          <w:color w:val="000000"/>
          <w:sz w:val="22"/>
          <w:szCs w:val="22"/>
        </w:rPr>
        <w:t xml:space="preserve">73/13, </w:t>
      </w:r>
      <w:r w:rsidR="002A2D53">
        <w:rPr>
          <w:bCs/>
          <w:color w:val="000000"/>
          <w:sz w:val="22"/>
          <w:szCs w:val="22"/>
        </w:rPr>
        <w:t>73/14), 79 (</w:t>
      </w:r>
      <w:r w:rsidR="002A2D53">
        <w:rPr>
          <w:b/>
          <w:bCs/>
          <w:color w:val="000000"/>
          <w:sz w:val="22"/>
          <w:szCs w:val="22"/>
        </w:rPr>
        <w:t>79/</w:t>
      </w:r>
      <w:r w:rsidR="00310149">
        <w:rPr>
          <w:b/>
          <w:bCs/>
          <w:color w:val="000000"/>
          <w:sz w:val="22"/>
          <w:szCs w:val="22"/>
        </w:rPr>
        <w:t>3</w:t>
      </w:r>
      <w:r w:rsidR="002A2D53">
        <w:rPr>
          <w:b/>
          <w:bCs/>
          <w:color w:val="000000"/>
          <w:sz w:val="22"/>
          <w:szCs w:val="22"/>
        </w:rPr>
        <w:t xml:space="preserve">, </w:t>
      </w:r>
      <w:r w:rsidR="002A2D53">
        <w:rPr>
          <w:bCs/>
          <w:color w:val="000000"/>
          <w:sz w:val="22"/>
          <w:szCs w:val="22"/>
        </w:rPr>
        <w:t>79/</w:t>
      </w:r>
      <w:r w:rsidR="00310149">
        <w:rPr>
          <w:bCs/>
          <w:color w:val="000000"/>
          <w:sz w:val="22"/>
          <w:szCs w:val="22"/>
        </w:rPr>
        <w:t>4</w:t>
      </w:r>
      <w:r w:rsidR="002A2D53">
        <w:rPr>
          <w:bCs/>
          <w:color w:val="000000"/>
          <w:sz w:val="22"/>
          <w:szCs w:val="22"/>
        </w:rPr>
        <w:t>), 150 (</w:t>
      </w:r>
      <w:r w:rsidR="002A2D53">
        <w:rPr>
          <w:b/>
          <w:bCs/>
          <w:color w:val="000000"/>
          <w:sz w:val="22"/>
          <w:szCs w:val="22"/>
        </w:rPr>
        <w:t xml:space="preserve">150/1, </w:t>
      </w:r>
      <w:r w:rsidR="002A2D53">
        <w:rPr>
          <w:bCs/>
          <w:color w:val="000000"/>
          <w:sz w:val="22"/>
          <w:szCs w:val="22"/>
        </w:rPr>
        <w:t xml:space="preserve">150/2) </w:t>
      </w:r>
      <w:r w:rsidR="002A2D53" w:rsidRPr="0071105A">
        <w:rPr>
          <w:bCs/>
          <w:color w:val="000000"/>
          <w:sz w:val="22"/>
          <w:szCs w:val="22"/>
          <w:u w:val="single"/>
        </w:rPr>
        <w:t>w obrębie 00</w:t>
      </w:r>
      <w:r w:rsidR="002A2D53">
        <w:rPr>
          <w:bCs/>
          <w:color w:val="000000"/>
          <w:sz w:val="22"/>
          <w:szCs w:val="22"/>
          <w:u w:val="single"/>
        </w:rPr>
        <w:t>50</w:t>
      </w:r>
      <w:r w:rsidR="002A2D53" w:rsidRPr="0071105A">
        <w:rPr>
          <w:bCs/>
          <w:color w:val="000000"/>
          <w:sz w:val="22"/>
          <w:szCs w:val="22"/>
          <w:u w:val="single"/>
        </w:rPr>
        <w:t>-5-40-0</w:t>
      </w:r>
      <w:r w:rsidR="002A2D53">
        <w:rPr>
          <w:bCs/>
          <w:color w:val="000000"/>
          <w:sz w:val="22"/>
          <w:szCs w:val="22"/>
          <w:u w:val="single"/>
        </w:rPr>
        <w:t>9</w:t>
      </w:r>
      <w:r w:rsidR="002A2D53" w:rsidRPr="0071105A">
        <w:rPr>
          <w:bCs/>
          <w:color w:val="000000"/>
          <w:sz w:val="22"/>
          <w:szCs w:val="22"/>
          <w:u w:val="single"/>
        </w:rPr>
        <w:t>, jednostka ew. 143404_1- Zielonka</w:t>
      </w:r>
      <w:r w:rsidR="002A2D53">
        <w:rPr>
          <w:bCs/>
          <w:color w:val="000000"/>
          <w:sz w:val="22"/>
          <w:szCs w:val="22"/>
          <w:u w:val="single"/>
        </w:rPr>
        <w:t>,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1E213D" w:rsidRPr="00B141EF" w:rsidRDefault="001E213D" w:rsidP="009C3C21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na rzecz Gminy </w:t>
      </w:r>
      <w:r w:rsidR="002A2D53">
        <w:rPr>
          <w:sz w:val="22"/>
          <w:szCs w:val="22"/>
        </w:rPr>
        <w:t>Zielonka</w:t>
      </w:r>
      <w:r w:rsidR="009C3C21">
        <w:rPr>
          <w:sz w:val="22"/>
          <w:szCs w:val="22"/>
        </w:rPr>
        <w:t xml:space="preserve"> w </w:t>
      </w:r>
      <w:r w:rsidRPr="00B141EF">
        <w:rPr>
          <w:sz w:val="22"/>
          <w:szCs w:val="22"/>
        </w:rPr>
        <w:t>całości:</w:t>
      </w:r>
    </w:p>
    <w:p w:rsidR="009C3C21" w:rsidRPr="002A2D53" w:rsidRDefault="001E213D" w:rsidP="009C3C21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B141EF">
        <w:rPr>
          <w:sz w:val="22"/>
          <w:szCs w:val="22"/>
        </w:rPr>
        <w:t xml:space="preserve">ew. nr: </w:t>
      </w:r>
      <w:r w:rsidR="009C3C21">
        <w:rPr>
          <w:bCs/>
          <w:color w:val="000000"/>
          <w:sz w:val="22"/>
          <w:szCs w:val="22"/>
        </w:rPr>
        <w:t xml:space="preserve">16 </w:t>
      </w:r>
      <w:r w:rsidR="009C3C21" w:rsidRPr="0071105A">
        <w:rPr>
          <w:bCs/>
          <w:color w:val="000000"/>
          <w:sz w:val="22"/>
          <w:szCs w:val="22"/>
          <w:u w:val="single"/>
        </w:rPr>
        <w:t>w obrębie 00</w:t>
      </w:r>
      <w:r w:rsidR="009C3C21">
        <w:rPr>
          <w:bCs/>
          <w:color w:val="000000"/>
          <w:sz w:val="22"/>
          <w:szCs w:val="22"/>
          <w:u w:val="single"/>
        </w:rPr>
        <w:t>50</w:t>
      </w:r>
      <w:r w:rsidR="009C3C21" w:rsidRPr="0071105A">
        <w:rPr>
          <w:bCs/>
          <w:color w:val="000000"/>
          <w:sz w:val="22"/>
          <w:szCs w:val="22"/>
          <w:u w:val="single"/>
        </w:rPr>
        <w:t>-5-40-0</w:t>
      </w:r>
      <w:r w:rsidR="009C3C21">
        <w:rPr>
          <w:bCs/>
          <w:color w:val="000000"/>
          <w:sz w:val="22"/>
          <w:szCs w:val="22"/>
          <w:u w:val="single"/>
        </w:rPr>
        <w:t>9</w:t>
      </w:r>
      <w:r w:rsidR="009C3C21" w:rsidRPr="0071105A">
        <w:rPr>
          <w:bCs/>
          <w:color w:val="000000"/>
          <w:sz w:val="22"/>
          <w:szCs w:val="22"/>
          <w:u w:val="single"/>
        </w:rPr>
        <w:t>, jednostka ew. 143404_1- Zielonka</w:t>
      </w:r>
      <w:r w:rsidR="009C3C21">
        <w:rPr>
          <w:bCs/>
          <w:color w:val="000000"/>
          <w:sz w:val="22"/>
          <w:szCs w:val="22"/>
          <w:u w:val="single"/>
        </w:rPr>
        <w:t>,</w:t>
      </w:r>
    </w:p>
    <w:p w:rsidR="00AD4799" w:rsidRPr="00B141EF" w:rsidRDefault="00AD4799" w:rsidP="009C3C21">
      <w:pPr>
        <w:pStyle w:val="NormalnyWeb"/>
        <w:spacing w:before="0" w:beforeAutospacing="0" w:after="0"/>
        <w:ind w:left="360"/>
        <w:jc w:val="both"/>
        <w:rPr>
          <w:bCs/>
          <w:sz w:val="20"/>
          <w:szCs w:val="22"/>
        </w:rPr>
      </w:pPr>
    </w:p>
    <w:p w:rsidR="001E213D" w:rsidRDefault="00AD4799" w:rsidP="000B1F0A">
      <w:pPr>
        <w:pStyle w:val="NormalnyWeb"/>
        <w:numPr>
          <w:ilvl w:val="0"/>
          <w:numId w:val="4"/>
        </w:numPr>
        <w:spacing w:before="0" w:beforeAutospacing="0" w:after="0"/>
        <w:ind w:left="426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będące własnością Gminy </w:t>
      </w:r>
      <w:r w:rsidR="00C20A85">
        <w:rPr>
          <w:sz w:val="22"/>
          <w:szCs w:val="22"/>
        </w:rPr>
        <w:t>Zielonka</w:t>
      </w:r>
      <w:r w:rsidRPr="00B141EF">
        <w:rPr>
          <w:sz w:val="22"/>
          <w:szCs w:val="22"/>
        </w:rPr>
        <w:t>, niepodlegające przejęciu</w:t>
      </w:r>
      <w:r w:rsidR="00310149">
        <w:rPr>
          <w:sz w:val="22"/>
          <w:szCs w:val="22"/>
        </w:rPr>
        <w:t xml:space="preserve"> (tłustym drukiem – numery działek w projektowanym pasie drogowym, w nawiasach – numery działek po podziale)</w:t>
      </w:r>
      <w:r w:rsidRPr="00B141EF">
        <w:rPr>
          <w:sz w:val="22"/>
          <w:szCs w:val="22"/>
        </w:rPr>
        <w:t>:</w:t>
      </w:r>
    </w:p>
    <w:p w:rsidR="00310149" w:rsidRPr="00AD46A1" w:rsidRDefault="00310149" w:rsidP="00310149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 w:rsidRPr="003C4F03">
        <w:rPr>
          <w:sz w:val="22"/>
          <w:szCs w:val="22"/>
        </w:rPr>
        <w:t xml:space="preserve">ew. nr: </w:t>
      </w:r>
      <w:r>
        <w:rPr>
          <w:sz w:val="22"/>
          <w:szCs w:val="22"/>
        </w:rPr>
        <w:t>49 (</w:t>
      </w:r>
      <w:r>
        <w:rPr>
          <w:b/>
          <w:sz w:val="22"/>
          <w:szCs w:val="22"/>
        </w:rPr>
        <w:t xml:space="preserve">49/1, </w:t>
      </w:r>
      <w:r>
        <w:rPr>
          <w:sz w:val="22"/>
          <w:szCs w:val="22"/>
        </w:rPr>
        <w:t>49/2, 49/3), 53 (</w:t>
      </w:r>
      <w:r>
        <w:rPr>
          <w:b/>
          <w:sz w:val="22"/>
          <w:szCs w:val="22"/>
        </w:rPr>
        <w:t xml:space="preserve">53/1, </w:t>
      </w:r>
      <w:r>
        <w:rPr>
          <w:sz w:val="22"/>
          <w:szCs w:val="22"/>
        </w:rPr>
        <w:t xml:space="preserve">53/2) </w:t>
      </w:r>
      <w:r w:rsidRPr="0071105A">
        <w:rPr>
          <w:bCs/>
          <w:color w:val="000000"/>
          <w:sz w:val="22"/>
          <w:szCs w:val="22"/>
          <w:u w:val="single"/>
        </w:rPr>
        <w:t>w obrębie 0047-5-40-06, jednostka ew. 143404_1- Zielonka</w:t>
      </w:r>
      <w:r>
        <w:rPr>
          <w:bCs/>
          <w:color w:val="000000"/>
          <w:sz w:val="22"/>
          <w:szCs w:val="22"/>
          <w:u w:val="single"/>
        </w:rPr>
        <w:t>,</w:t>
      </w:r>
    </w:p>
    <w:p w:rsidR="000B1F0A" w:rsidRPr="000B1F0A" w:rsidRDefault="00AD4799" w:rsidP="000B1F0A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0"/>
          <w:szCs w:val="22"/>
        </w:rPr>
      </w:pPr>
      <w:r w:rsidRPr="003C4F03">
        <w:rPr>
          <w:sz w:val="22"/>
          <w:szCs w:val="22"/>
        </w:rPr>
        <w:t xml:space="preserve">ew. nr: </w:t>
      </w:r>
      <w:r w:rsidR="000B1F0A" w:rsidRPr="00310149">
        <w:rPr>
          <w:b/>
          <w:sz w:val="22"/>
          <w:szCs w:val="22"/>
        </w:rPr>
        <w:t>72/6, 73/7</w:t>
      </w:r>
      <w:r w:rsidR="000B1F0A">
        <w:rPr>
          <w:sz w:val="22"/>
          <w:szCs w:val="22"/>
        </w:rPr>
        <w:t>,</w:t>
      </w:r>
      <w:r w:rsidR="00310149">
        <w:rPr>
          <w:sz w:val="22"/>
          <w:szCs w:val="22"/>
        </w:rPr>
        <w:t xml:space="preserve"> </w:t>
      </w:r>
      <w:r w:rsidR="00310149" w:rsidRPr="005E505B">
        <w:rPr>
          <w:bCs/>
          <w:color w:val="000000"/>
          <w:sz w:val="22"/>
          <w:szCs w:val="22"/>
        </w:rPr>
        <w:t>149 (</w:t>
      </w:r>
      <w:r w:rsidR="00310149" w:rsidRPr="005E505B">
        <w:rPr>
          <w:b/>
          <w:bCs/>
          <w:color w:val="000000"/>
          <w:sz w:val="22"/>
          <w:szCs w:val="22"/>
        </w:rPr>
        <w:t xml:space="preserve">149/1, </w:t>
      </w:r>
      <w:r w:rsidR="00310149" w:rsidRPr="005E505B">
        <w:rPr>
          <w:bCs/>
          <w:color w:val="000000"/>
          <w:sz w:val="22"/>
          <w:szCs w:val="22"/>
        </w:rPr>
        <w:t xml:space="preserve">149/2) </w:t>
      </w:r>
      <w:r w:rsidR="000B1F0A" w:rsidRPr="0071105A">
        <w:rPr>
          <w:bCs/>
          <w:color w:val="000000"/>
          <w:sz w:val="22"/>
          <w:szCs w:val="22"/>
          <w:u w:val="single"/>
        </w:rPr>
        <w:t>w obrębie 00</w:t>
      </w:r>
      <w:r w:rsidR="000B1F0A">
        <w:rPr>
          <w:bCs/>
          <w:color w:val="000000"/>
          <w:sz w:val="22"/>
          <w:szCs w:val="22"/>
          <w:u w:val="single"/>
        </w:rPr>
        <w:t>50</w:t>
      </w:r>
      <w:r w:rsidR="000B1F0A" w:rsidRPr="0071105A">
        <w:rPr>
          <w:bCs/>
          <w:color w:val="000000"/>
          <w:sz w:val="22"/>
          <w:szCs w:val="22"/>
          <w:u w:val="single"/>
        </w:rPr>
        <w:t>-5-40-0</w:t>
      </w:r>
      <w:r w:rsidR="000B1F0A">
        <w:rPr>
          <w:bCs/>
          <w:color w:val="000000"/>
          <w:sz w:val="22"/>
          <w:szCs w:val="22"/>
          <w:u w:val="single"/>
        </w:rPr>
        <w:t>9</w:t>
      </w:r>
      <w:r w:rsidR="000B1F0A" w:rsidRPr="0071105A">
        <w:rPr>
          <w:bCs/>
          <w:color w:val="000000"/>
          <w:sz w:val="22"/>
          <w:szCs w:val="22"/>
          <w:u w:val="single"/>
        </w:rPr>
        <w:t>, jednostka ew. 143404_1- Zielonka</w:t>
      </w:r>
      <w:r w:rsidR="000B1F0A">
        <w:rPr>
          <w:bCs/>
          <w:color w:val="000000"/>
          <w:sz w:val="22"/>
          <w:szCs w:val="22"/>
          <w:u w:val="single"/>
        </w:rPr>
        <w:t>,</w:t>
      </w:r>
    </w:p>
    <w:p w:rsidR="00F55276" w:rsidRPr="00B141EF" w:rsidRDefault="00F55276" w:rsidP="00310149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F55276" w:rsidRPr="00B141EF" w:rsidRDefault="000B5731" w:rsidP="00F55276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</w:t>
      </w:r>
      <w:r w:rsidR="00310149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przeznaczon</w:t>
      </w:r>
      <w:r w:rsidR="00310149">
        <w:rPr>
          <w:bCs/>
          <w:sz w:val="22"/>
          <w:szCs w:val="22"/>
        </w:rPr>
        <w:t>e</w:t>
      </w:r>
      <w:r w:rsidR="00F55276" w:rsidRPr="00B141EF">
        <w:rPr>
          <w:bCs/>
          <w:sz w:val="22"/>
          <w:szCs w:val="22"/>
        </w:rPr>
        <w:t xml:space="preserve"> pod </w:t>
      </w:r>
      <w:r w:rsidR="00F55276" w:rsidRPr="00B141EF">
        <w:rPr>
          <w:bCs/>
          <w:sz w:val="22"/>
        </w:rPr>
        <w:t>budowę lub przebudowę: sieci uzbrojenia terenu</w:t>
      </w:r>
      <w:r w:rsidR="00F7383B" w:rsidRPr="00B141EF">
        <w:rPr>
          <w:bCs/>
          <w:sz w:val="22"/>
        </w:rPr>
        <w:t>,</w:t>
      </w:r>
      <w:r w:rsidR="00F55276" w:rsidRPr="00B141EF">
        <w:rPr>
          <w:bCs/>
          <w:sz w:val="22"/>
        </w:rPr>
        <w:t xml:space="preserve"> </w:t>
      </w:r>
      <w:r w:rsidR="00310149">
        <w:rPr>
          <w:bCs/>
          <w:sz w:val="22"/>
        </w:rPr>
        <w:t xml:space="preserve">urządzeń wodnych, </w:t>
      </w:r>
      <w:r w:rsidR="00F55276" w:rsidRPr="00B141EF">
        <w:rPr>
          <w:bCs/>
          <w:sz w:val="22"/>
        </w:rPr>
        <w:t>innych dróg pub</w:t>
      </w:r>
      <w:r w:rsidR="005E505B">
        <w:rPr>
          <w:bCs/>
          <w:sz w:val="22"/>
        </w:rPr>
        <w:t>licznych i </w:t>
      </w:r>
      <w:r>
        <w:rPr>
          <w:bCs/>
          <w:sz w:val="22"/>
        </w:rPr>
        <w:t>zjazdu, niewchodząc</w:t>
      </w:r>
      <w:r w:rsidR="00310149">
        <w:rPr>
          <w:bCs/>
          <w:sz w:val="22"/>
        </w:rPr>
        <w:t>e</w:t>
      </w:r>
      <w:r w:rsidR="00F55276" w:rsidRPr="00B141EF">
        <w:rPr>
          <w:bCs/>
          <w:sz w:val="22"/>
        </w:rPr>
        <w:t xml:space="preserve"> w skład projektowanego pasa drogowego</w:t>
      </w:r>
      <w:r w:rsidR="00310149">
        <w:rPr>
          <w:bCs/>
          <w:sz w:val="22"/>
        </w:rPr>
        <w:t xml:space="preserve"> (tłustym drukiem – numery działek przeznaczone pod budowę lub przebudowę: </w:t>
      </w:r>
      <w:r w:rsidR="00310149" w:rsidRPr="00B141EF">
        <w:rPr>
          <w:bCs/>
          <w:sz w:val="22"/>
        </w:rPr>
        <w:t xml:space="preserve">sieci uzbrojenia terenu, </w:t>
      </w:r>
      <w:r w:rsidR="00310149">
        <w:rPr>
          <w:bCs/>
          <w:sz w:val="22"/>
        </w:rPr>
        <w:t xml:space="preserve">urządzeń wodnych, </w:t>
      </w:r>
      <w:r w:rsidR="00310149" w:rsidRPr="00B141EF">
        <w:rPr>
          <w:bCs/>
          <w:sz w:val="22"/>
        </w:rPr>
        <w:t>innych dróg pub</w:t>
      </w:r>
      <w:r w:rsidR="00310149">
        <w:rPr>
          <w:bCs/>
          <w:sz w:val="22"/>
        </w:rPr>
        <w:t>licznych i zjazdu, w nawiasach – numery działek po podziale)</w:t>
      </w:r>
      <w:r w:rsidR="00F55276" w:rsidRPr="00B141EF">
        <w:rPr>
          <w:bCs/>
          <w:sz w:val="22"/>
        </w:rPr>
        <w:t>:</w:t>
      </w:r>
    </w:p>
    <w:p w:rsidR="00C20A85" w:rsidRPr="0071105A" w:rsidRDefault="00C20A85" w:rsidP="00C20A85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ew. nr: </w:t>
      </w:r>
      <w:r w:rsidRPr="0071105A">
        <w:rPr>
          <w:sz w:val="22"/>
          <w:szCs w:val="22"/>
        </w:rPr>
        <w:t>47 (</w:t>
      </w:r>
      <w:r w:rsidRPr="005E505B">
        <w:rPr>
          <w:sz w:val="22"/>
          <w:szCs w:val="22"/>
        </w:rPr>
        <w:t>47/1</w:t>
      </w:r>
      <w:r w:rsidRPr="0071105A">
        <w:rPr>
          <w:sz w:val="22"/>
          <w:szCs w:val="22"/>
        </w:rPr>
        <w:t xml:space="preserve">, </w:t>
      </w:r>
      <w:r w:rsidRPr="005E505B">
        <w:rPr>
          <w:b/>
          <w:sz w:val="22"/>
          <w:szCs w:val="22"/>
        </w:rPr>
        <w:t>47/2</w:t>
      </w:r>
      <w:r w:rsidRPr="0071105A">
        <w:rPr>
          <w:sz w:val="22"/>
          <w:szCs w:val="22"/>
        </w:rPr>
        <w:t>), 48 (</w:t>
      </w:r>
      <w:r w:rsidRPr="005E505B">
        <w:rPr>
          <w:sz w:val="22"/>
          <w:szCs w:val="22"/>
        </w:rPr>
        <w:t>48/1</w:t>
      </w:r>
      <w:r w:rsidRPr="0071105A">
        <w:rPr>
          <w:b/>
          <w:sz w:val="22"/>
          <w:szCs w:val="22"/>
        </w:rPr>
        <w:t xml:space="preserve">, </w:t>
      </w:r>
      <w:r w:rsidRPr="005E505B">
        <w:rPr>
          <w:b/>
          <w:sz w:val="22"/>
          <w:szCs w:val="22"/>
        </w:rPr>
        <w:t>48/2</w:t>
      </w:r>
      <w:r>
        <w:rPr>
          <w:sz w:val="22"/>
          <w:szCs w:val="22"/>
        </w:rPr>
        <w:t>), 49 (</w:t>
      </w:r>
      <w:r w:rsidRPr="005E505B">
        <w:rPr>
          <w:sz w:val="22"/>
          <w:szCs w:val="22"/>
        </w:rPr>
        <w:t>49/1</w:t>
      </w:r>
      <w:r>
        <w:rPr>
          <w:b/>
          <w:sz w:val="22"/>
          <w:szCs w:val="22"/>
        </w:rPr>
        <w:t xml:space="preserve">, </w:t>
      </w:r>
      <w:r w:rsidRPr="005E505B">
        <w:rPr>
          <w:b/>
          <w:sz w:val="22"/>
          <w:szCs w:val="22"/>
        </w:rPr>
        <w:t>49/2</w:t>
      </w:r>
      <w:r w:rsidR="005E505B">
        <w:rPr>
          <w:b/>
          <w:sz w:val="22"/>
          <w:szCs w:val="22"/>
        </w:rPr>
        <w:t>, 49/3</w:t>
      </w:r>
      <w:r w:rsidR="00C166A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71105A">
        <w:rPr>
          <w:bCs/>
          <w:color w:val="000000"/>
          <w:sz w:val="22"/>
          <w:szCs w:val="22"/>
          <w:u w:val="single"/>
        </w:rPr>
        <w:t>w obrębie 0047-5-40-06, jednostka ew. 143404_1- Zielonka</w:t>
      </w:r>
      <w:r>
        <w:rPr>
          <w:bCs/>
          <w:color w:val="000000"/>
          <w:sz w:val="22"/>
          <w:szCs w:val="22"/>
          <w:u w:val="single"/>
        </w:rPr>
        <w:t>,</w:t>
      </w:r>
    </w:p>
    <w:p w:rsidR="005E505B" w:rsidRPr="000B1F0A" w:rsidRDefault="005E505B" w:rsidP="005E505B">
      <w:pPr>
        <w:pStyle w:val="NormalnyWeb"/>
        <w:numPr>
          <w:ilvl w:val="0"/>
          <w:numId w:val="3"/>
        </w:numPr>
        <w:spacing w:before="0" w:beforeAutospacing="0" w:after="0"/>
        <w:ind w:left="851"/>
        <w:jc w:val="both"/>
        <w:rPr>
          <w:bCs/>
          <w:sz w:val="20"/>
          <w:szCs w:val="22"/>
        </w:rPr>
      </w:pPr>
      <w:r>
        <w:rPr>
          <w:sz w:val="22"/>
          <w:szCs w:val="22"/>
        </w:rPr>
        <w:t xml:space="preserve">ew. nr: </w:t>
      </w:r>
      <w:r>
        <w:rPr>
          <w:bCs/>
          <w:color w:val="000000"/>
          <w:sz w:val="22"/>
          <w:szCs w:val="22"/>
        </w:rPr>
        <w:t>9 (</w:t>
      </w:r>
      <w:r w:rsidRPr="005E505B">
        <w:rPr>
          <w:bCs/>
          <w:color w:val="000000"/>
          <w:sz w:val="22"/>
          <w:szCs w:val="22"/>
        </w:rPr>
        <w:t>9/5</w:t>
      </w:r>
      <w:r>
        <w:rPr>
          <w:b/>
          <w:bCs/>
          <w:color w:val="000000"/>
          <w:sz w:val="22"/>
          <w:szCs w:val="22"/>
        </w:rPr>
        <w:t xml:space="preserve">, </w:t>
      </w:r>
      <w:r w:rsidRPr="005E505B">
        <w:rPr>
          <w:b/>
          <w:bCs/>
          <w:color w:val="000000"/>
          <w:sz w:val="22"/>
          <w:szCs w:val="22"/>
        </w:rPr>
        <w:t>9/6</w:t>
      </w:r>
      <w:r>
        <w:rPr>
          <w:bCs/>
          <w:color w:val="000000"/>
          <w:sz w:val="22"/>
          <w:szCs w:val="22"/>
        </w:rPr>
        <w:t>), 10 (</w:t>
      </w:r>
      <w:r w:rsidRPr="005E505B">
        <w:rPr>
          <w:bCs/>
          <w:color w:val="000000"/>
          <w:sz w:val="22"/>
          <w:szCs w:val="22"/>
        </w:rPr>
        <w:t>10/1,</w:t>
      </w:r>
      <w:r>
        <w:rPr>
          <w:b/>
          <w:bCs/>
          <w:color w:val="000000"/>
          <w:sz w:val="22"/>
          <w:szCs w:val="22"/>
        </w:rPr>
        <w:t xml:space="preserve"> </w:t>
      </w:r>
      <w:r w:rsidRPr="005E505B">
        <w:rPr>
          <w:b/>
          <w:bCs/>
          <w:color w:val="000000"/>
          <w:sz w:val="22"/>
          <w:szCs w:val="22"/>
        </w:rPr>
        <w:t>10/2</w:t>
      </w:r>
      <w:r>
        <w:rPr>
          <w:bCs/>
          <w:color w:val="000000"/>
          <w:sz w:val="22"/>
          <w:szCs w:val="22"/>
        </w:rPr>
        <w:t>), 17/4 (</w:t>
      </w:r>
      <w:r w:rsidRPr="005E505B">
        <w:rPr>
          <w:bCs/>
          <w:color w:val="000000"/>
          <w:sz w:val="22"/>
          <w:szCs w:val="22"/>
        </w:rPr>
        <w:t>17/7,</w:t>
      </w:r>
      <w:r>
        <w:rPr>
          <w:b/>
          <w:bCs/>
          <w:color w:val="000000"/>
          <w:sz w:val="22"/>
          <w:szCs w:val="22"/>
        </w:rPr>
        <w:t xml:space="preserve"> </w:t>
      </w:r>
      <w:r w:rsidRPr="005E505B">
        <w:rPr>
          <w:b/>
          <w:bCs/>
          <w:color w:val="000000"/>
          <w:sz w:val="22"/>
          <w:szCs w:val="22"/>
        </w:rPr>
        <w:t>17/8</w:t>
      </w:r>
      <w:r>
        <w:rPr>
          <w:bCs/>
          <w:color w:val="000000"/>
          <w:sz w:val="22"/>
          <w:szCs w:val="22"/>
        </w:rPr>
        <w:t>), 66/4 (</w:t>
      </w:r>
      <w:r w:rsidRPr="005E505B">
        <w:rPr>
          <w:bCs/>
          <w:color w:val="000000"/>
          <w:sz w:val="22"/>
          <w:szCs w:val="22"/>
        </w:rPr>
        <w:t>66/5</w:t>
      </w:r>
      <w:r>
        <w:rPr>
          <w:b/>
          <w:bCs/>
          <w:color w:val="000000"/>
          <w:sz w:val="22"/>
          <w:szCs w:val="22"/>
        </w:rPr>
        <w:t xml:space="preserve">, </w:t>
      </w:r>
      <w:r w:rsidRPr="005E505B">
        <w:rPr>
          <w:b/>
          <w:bCs/>
          <w:color w:val="000000"/>
          <w:sz w:val="22"/>
          <w:szCs w:val="22"/>
        </w:rPr>
        <w:t>66/6</w:t>
      </w:r>
      <w:r>
        <w:rPr>
          <w:bCs/>
          <w:color w:val="000000"/>
          <w:sz w:val="22"/>
          <w:szCs w:val="22"/>
        </w:rPr>
        <w:t xml:space="preserve">), </w:t>
      </w:r>
      <w:r w:rsidRPr="00310149">
        <w:rPr>
          <w:b/>
          <w:bCs/>
          <w:color w:val="000000"/>
          <w:sz w:val="22"/>
          <w:szCs w:val="22"/>
        </w:rPr>
        <w:t>72/6, 73/7, 95, 156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  <w:u w:val="single"/>
        </w:rPr>
        <w:t>w </w:t>
      </w:r>
      <w:r w:rsidRPr="0071105A">
        <w:rPr>
          <w:bCs/>
          <w:color w:val="000000"/>
          <w:sz w:val="22"/>
          <w:szCs w:val="22"/>
          <w:u w:val="single"/>
        </w:rPr>
        <w:t>obrębie 00</w:t>
      </w:r>
      <w:r>
        <w:rPr>
          <w:bCs/>
          <w:color w:val="000000"/>
          <w:sz w:val="22"/>
          <w:szCs w:val="22"/>
          <w:u w:val="single"/>
        </w:rPr>
        <w:t>50</w:t>
      </w:r>
      <w:r w:rsidRPr="0071105A">
        <w:rPr>
          <w:bCs/>
          <w:color w:val="000000"/>
          <w:sz w:val="22"/>
          <w:szCs w:val="22"/>
          <w:u w:val="single"/>
        </w:rPr>
        <w:t>-5-40-0</w:t>
      </w:r>
      <w:r>
        <w:rPr>
          <w:bCs/>
          <w:color w:val="000000"/>
          <w:sz w:val="22"/>
          <w:szCs w:val="22"/>
          <w:u w:val="single"/>
        </w:rPr>
        <w:t>9</w:t>
      </w:r>
      <w:r w:rsidRPr="0071105A">
        <w:rPr>
          <w:bCs/>
          <w:color w:val="000000"/>
          <w:sz w:val="22"/>
          <w:szCs w:val="22"/>
          <w:u w:val="single"/>
        </w:rPr>
        <w:t>, jednostka ew. 143404_1- Zielonka</w:t>
      </w:r>
      <w:r>
        <w:rPr>
          <w:bCs/>
          <w:color w:val="000000"/>
          <w:sz w:val="22"/>
          <w:szCs w:val="22"/>
          <w:u w:val="single"/>
        </w:rPr>
        <w:t>.</w:t>
      </w:r>
    </w:p>
    <w:p w:rsidR="001E213D" w:rsidRPr="00B141EF" w:rsidRDefault="001E213D" w:rsidP="00D250E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E26DCB" w:rsidRPr="00B141EF" w:rsidRDefault="00E26DCB" w:rsidP="00E26DC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 w:rsidR="005E505B"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5E505B">
        <w:rPr>
          <w:sz w:val="22"/>
          <w:szCs w:val="22"/>
        </w:rPr>
        <w:t>6</w:t>
      </w:r>
      <w:r w:rsidRPr="00B141EF">
        <w:rPr>
          <w:sz w:val="22"/>
          <w:szCs w:val="22"/>
        </w:rPr>
        <w:t xml:space="preserve"> w godzinach przyjęć interesantów  tj. pn</w:t>
      </w:r>
      <w:r w:rsidR="005E505B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9-17, wt</w:t>
      </w:r>
      <w:r w:rsidR="005E505B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 w:rsidR="005E505B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 w:rsidR="005E505B"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 w:rsidR="005E505B"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 w:rsidR="00933F68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oraz składać uwagi i wnioski dotyczące pr</w:t>
      </w:r>
      <w:r w:rsidR="005E505B">
        <w:rPr>
          <w:sz w:val="22"/>
          <w:szCs w:val="22"/>
        </w:rPr>
        <w:t>zedmiotowej sprawy w terminie 7</w:t>
      </w:r>
      <w:r w:rsidRPr="00B141EF">
        <w:rPr>
          <w:sz w:val="22"/>
          <w:szCs w:val="22"/>
        </w:rPr>
        <w:t xml:space="preserve"> dni od publikacji niniejszego obwieszczenia.</w:t>
      </w:r>
    </w:p>
    <w:p w:rsidR="00E26DCB" w:rsidRPr="00C166A0" w:rsidRDefault="00E26DCB" w:rsidP="00E26DCB">
      <w:pPr>
        <w:pStyle w:val="NormalnyWeb"/>
        <w:spacing w:before="0" w:beforeAutospacing="0" w:after="0"/>
        <w:jc w:val="both"/>
        <w:rPr>
          <w:sz w:val="20"/>
          <w:szCs w:val="22"/>
        </w:rPr>
      </w:pPr>
      <w:bookmarkStart w:id="0" w:name="_GoBack"/>
      <w:bookmarkEnd w:id="0"/>
    </w:p>
    <w:p w:rsidR="00E26DCB" w:rsidRPr="00B141EF" w:rsidRDefault="00E26DCB" w:rsidP="005E505B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Po </w:t>
      </w:r>
      <w:r w:rsidR="00C84C72" w:rsidRPr="00B141EF">
        <w:rPr>
          <w:sz w:val="22"/>
          <w:szCs w:val="22"/>
        </w:rPr>
        <w:t>upływie wyżej wyznaczonego terminu</w:t>
      </w:r>
      <w:r w:rsidRPr="00B141EF">
        <w:rPr>
          <w:sz w:val="22"/>
          <w:szCs w:val="22"/>
        </w:rPr>
        <w:t xml:space="preserve"> sprawa zostanie rozpatrzona w oparciu o posiadane materiały.</w:t>
      </w:r>
    </w:p>
    <w:sectPr w:rsidR="00E26DCB" w:rsidRPr="00B141EF" w:rsidSect="005E505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7065C"/>
    <w:rsid w:val="0008385D"/>
    <w:rsid w:val="000839DF"/>
    <w:rsid w:val="00084DB7"/>
    <w:rsid w:val="000951AC"/>
    <w:rsid w:val="000B1F0A"/>
    <w:rsid w:val="000B31D4"/>
    <w:rsid w:val="000B5731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0151"/>
    <w:rsid w:val="00192C84"/>
    <w:rsid w:val="001A4C19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1BBF"/>
    <w:rsid w:val="00247FBA"/>
    <w:rsid w:val="0027115F"/>
    <w:rsid w:val="00273D99"/>
    <w:rsid w:val="00281713"/>
    <w:rsid w:val="00285087"/>
    <w:rsid w:val="00297C1A"/>
    <w:rsid w:val="002A11AC"/>
    <w:rsid w:val="002A2D53"/>
    <w:rsid w:val="002B495B"/>
    <w:rsid w:val="002D440B"/>
    <w:rsid w:val="00303A1B"/>
    <w:rsid w:val="00310149"/>
    <w:rsid w:val="003209D8"/>
    <w:rsid w:val="003264A4"/>
    <w:rsid w:val="003540F1"/>
    <w:rsid w:val="00357F70"/>
    <w:rsid w:val="0036285B"/>
    <w:rsid w:val="0038300A"/>
    <w:rsid w:val="003A08D1"/>
    <w:rsid w:val="003A4726"/>
    <w:rsid w:val="003C4F03"/>
    <w:rsid w:val="003C6ED9"/>
    <w:rsid w:val="003D60BC"/>
    <w:rsid w:val="003E1259"/>
    <w:rsid w:val="003F4F48"/>
    <w:rsid w:val="004013D5"/>
    <w:rsid w:val="0041440E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5E505B"/>
    <w:rsid w:val="0060696D"/>
    <w:rsid w:val="0061657D"/>
    <w:rsid w:val="00616616"/>
    <w:rsid w:val="0061744A"/>
    <w:rsid w:val="006361FA"/>
    <w:rsid w:val="0064485E"/>
    <w:rsid w:val="00646AFA"/>
    <w:rsid w:val="00647C39"/>
    <w:rsid w:val="006506CC"/>
    <w:rsid w:val="00651702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1105A"/>
    <w:rsid w:val="00727961"/>
    <w:rsid w:val="00737B74"/>
    <w:rsid w:val="007726C6"/>
    <w:rsid w:val="00773CF6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C3C21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6A1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23F9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166A0"/>
    <w:rsid w:val="00C177DC"/>
    <w:rsid w:val="00C20A85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A6985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11</cp:revision>
  <cp:lastPrinted>2016-09-23T07:36:00Z</cp:lastPrinted>
  <dcterms:created xsi:type="dcterms:W3CDTF">2016-09-22T07:46:00Z</dcterms:created>
  <dcterms:modified xsi:type="dcterms:W3CDTF">2016-10-03T12:14:00Z</dcterms:modified>
</cp:coreProperties>
</file>