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Default="009A1451" w:rsidP="00820480">
      <w:pPr>
        <w:pStyle w:val="NormalnyWeb"/>
        <w:spacing w:before="0" w:beforeAutospacing="0" w:after="0"/>
      </w:pPr>
    </w:p>
    <w:p w:rsidR="009A1451" w:rsidRPr="00820480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20480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FE3BC5" w:rsidRDefault="009A1451" w:rsidP="00A25DE4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 w:rsidR="00350F2F">
        <w:rPr>
          <w:rFonts w:ascii="Arial" w:hAnsi="Arial" w:cs="Arial"/>
          <w:sz w:val="22"/>
        </w:rPr>
        <w:t>(Dz. U. z 2015 r.</w:t>
      </w:r>
      <w:r w:rsidR="00FE3BC5" w:rsidRPr="00FE3BC5">
        <w:rPr>
          <w:rFonts w:ascii="Arial" w:hAnsi="Arial" w:cs="Arial"/>
          <w:sz w:val="22"/>
        </w:rPr>
        <w:t xml:space="preserve"> poz. </w:t>
      </w:r>
      <w:r w:rsidR="00350F2F">
        <w:rPr>
          <w:rFonts w:ascii="Arial" w:hAnsi="Arial" w:cs="Arial"/>
          <w:sz w:val="22"/>
        </w:rPr>
        <w:t>2031</w:t>
      </w:r>
      <w:r w:rsidR="00FE3BC5"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9A1451" w:rsidRDefault="009A1451" w:rsidP="009A1451">
      <w:pPr>
        <w:pStyle w:val="NormalnyWeb"/>
        <w:spacing w:before="0" w:beforeAutospacing="0" w:after="0"/>
      </w:pPr>
    </w:p>
    <w:p w:rsidR="009A1451" w:rsidRDefault="009A1451" w:rsidP="009A1451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9A1451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</w:p>
    <w:p w:rsidR="009A1451" w:rsidRPr="00FE3BC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350F2F" w:rsidRDefault="009A1451" w:rsidP="00350F2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350F2F">
        <w:rPr>
          <w:rFonts w:ascii="Arial" w:hAnsi="Arial" w:cs="Arial"/>
          <w:b/>
          <w:sz w:val="22"/>
          <w:szCs w:val="22"/>
        </w:rPr>
        <w:t>21</w:t>
      </w:r>
      <w:r w:rsidR="009E3E05">
        <w:rPr>
          <w:rFonts w:ascii="Arial" w:hAnsi="Arial" w:cs="Arial"/>
          <w:b/>
          <w:sz w:val="22"/>
          <w:szCs w:val="22"/>
        </w:rPr>
        <w:t xml:space="preserve"> </w:t>
      </w:r>
      <w:r w:rsidR="00350F2F">
        <w:rPr>
          <w:rFonts w:ascii="Arial" w:hAnsi="Arial" w:cs="Arial"/>
          <w:b/>
          <w:sz w:val="22"/>
          <w:szCs w:val="22"/>
        </w:rPr>
        <w:t>marca</w:t>
      </w:r>
      <w:r w:rsidR="003653C7" w:rsidRPr="00C02532">
        <w:rPr>
          <w:rFonts w:ascii="Arial" w:hAnsi="Arial" w:cs="Arial"/>
          <w:b/>
          <w:sz w:val="22"/>
          <w:szCs w:val="22"/>
        </w:rPr>
        <w:t xml:space="preserve"> 201</w:t>
      </w:r>
      <w:r w:rsidR="00350F2F"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</w:t>
      </w:r>
      <w:r w:rsidR="00FE58ED" w:rsidRPr="00C02532">
        <w:rPr>
          <w:rFonts w:ascii="Arial" w:hAnsi="Arial" w:cs="Arial"/>
          <w:b/>
          <w:sz w:val="22"/>
          <w:szCs w:val="22"/>
        </w:rPr>
        <w:t xml:space="preserve">dla </w:t>
      </w:r>
      <w:r w:rsidR="00887D6D" w:rsidRPr="00887D6D">
        <w:rPr>
          <w:rFonts w:ascii="Arial" w:hAnsi="Arial" w:cs="Arial"/>
          <w:b/>
          <w:sz w:val="22"/>
          <w:szCs w:val="20"/>
        </w:rPr>
        <w:t>Burmistrza Miasta Ząbki</w:t>
      </w:r>
      <w:r w:rsidR="00887D6D">
        <w:rPr>
          <w:rFonts w:ascii="Arial" w:hAnsi="Arial" w:cs="Arial"/>
          <w:b/>
          <w:sz w:val="22"/>
          <w:szCs w:val="22"/>
        </w:rPr>
        <w:t xml:space="preserve"> </w:t>
      </w:r>
      <w:r w:rsidRPr="00C02532">
        <w:rPr>
          <w:rFonts w:ascii="Arial" w:hAnsi="Arial" w:cs="Arial"/>
          <w:b/>
          <w:sz w:val="22"/>
          <w:szCs w:val="22"/>
        </w:rPr>
        <w:t xml:space="preserve">decyzji </w:t>
      </w:r>
      <w:r w:rsidR="00273BEA" w:rsidRPr="00C02532">
        <w:rPr>
          <w:rFonts w:ascii="Arial" w:hAnsi="Arial" w:cs="Arial"/>
          <w:b/>
          <w:sz w:val="22"/>
          <w:szCs w:val="22"/>
        </w:rPr>
        <w:t>N</w:t>
      </w:r>
      <w:r w:rsidR="0063450A" w:rsidRPr="00C02532">
        <w:rPr>
          <w:rFonts w:ascii="Arial" w:hAnsi="Arial" w:cs="Arial"/>
          <w:b/>
          <w:sz w:val="22"/>
          <w:szCs w:val="22"/>
        </w:rPr>
        <w:t xml:space="preserve">r </w:t>
      </w:r>
      <w:r w:rsidR="00350F2F">
        <w:rPr>
          <w:rFonts w:ascii="Arial" w:hAnsi="Arial" w:cs="Arial"/>
          <w:b/>
          <w:sz w:val="22"/>
          <w:szCs w:val="22"/>
        </w:rPr>
        <w:t>11</w:t>
      </w:r>
      <w:r w:rsidR="00A87C42" w:rsidRPr="00C02532">
        <w:rPr>
          <w:rFonts w:ascii="Arial" w:hAnsi="Arial" w:cs="Arial"/>
          <w:b/>
          <w:sz w:val="22"/>
          <w:szCs w:val="22"/>
        </w:rPr>
        <w:t>pz</w:t>
      </w:r>
      <w:r w:rsidR="003653C7" w:rsidRPr="00C02532">
        <w:rPr>
          <w:rFonts w:ascii="Arial" w:hAnsi="Arial" w:cs="Arial"/>
          <w:b/>
          <w:sz w:val="22"/>
          <w:szCs w:val="22"/>
        </w:rPr>
        <w:t>/201</w:t>
      </w:r>
      <w:r w:rsidR="00350F2F">
        <w:rPr>
          <w:rFonts w:ascii="Arial" w:hAnsi="Arial" w:cs="Arial"/>
          <w:b/>
          <w:sz w:val="22"/>
          <w:szCs w:val="22"/>
        </w:rPr>
        <w:t>6</w:t>
      </w:r>
      <w:r w:rsidR="00C750F8" w:rsidRPr="00C02532">
        <w:rPr>
          <w:rFonts w:ascii="Arial" w:hAnsi="Arial" w:cs="Arial"/>
          <w:b/>
          <w:sz w:val="22"/>
          <w:szCs w:val="22"/>
        </w:rPr>
        <w:t xml:space="preserve"> </w:t>
      </w:r>
      <w:r w:rsidR="00350F2F">
        <w:rPr>
          <w:rFonts w:ascii="Arial" w:hAnsi="Arial" w:cs="Arial"/>
          <w:sz w:val="22"/>
          <w:szCs w:val="22"/>
        </w:rPr>
        <w:t xml:space="preserve">znak </w:t>
      </w:r>
      <w:r w:rsidR="008029D7" w:rsidRPr="00C02532">
        <w:rPr>
          <w:rFonts w:ascii="Arial" w:hAnsi="Arial" w:cs="Arial"/>
          <w:sz w:val="22"/>
          <w:szCs w:val="22"/>
        </w:rPr>
        <w:t>WAB</w:t>
      </w:r>
      <w:r w:rsidR="009E32DA" w:rsidRPr="00C02532">
        <w:rPr>
          <w:rFonts w:ascii="Arial" w:hAnsi="Arial" w:cs="Arial"/>
          <w:sz w:val="22"/>
          <w:szCs w:val="22"/>
        </w:rPr>
        <w:t>.6740.14.</w:t>
      </w:r>
      <w:r w:rsidR="00350F2F">
        <w:rPr>
          <w:rFonts w:ascii="Arial" w:hAnsi="Arial" w:cs="Arial"/>
          <w:sz w:val="22"/>
          <w:szCs w:val="22"/>
        </w:rPr>
        <w:t>1</w:t>
      </w:r>
      <w:r w:rsidR="00161ACC" w:rsidRPr="00C02532">
        <w:rPr>
          <w:rFonts w:ascii="Arial" w:hAnsi="Arial" w:cs="Arial"/>
          <w:sz w:val="22"/>
          <w:szCs w:val="22"/>
        </w:rPr>
        <w:t>.201</w:t>
      </w:r>
      <w:r w:rsidR="00350F2F">
        <w:rPr>
          <w:rFonts w:ascii="Arial" w:hAnsi="Arial" w:cs="Arial"/>
          <w:sz w:val="22"/>
          <w:szCs w:val="22"/>
        </w:rPr>
        <w:t>6</w:t>
      </w:r>
      <w:r w:rsidR="008E4FB6">
        <w:rPr>
          <w:rFonts w:ascii="Arial" w:hAnsi="Arial" w:cs="Arial"/>
          <w:sz w:val="22"/>
          <w:szCs w:val="22"/>
        </w:rPr>
        <w:t xml:space="preserve">, </w:t>
      </w:r>
      <w:r w:rsidR="004E3714" w:rsidRPr="00C02532">
        <w:rPr>
          <w:rFonts w:ascii="Arial" w:hAnsi="Arial" w:cs="Arial"/>
          <w:sz w:val="22"/>
          <w:szCs w:val="22"/>
        </w:rPr>
        <w:t xml:space="preserve">o </w:t>
      </w:r>
      <w:r w:rsidRPr="00C02532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C02532">
        <w:rPr>
          <w:rFonts w:ascii="Arial" w:hAnsi="Arial" w:cs="Arial"/>
          <w:sz w:val="22"/>
          <w:szCs w:val="22"/>
        </w:rPr>
        <w:t xml:space="preserve"> </w:t>
      </w:r>
      <w:r w:rsidR="00350F2F">
        <w:rPr>
          <w:rFonts w:ascii="Arial" w:hAnsi="Arial" w:cs="Arial"/>
          <w:sz w:val="22"/>
        </w:rPr>
        <w:t>pod nazwą:</w:t>
      </w:r>
      <w:r w:rsidR="00350F2F" w:rsidRPr="005433AD">
        <w:rPr>
          <w:rFonts w:ascii="Arial" w:hAnsi="Arial" w:cs="Arial"/>
          <w:sz w:val="22"/>
        </w:rPr>
        <w:t xml:space="preserve"> </w:t>
      </w:r>
      <w:r w:rsidR="00350F2F">
        <w:rPr>
          <w:rFonts w:ascii="Arial" w:hAnsi="Arial" w:cs="Arial"/>
          <w:sz w:val="22"/>
        </w:rPr>
        <w:t>„</w:t>
      </w:r>
      <w:r w:rsidR="00350F2F">
        <w:rPr>
          <w:rFonts w:ascii="Arial" w:hAnsi="Arial" w:cs="Arial"/>
          <w:b/>
          <w:sz w:val="22"/>
        </w:rPr>
        <w:t>Budowa</w:t>
      </w:r>
      <w:r w:rsidR="00350F2F" w:rsidRPr="005433AD">
        <w:rPr>
          <w:rFonts w:ascii="Arial" w:hAnsi="Arial" w:cs="Arial"/>
          <w:b/>
          <w:sz w:val="22"/>
        </w:rPr>
        <w:t xml:space="preserve"> </w:t>
      </w:r>
      <w:r w:rsidR="00350F2F">
        <w:rPr>
          <w:rFonts w:ascii="Arial" w:hAnsi="Arial" w:cs="Arial"/>
          <w:b/>
          <w:sz w:val="22"/>
        </w:rPr>
        <w:t>ul. Gajowej na odcinku od ul. Kruczej do ul. T. Kościuszki w Ząbkach wraz z infrastrukturą towarzyszącą”,</w:t>
      </w:r>
    </w:p>
    <w:p w:rsidR="008E4FB6" w:rsidRPr="005433AD" w:rsidRDefault="008E4FB6" w:rsidP="008E4FB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350F2F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350F2F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3/2 (3/4*, </w:t>
      </w:r>
      <w:r w:rsidRPr="000839DF">
        <w:rPr>
          <w:rFonts w:ascii="Arial" w:hAnsi="Arial" w:cs="Arial"/>
          <w:bCs/>
          <w:sz w:val="22"/>
          <w:szCs w:val="22"/>
        </w:rPr>
        <w:t>3/5</w:t>
      </w:r>
      <w:r>
        <w:rPr>
          <w:rFonts w:ascii="Arial" w:hAnsi="Arial" w:cs="Arial"/>
          <w:b/>
          <w:bCs/>
          <w:sz w:val="22"/>
          <w:szCs w:val="22"/>
        </w:rPr>
        <w:t xml:space="preserve">), 4 (4/1*, </w:t>
      </w:r>
      <w:r w:rsidRPr="000839DF">
        <w:rPr>
          <w:rFonts w:ascii="Arial" w:hAnsi="Arial" w:cs="Arial"/>
          <w:bCs/>
          <w:sz w:val="22"/>
          <w:szCs w:val="22"/>
        </w:rPr>
        <w:t>4/2</w:t>
      </w:r>
      <w:r>
        <w:rPr>
          <w:rFonts w:ascii="Arial" w:hAnsi="Arial" w:cs="Arial"/>
          <w:b/>
          <w:bCs/>
          <w:sz w:val="22"/>
          <w:szCs w:val="22"/>
        </w:rPr>
        <w:t xml:space="preserve">), 8 (8/4*, </w:t>
      </w:r>
      <w:r w:rsidRPr="0039421D">
        <w:rPr>
          <w:rFonts w:ascii="Arial" w:hAnsi="Arial" w:cs="Arial"/>
          <w:bCs/>
          <w:sz w:val="22"/>
          <w:szCs w:val="22"/>
        </w:rPr>
        <w:t>8/5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03-16 Ząbki</w:t>
      </w:r>
    </w:p>
    <w:p w:rsidR="00350F2F" w:rsidRPr="00C84C72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69 (69/4*, </w:t>
      </w:r>
      <w:r>
        <w:rPr>
          <w:rFonts w:ascii="Arial" w:hAnsi="Arial" w:cs="Arial"/>
          <w:bCs/>
          <w:sz w:val="22"/>
          <w:szCs w:val="22"/>
        </w:rPr>
        <w:t>69</w:t>
      </w:r>
      <w:r w:rsidRPr="000839DF">
        <w:rPr>
          <w:rFonts w:ascii="Arial" w:hAnsi="Arial" w:cs="Arial"/>
          <w:bCs/>
          <w:sz w:val="22"/>
          <w:szCs w:val="22"/>
        </w:rPr>
        <w:t>/5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03-17 Ząbki</w:t>
      </w:r>
    </w:p>
    <w:p w:rsidR="00350F2F" w:rsidRPr="00C84C72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2/2 (2/3*, </w:t>
      </w:r>
      <w:r>
        <w:rPr>
          <w:rFonts w:ascii="Arial" w:hAnsi="Arial" w:cs="Arial"/>
          <w:bCs/>
          <w:sz w:val="22"/>
          <w:szCs w:val="22"/>
        </w:rPr>
        <w:t>2/4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03-18 Ząbki</w:t>
      </w:r>
    </w:p>
    <w:p w:rsidR="00350F2F" w:rsidRPr="00C84C72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</w:p>
    <w:p w:rsidR="00350F2F" w:rsidRPr="00DE0539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350F2F" w:rsidRPr="00F4307D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x/x </w:t>
      </w:r>
      <w:r w:rsidRPr="00F4307D">
        <w:rPr>
          <w:rFonts w:ascii="Arial" w:hAnsi="Arial" w:cs="Arial"/>
          <w:bCs/>
          <w:sz w:val="18"/>
          <w:szCs w:val="18"/>
        </w:rPr>
        <w:t>lub</w:t>
      </w:r>
      <w:r>
        <w:rPr>
          <w:rFonts w:ascii="Arial" w:hAnsi="Arial" w:cs="Arial"/>
          <w:b/>
          <w:bCs/>
          <w:sz w:val="18"/>
          <w:szCs w:val="18"/>
        </w:rPr>
        <w:t xml:space="preserve"> 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lub nie podlegające podziałowi </w:t>
      </w:r>
    </w:p>
    <w:p w:rsidR="00350F2F" w:rsidRPr="00F4307D" w:rsidRDefault="00350F2F" w:rsidP="00350F2F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350F2F" w:rsidRDefault="00350F2F" w:rsidP="00350F2F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350F2F" w:rsidRPr="00F4307D" w:rsidRDefault="00350F2F" w:rsidP="00350F2F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</w:p>
    <w:p w:rsidR="00350F2F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EE2348">
        <w:rPr>
          <w:rFonts w:ascii="Arial" w:hAnsi="Arial" w:cs="Arial"/>
          <w:sz w:val="22"/>
        </w:rPr>
        <w:t xml:space="preserve"> przewidziano</w:t>
      </w:r>
      <w:r>
        <w:rPr>
          <w:rFonts w:ascii="Arial" w:hAnsi="Arial" w:cs="Arial"/>
          <w:sz w:val="22"/>
        </w:rPr>
        <w:t xml:space="preserve"> budowę lub</w:t>
      </w:r>
      <w:r w:rsidRPr="00EE2348">
        <w:rPr>
          <w:rFonts w:ascii="Arial" w:hAnsi="Arial" w:cs="Arial"/>
          <w:sz w:val="22"/>
        </w:rPr>
        <w:t xml:space="preserve"> </w:t>
      </w:r>
      <w:r w:rsidRPr="00EE2348">
        <w:rPr>
          <w:rFonts w:ascii="Arial" w:hAnsi="Arial" w:cs="Arial"/>
          <w:bCs/>
          <w:sz w:val="22"/>
        </w:rPr>
        <w:t>przebudowę sieci uzbrojenia</w:t>
      </w:r>
      <w:r>
        <w:rPr>
          <w:rFonts w:ascii="Arial" w:hAnsi="Arial" w:cs="Arial"/>
          <w:bCs/>
          <w:sz w:val="22"/>
        </w:rPr>
        <w:t xml:space="preserve"> terenu</w:t>
      </w:r>
    </w:p>
    <w:p w:rsidR="00350F2F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3/1</w:t>
      </w:r>
      <w:r>
        <w:rPr>
          <w:rFonts w:ascii="Arial" w:hAnsi="Arial" w:cs="Arial"/>
          <w:bCs/>
          <w:sz w:val="22"/>
          <w:szCs w:val="22"/>
        </w:rPr>
        <w:t>, 3/2 (3/4</w:t>
      </w:r>
      <w:r w:rsidRPr="00EE234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3/5</w:t>
      </w:r>
      <w:r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0"/>
          <w:szCs w:val="22"/>
          <w:u w:val="single"/>
        </w:rPr>
        <w:t>w obrębie 03-16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350F2F" w:rsidRPr="00D17E32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350F2F" w:rsidRPr="002023A3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</w:rPr>
      </w:pPr>
      <w:r w:rsidRPr="002023A3">
        <w:rPr>
          <w:rFonts w:ascii="Arial" w:hAnsi="Arial" w:cs="Arial"/>
          <w:bCs/>
          <w:sz w:val="16"/>
        </w:rPr>
        <w:t>(</w:t>
      </w:r>
      <w:r w:rsidRPr="002023A3">
        <w:rPr>
          <w:rFonts w:ascii="Arial" w:hAnsi="Arial" w:cs="Arial"/>
          <w:b/>
          <w:bCs/>
          <w:sz w:val="16"/>
        </w:rPr>
        <w:t>tłustym drukiem</w:t>
      </w:r>
      <w:r w:rsidRPr="002023A3">
        <w:rPr>
          <w:rFonts w:ascii="Arial" w:hAnsi="Arial" w:cs="Arial"/>
          <w:bCs/>
          <w:sz w:val="16"/>
        </w:rPr>
        <w:t xml:space="preserve"> – numery działek pod przebudowę sieci uzbrojenia terenu)</w:t>
      </w:r>
    </w:p>
    <w:p w:rsidR="00350F2F" w:rsidRPr="00EE2348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350F2F" w:rsidRPr="00862A65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350F2F" w:rsidRDefault="00350F2F" w:rsidP="00350F2F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68/1, 52 </w:t>
      </w:r>
      <w:r>
        <w:rPr>
          <w:rFonts w:ascii="Arial" w:hAnsi="Arial" w:cs="Arial"/>
          <w:bCs/>
          <w:sz w:val="20"/>
          <w:szCs w:val="22"/>
          <w:u w:val="single"/>
        </w:rPr>
        <w:t>w obrębie 03-17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9045A7" w:rsidRPr="00166E6D" w:rsidRDefault="009045A7" w:rsidP="009045A7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18"/>
        </w:rPr>
      </w:pPr>
      <w:bookmarkStart w:id="0" w:name="_GoBack"/>
      <w:bookmarkEnd w:id="0"/>
    </w:p>
    <w:p w:rsidR="00A87C42" w:rsidRPr="00087B51" w:rsidRDefault="0079090C" w:rsidP="00A87C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</w:t>
      </w:r>
      <w:r w:rsidR="00820480" w:rsidRPr="00087B51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>za pośrednictwem organu wydającego decyzję</w:t>
      </w:r>
      <w:r w:rsidR="00820480" w:rsidRPr="00087B51">
        <w:rPr>
          <w:rFonts w:ascii="Arial" w:hAnsi="Arial" w:cs="Arial"/>
          <w:szCs w:val="20"/>
        </w:rPr>
        <w:t xml:space="preserve"> - Starosty Wołomińskiego, 05-2</w:t>
      </w:r>
      <w:r w:rsidR="00AB637E" w:rsidRPr="00087B51">
        <w:rPr>
          <w:rFonts w:ascii="Arial" w:hAnsi="Arial" w:cs="Arial"/>
          <w:szCs w:val="20"/>
        </w:rPr>
        <w:t>00 Wołomin, ul. Prądzyńskiego 3</w:t>
      </w:r>
      <w:r w:rsidRPr="00087B51">
        <w:rPr>
          <w:rFonts w:ascii="Arial" w:hAnsi="Arial" w:cs="Arial"/>
          <w:szCs w:val="20"/>
        </w:rPr>
        <w:t xml:space="preserve">, w terminie 14 dni od dnia uznania obwieszczenia za doręczone w trybie art. 49  ustawy z dnia 14 czerwca 1960r. - Kodeks postępowania administracyjnego </w:t>
      </w:r>
      <w:r w:rsidR="00A87C42" w:rsidRPr="00087B51">
        <w:rPr>
          <w:rFonts w:ascii="Arial" w:hAnsi="Arial" w:cs="Arial"/>
          <w:szCs w:val="20"/>
        </w:rPr>
        <w:t>(Dz. U. z 2013</w:t>
      </w:r>
      <w:r w:rsidR="00820480" w:rsidRPr="00087B51">
        <w:rPr>
          <w:rFonts w:ascii="Arial" w:hAnsi="Arial" w:cs="Arial"/>
          <w:szCs w:val="20"/>
        </w:rPr>
        <w:t xml:space="preserve"> </w:t>
      </w:r>
      <w:r w:rsidR="00A87C42" w:rsidRPr="00087B51">
        <w:rPr>
          <w:rFonts w:ascii="Arial" w:hAnsi="Arial" w:cs="Arial"/>
          <w:szCs w:val="20"/>
        </w:rPr>
        <w:t>r.</w:t>
      </w:r>
      <w:r w:rsidR="00F66AE2" w:rsidRPr="00087B51">
        <w:rPr>
          <w:rFonts w:ascii="Arial" w:hAnsi="Arial" w:cs="Arial"/>
          <w:szCs w:val="20"/>
        </w:rPr>
        <w:t>,</w:t>
      </w:r>
      <w:r w:rsidR="00A87C42" w:rsidRPr="00087B51">
        <w:rPr>
          <w:rFonts w:ascii="Arial" w:hAnsi="Arial" w:cs="Arial"/>
          <w:szCs w:val="20"/>
        </w:rPr>
        <w:t xml:space="preserve"> poz. 267</w:t>
      </w:r>
      <w:r w:rsidR="000B72FD">
        <w:rPr>
          <w:rFonts w:ascii="Arial" w:hAnsi="Arial" w:cs="Arial"/>
          <w:szCs w:val="20"/>
        </w:rPr>
        <w:t xml:space="preserve"> z </w:t>
      </w:r>
      <w:proofErr w:type="spellStart"/>
      <w:r w:rsidR="000B72FD">
        <w:rPr>
          <w:rFonts w:ascii="Arial" w:hAnsi="Arial" w:cs="Arial"/>
          <w:szCs w:val="20"/>
        </w:rPr>
        <w:t>późn</w:t>
      </w:r>
      <w:proofErr w:type="spellEnd"/>
      <w:r w:rsidR="000B72FD">
        <w:rPr>
          <w:rFonts w:ascii="Arial" w:hAnsi="Arial" w:cs="Arial"/>
          <w:szCs w:val="20"/>
        </w:rPr>
        <w:t>. zm.</w:t>
      </w:r>
      <w:r w:rsidR="00A87C42" w:rsidRPr="00087B51">
        <w:rPr>
          <w:rFonts w:ascii="Arial" w:hAnsi="Arial" w:cs="Arial"/>
          <w:szCs w:val="20"/>
        </w:rPr>
        <w:t>).</w:t>
      </w:r>
    </w:p>
    <w:p w:rsidR="009A1451" w:rsidRPr="00087B51" w:rsidRDefault="009A1451" w:rsidP="00D3408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A1451" w:rsidRPr="00087B51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="00855F0B" w:rsidRPr="00087B51">
        <w:rPr>
          <w:rFonts w:ascii="Arial" w:hAnsi="Arial" w:cs="Arial"/>
          <w:sz w:val="22"/>
        </w:rPr>
        <w:t xml:space="preserve"> </w:t>
      </w:r>
      <w:r w:rsidRPr="00087B51">
        <w:rPr>
          <w:rFonts w:ascii="Arial" w:hAnsi="Arial" w:cs="Arial"/>
          <w:sz w:val="22"/>
        </w:rPr>
        <w:t xml:space="preserve">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</w:t>
      </w:r>
      <w:r w:rsidR="00E14A99" w:rsidRPr="00087B51">
        <w:rPr>
          <w:rFonts w:ascii="Arial" w:hAnsi="Arial" w:cs="Arial"/>
          <w:sz w:val="22"/>
        </w:rPr>
        <w:t>.</w:t>
      </w:r>
    </w:p>
    <w:sectPr w:rsidR="009A1451" w:rsidRPr="00087B51" w:rsidSect="00747C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D7BBD"/>
    <w:rsid w:val="000E14AB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350F2F"/>
    <w:rsid w:val="00351B08"/>
    <w:rsid w:val="003653C7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82C78"/>
    <w:rsid w:val="005D1CF0"/>
    <w:rsid w:val="0063450A"/>
    <w:rsid w:val="00646738"/>
    <w:rsid w:val="00651BE3"/>
    <w:rsid w:val="00665AAA"/>
    <w:rsid w:val="0068304C"/>
    <w:rsid w:val="006C343B"/>
    <w:rsid w:val="006D5731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87D6D"/>
    <w:rsid w:val="008A4082"/>
    <w:rsid w:val="008E01B4"/>
    <w:rsid w:val="008E4FB6"/>
    <w:rsid w:val="008F5F29"/>
    <w:rsid w:val="008F7864"/>
    <w:rsid w:val="009045A7"/>
    <w:rsid w:val="009048FD"/>
    <w:rsid w:val="0091489B"/>
    <w:rsid w:val="009276B7"/>
    <w:rsid w:val="00934882"/>
    <w:rsid w:val="0095073E"/>
    <w:rsid w:val="0097171C"/>
    <w:rsid w:val="00973D4F"/>
    <w:rsid w:val="0097560D"/>
    <w:rsid w:val="009863AD"/>
    <w:rsid w:val="00986B64"/>
    <w:rsid w:val="009A1451"/>
    <w:rsid w:val="009A2AD9"/>
    <w:rsid w:val="009C3536"/>
    <w:rsid w:val="009E32DA"/>
    <w:rsid w:val="009E3E05"/>
    <w:rsid w:val="009E782A"/>
    <w:rsid w:val="00A14031"/>
    <w:rsid w:val="00A23194"/>
    <w:rsid w:val="00A25DE4"/>
    <w:rsid w:val="00A43CC6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8505A"/>
    <w:rsid w:val="00D8523A"/>
    <w:rsid w:val="00DA3319"/>
    <w:rsid w:val="00DA7C73"/>
    <w:rsid w:val="00DE7A5D"/>
    <w:rsid w:val="00DF501A"/>
    <w:rsid w:val="00E10342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2014-06-30T07:38:00Z</cp:lastPrinted>
  <dcterms:created xsi:type="dcterms:W3CDTF">2016-02-05T10:30:00Z</dcterms:created>
  <dcterms:modified xsi:type="dcterms:W3CDTF">2016-03-21T15:09:00Z</dcterms:modified>
</cp:coreProperties>
</file>