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0D6A3F">
        <w:rPr>
          <w:sz w:val="22"/>
          <w:szCs w:val="22"/>
        </w:rPr>
        <w:t>26</w:t>
      </w:r>
      <w:bookmarkStart w:id="0" w:name="_GoBack"/>
      <w:bookmarkEnd w:id="0"/>
      <w:r w:rsidR="00A63312">
        <w:rPr>
          <w:sz w:val="22"/>
          <w:szCs w:val="22"/>
        </w:rPr>
        <w:t>.02.2016</w:t>
      </w:r>
      <w:r w:rsidRPr="000510B2">
        <w:rPr>
          <w:sz w:val="22"/>
          <w:szCs w:val="22"/>
        </w:rPr>
        <w:t xml:space="preserve"> r.</w:t>
      </w:r>
    </w:p>
    <w:p w:rsidR="00E64F5A" w:rsidRPr="000510B2" w:rsidRDefault="00A63312" w:rsidP="004C6452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SPW.272.15</w:t>
      </w:r>
      <w:r w:rsidR="00D706EC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="00E64F5A" w:rsidRPr="000510B2">
        <w:rPr>
          <w:sz w:val="22"/>
          <w:szCs w:val="22"/>
        </w:rPr>
        <w:tab/>
      </w:r>
    </w:p>
    <w:p w:rsidR="00E64F5A" w:rsidRPr="000510B2" w:rsidRDefault="00E64F5A" w:rsidP="004C6452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34446B" w:rsidRDefault="00ED3289" w:rsidP="0034446B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9D2907" w:rsidRPr="00D706EC" w:rsidTr="00847C68">
        <w:trPr>
          <w:trHeight w:val="719"/>
        </w:trPr>
        <w:tc>
          <w:tcPr>
            <w:tcW w:w="8789" w:type="dxa"/>
          </w:tcPr>
          <w:p w:rsidR="009D2907" w:rsidRPr="00A63312" w:rsidRDefault="00E64F5A" w:rsidP="001C7E86">
            <w:pPr>
              <w:pStyle w:val="Zwykytek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3312">
              <w:rPr>
                <w:rFonts w:ascii="Times New Roman" w:hAnsi="Times New Roman"/>
                <w:sz w:val="22"/>
                <w:szCs w:val="22"/>
              </w:rPr>
              <w:t>dotyczy:</w:t>
            </w:r>
            <w:r w:rsidRPr="00A633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63312" w:rsidRPr="00A63312">
              <w:rPr>
                <w:rFonts w:ascii="Times New Roman" w:hAnsi="Times New Roman"/>
                <w:b/>
                <w:sz w:val="22"/>
                <w:szCs w:val="22"/>
              </w:rPr>
              <w:t xml:space="preserve">wymianę instalacji centralnego ogrzewania, instalacji zimnej wody użytkowej, ciepłej wody użytkowej, cyrkulacji ciepłej wody użytkowej w budynku Zespołu Szkół </w:t>
            </w:r>
            <w:proofErr w:type="spellStart"/>
            <w:r w:rsidR="00A63312" w:rsidRPr="00A63312">
              <w:rPr>
                <w:rFonts w:ascii="Times New Roman" w:hAnsi="Times New Roman"/>
                <w:b/>
                <w:sz w:val="22"/>
                <w:szCs w:val="22"/>
              </w:rPr>
              <w:t>Techniczno</w:t>
            </w:r>
            <w:proofErr w:type="spellEnd"/>
            <w:r w:rsidR="00A63312" w:rsidRPr="00A63312">
              <w:rPr>
                <w:rFonts w:ascii="Times New Roman" w:hAnsi="Times New Roman"/>
                <w:b/>
                <w:sz w:val="22"/>
                <w:szCs w:val="22"/>
              </w:rPr>
              <w:t xml:space="preserve"> Zawodowych w Radzyminie –</w:t>
            </w:r>
            <w:r w:rsidR="00A633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63312" w:rsidRPr="00A63312">
              <w:rPr>
                <w:rFonts w:ascii="Times New Roman" w:hAnsi="Times New Roman"/>
                <w:b/>
                <w:sz w:val="22"/>
                <w:szCs w:val="22"/>
              </w:rPr>
              <w:t>w części internatu zgodnie z dokumentacją projektową.</w:t>
            </w:r>
          </w:p>
          <w:p w:rsidR="00A63312" w:rsidRPr="00A63312" w:rsidRDefault="00A63312" w:rsidP="001C7E86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033B" w:rsidRPr="00D52790" w:rsidRDefault="009D2907" w:rsidP="00D52790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D52790">
        <w:rPr>
          <w:bCs/>
          <w:sz w:val="22"/>
          <w:szCs w:val="22"/>
        </w:rPr>
        <w:t xml:space="preserve">Zgodnie z art. 38 ust. </w:t>
      </w:r>
      <w:r w:rsidR="00D3107A" w:rsidRPr="00D52790">
        <w:rPr>
          <w:bCs/>
          <w:sz w:val="22"/>
          <w:szCs w:val="22"/>
        </w:rPr>
        <w:t>1</w:t>
      </w:r>
      <w:r w:rsidR="00FA73A9" w:rsidRPr="00D52790">
        <w:rPr>
          <w:bCs/>
          <w:sz w:val="22"/>
          <w:szCs w:val="22"/>
        </w:rPr>
        <w:t xml:space="preserve"> </w:t>
      </w:r>
      <w:r w:rsidR="00E64F5A" w:rsidRPr="00D52790">
        <w:rPr>
          <w:bCs/>
          <w:sz w:val="22"/>
          <w:szCs w:val="22"/>
        </w:rPr>
        <w:t xml:space="preserve">ustawy z dnia 29 stycznia 2004 roku Prawo zamówień </w:t>
      </w:r>
      <w:r w:rsidR="00D52790" w:rsidRPr="00D52790">
        <w:rPr>
          <w:bCs/>
          <w:sz w:val="22"/>
          <w:szCs w:val="22"/>
        </w:rPr>
        <w:t>publicznych (t.j.: Dz. U. z 2013</w:t>
      </w:r>
      <w:r w:rsidR="00E64F5A" w:rsidRPr="00D52790">
        <w:rPr>
          <w:bCs/>
          <w:sz w:val="22"/>
          <w:szCs w:val="22"/>
        </w:rPr>
        <w:t xml:space="preserve"> </w:t>
      </w:r>
      <w:r w:rsidR="00ED3289" w:rsidRPr="00D52790">
        <w:rPr>
          <w:bCs/>
          <w:sz w:val="22"/>
          <w:szCs w:val="22"/>
        </w:rPr>
        <w:t>r</w:t>
      </w:r>
      <w:r w:rsidR="00D52790" w:rsidRPr="00D52790">
        <w:rPr>
          <w:bCs/>
          <w:sz w:val="22"/>
          <w:szCs w:val="22"/>
        </w:rPr>
        <w:t>.,</w:t>
      </w:r>
      <w:r w:rsidR="00ED3289" w:rsidRPr="00D52790">
        <w:rPr>
          <w:bCs/>
          <w:sz w:val="22"/>
          <w:szCs w:val="22"/>
        </w:rPr>
        <w:t xml:space="preserve"> poz. </w:t>
      </w:r>
      <w:r w:rsidR="00D52790" w:rsidRPr="00D52790">
        <w:rPr>
          <w:bCs/>
          <w:sz w:val="22"/>
          <w:szCs w:val="22"/>
        </w:rPr>
        <w:t>907</w:t>
      </w:r>
      <w:r w:rsidR="00ED3289" w:rsidRPr="00D52790">
        <w:rPr>
          <w:bCs/>
          <w:sz w:val="22"/>
          <w:szCs w:val="22"/>
        </w:rPr>
        <w:t xml:space="preserve"> z </w:t>
      </w:r>
      <w:proofErr w:type="spellStart"/>
      <w:r w:rsidR="00ED3289" w:rsidRPr="00D52790">
        <w:rPr>
          <w:bCs/>
          <w:sz w:val="22"/>
          <w:szCs w:val="22"/>
        </w:rPr>
        <w:t>późn</w:t>
      </w:r>
      <w:proofErr w:type="spellEnd"/>
      <w:r w:rsidR="00ED3289" w:rsidRPr="00D52790">
        <w:rPr>
          <w:bCs/>
          <w:sz w:val="22"/>
          <w:szCs w:val="22"/>
        </w:rPr>
        <w:t xml:space="preserve">. zm.), </w:t>
      </w:r>
      <w:r w:rsidR="00D3107A" w:rsidRPr="00D52790">
        <w:rPr>
          <w:bCs/>
          <w:sz w:val="22"/>
          <w:szCs w:val="22"/>
        </w:rPr>
        <w:t>do Zamawiającego wpłynęło zapytanie, w związku z powyższym udzielamy odpowiedzi</w:t>
      </w:r>
      <w:r w:rsidR="00025069" w:rsidRPr="00D52790">
        <w:rPr>
          <w:bCs/>
          <w:sz w:val="22"/>
          <w:szCs w:val="22"/>
        </w:rPr>
        <w:t>:</w:t>
      </w:r>
    </w:p>
    <w:p w:rsidR="00D3107A" w:rsidRPr="00D52790" w:rsidRDefault="00D3107A" w:rsidP="00D706EC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0D6A3F" w:rsidRPr="000D6A3F" w:rsidRDefault="000D6A3F" w:rsidP="000D6A3F">
      <w:pPr>
        <w:pStyle w:val="NormalnyWeb"/>
        <w:numPr>
          <w:ilvl w:val="0"/>
          <w:numId w:val="17"/>
        </w:numPr>
        <w:spacing w:beforeAutospacing="0" w:after="0"/>
        <w:jc w:val="both"/>
        <w:rPr>
          <w:sz w:val="22"/>
          <w:szCs w:val="22"/>
        </w:rPr>
      </w:pPr>
      <w:r w:rsidRPr="000D6A3F">
        <w:rPr>
          <w:sz w:val="22"/>
          <w:szCs w:val="22"/>
        </w:rPr>
        <w:t>W odpowiedzi na zadane pytania dotyczące stawki podatku VAT i klasyfikacji PKOB budynku, Zamawiający odpowiada, iż przedmiotowy budynek jest sklasyfikowany jako  PKOB 1130. Zatem obliczony podatek VAT będzie wynosił 8%. Jednakże w załączonej przez Zamawiającego dokumentacji przetargowej – SIWZ w załączniku nr 4 „Istotne Postanowienia Umowy” §14 pkt. 2 zapisana jest informacja o 23% stawce VAT-u. Wykonawca podpisując owe „Istotne Postanowienia Umowy” akceptuje jednocześnie wszystkie zapisy tam zawarte, również wysokość 23% podatku VAT. W związku z powyższym proszę o poprawienie dokumentacji przetargowej i jednoznaczne określenie wysokości podatku VAT. To na Zamawiającym ciąży obowiązek poprawnego przygotowania dokumentacji przetargowej, co reguluje Ustawa Prawo Zamówień Publicznych z dnia 29 stycznia 2004 r., a konkretnie Art. 29 pkt.1 oraz Art. 36 pkt.1 ppkt.21</w:t>
      </w:r>
    </w:p>
    <w:p w:rsidR="000D6A3F" w:rsidRPr="000D6A3F" w:rsidRDefault="000D6A3F" w:rsidP="000D6A3F">
      <w:pPr>
        <w:pStyle w:val="NormalnyWeb"/>
        <w:spacing w:beforeAutospacing="0" w:after="0"/>
        <w:ind w:left="720"/>
        <w:jc w:val="both"/>
        <w:rPr>
          <w:sz w:val="22"/>
          <w:szCs w:val="22"/>
        </w:rPr>
      </w:pPr>
    </w:p>
    <w:p w:rsidR="000D6A3F" w:rsidRPr="000D6A3F" w:rsidRDefault="000D6A3F" w:rsidP="000D6A3F">
      <w:pPr>
        <w:rPr>
          <w:b/>
          <w:sz w:val="22"/>
          <w:szCs w:val="22"/>
        </w:rPr>
      </w:pPr>
      <w:r w:rsidRPr="000D6A3F">
        <w:rPr>
          <w:b/>
          <w:sz w:val="22"/>
          <w:szCs w:val="22"/>
        </w:rPr>
        <w:t>Odpowiedź:</w:t>
      </w:r>
    </w:p>
    <w:p w:rsidR="000D6A3F" w:rsidRPr="000D6A3F" w:rsidRDefault="000D6A3F" w:rsidP="000D6A3F">
      <w:pPr>
        <w:rPr>
          <w:sz w:val="22"/>
          <w:szCs w:val="22"/>
        </w:rPr>
      </w:pPr>
      <w:r w:rsidRPr="000D6A3F">
        <w:rPr>
          <w:sz w:val="22"/>
          <w:szCs w:val="22"/>
        </w:rPr>
        <w:t xml:space="preserve">Zamawiający potwierdza że klasyfikacja PKOB 1130 Budynki zbiorowego zamieszkania, jest dla części budynku objętej realizacja zadania. Wysokość podatku VAT w tym przypadku wynosi 8% i reguluje to Ustawa o podatku od towarów i usług z dnia 11.03.2004 r. Zamawiający naniesie poprawki w załączniku nr 4. </w:t>
      </w:r>
    </w:p>
    <w:p w:rsidR="0057315D" w:rsidRPr="000D6A3F" w:rsidRDefault="0057315D" w:rsidP="000D6A3F">
      <w:pPr>
        <w:pStyle w:val="NormalnyWeb"/>
        <w:spacing w:beforeAutospacing="0" w:after="0"/>
        <w:ind w:left="720"/>
        <w:jc w:val="both"/>
        <w:rPr>
          <w:sz w:val="22"/>
          <w:szCs w:val="22"/>
        </w:rPr>
      </w:pPr>
    </w:p>
    <w:sectPr w:rsidR="0057315D" w:rsidRPr="000D6A3F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66" w:rsidRDefault="000F0566" w:rsidP="000D6A3F">
      <w:r>
        <w:separator/>
      </w:r>
    </w:p>
  </w:endnote>
  <w:endnote w:type="continuationSeparator" w:id="0">
    <w:p w:rsidR="000F0566" w:rsidRDefault="000F0566" w:rsidP="000D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66" w:rsidRDefault="000F0566" w:rsidP="000D6A3F">
      <w:r>
        <w:separator/>
      </w:r>
    </w:p>
  </w:footnote>
  <w:footnote w:type="continuationSeparator" w:id="0">
    <w:p w:rsidR="000F0566" w:rsidRDefault="000F0566" w:rsidP="000D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581"/>
    <w:multiLevelType w:val="hybridMultilevel"/>
    <w:tmpl w:val="442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B7DAC"/>
    <w:multiLevelType w:val="hybridMultilevel"/>
    <w:tmpl w:val="283C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0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3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3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0"/>
    <w:rsid w:val="00022AE2"/>
    <w:rsid w:val="00025069"/>
    <w:rsid w:val="000454D0"/>
    <w:rsid w:val="00045992"/>
    <w:rsid w:val="000510B2"/>
    <w:rsid w:val="00096795"/>
    <w:rsid w:val="000B7CD2"/>
    <w:rsid w:val="000C2DFD"/>
    <w:rsid w:val="000C7AE6"/>
    <w:rsid w:val="000D6A3F"/>
    <w:rsid w:val="000E790A"/>
    <w:rsid w:val="000F0566"/>
    <w:rsid w:val="00131939"/>
    <w:rsid w:val="0013771E"/>
    <w:rsid w:val="001764F0"/>
    <w:rsid w:val="00177DE6"/>
    <w:rsid w:val="001938CF"/>
    <w:rsid w:val="001A0FCC"/>
    <w:rsid w:val="001A543F"/>
    <w:rsid w:val="001C334A"/>
    <w:rsid w:val="001C7E86"/>
    <w:rsid w:val="00246EBD"/>
    <w:rsid w:val="0025014E"/>
    <w:rsid w:val="002651E8"/>
    <w:rsid w:val="002748E5"/>
    <w:rsid w:val="002836A0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62883"/>
    <w:rsid w:val="003632CB"/>
    <w:rsid w:val="00372A3B"/>
    <w:rsid w:val="00384C60"/>
    <w:rsid w:val="003D792A"/>
    <w:rsid w:val="00401CFA"/>
    <w:rsid w:val="00404775"/>
    <w:rsid w:val="00457892"/>
    <w:rsid w:val="004705C9"/>
    <w:rsid w:val="00475F6C"/>
    <w:rsid w:val="00497033"/>
    <w:rsid w:val="004A6435"/>
    <w:rsid w:val="004C16A4"/>
    <w:rsid w:val="004C6452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7315D"/>
    <w:rsid w:val="005864A0"/>
    <w:rsid w:val="005B325D"/>
    <w:rsid w:val="005B6B7B"/>
    <w:rsid w:val="005C2D32"/>
    <w:rsid w:val="005F7A04"/>
    <w:rsid w:val="006373E3"/>
    <w:rsid w:val="00642C72"/>
    <w:rsid w:val="0068091E"/>
    <w:rsid w:val="006851FF"/>
    <w:rsid w:val="00692485"/>
    <w:rsid w:val="006A555A"/>
    <w:rsid w:val="006E1A8F"/>
    <w:rsid w:val="0070173B"/>
    <w:rsid w:val="00721C7F"/>
    <w:rsid w:val="00766DFA"/>
    <w:rsid w:val="00781B07"/>
    <w:rsid w:val="00785DC3"/>
    <w:rsid w:val="00793B12"/>
    <w:rsid w:val="007D7B41"/>
    <w:rsid w:val="007E2A96"/>
    <w:rsid w:val="007E6AE0"/>
    <w:rsid w:val="0083519E"/>
    <w:rsid w:val="00835A71"/>
    <w:rsid w:val="00847C68"/>
    <w:rsid w:val="008722A2"/>
    <w:rsid w:val="00872CFC"/>
    <w:rsid w:val="008C0F6D"/>
    <w:rsid w:val="008D2FE3"/>
    <w:rsid w:val="008D7936"/>
    <w:rsid w:val="008F64AD"/>
    <w:rsid w:val="00944529"/>
    <w:rsid w:val="009470F5"/>
    <w:rsid w:val="00950F27"/>
    <w:rsid w:val="0096718E"/>
    <w:rsid w:val="009726BB"/>
    <w:rsid w:val="00977D34"/>
    <w:rsid w:val="009B0365"/>
    <w:rsid w:val="009D2907"/>
    <w:rsid w:val="009E6FBC"/>
    <w:rsid w:val="00A27BE3"/>
    <w:rsid w:val="00A402CF"/>
    <w:rsid w:val="00A53AE1"/>
    <w:rsid w:val="00A570C3"/>
    <w:rsid w:val="00A63312"/>
    <w:rsid w:val="00A64A50"/>
    <w:rsid w:val="00A708F2"/>
    <w:rsid w:val="00A92D3A"/>
    <w:rsid w:val="00A9390D"/>
    <w:rsid w:val="00AA1EF0"/>
    <w:rsid w:val="00AB0F64"/>
    <w:rsid w:val="00AC4F92"/>
    <w:rsid w:val="00AE1A55"/>
    <w:rsid w:val="00AF2DFE"/>
    <w:rsid w:val="00B04764"/>
    <w:rsid w:val="00B2033B"/>
    <w:rsid w:val="00B57A48"/>
    <w:rsid w:val="00BB6149"/>
    <w:rsid w:val="00C079ED"/>
    <w:rsid w:val="00C3788B"/>
    <w:rsid w:val="00C40887"/>
    <w:rsid w:val="00C4607D"/>
    <w:rsid w:val="00C71D70"/>
    <w:rsid w:val="00C80BAF"/>
    <w:rsid w:val="00C93F1A"/>
    <w:rsid w:val="00CA3CA6"/>
    <w:rsid w:val="00CB6BC2"/>
    <w:rsid w:val="00CD711C"/>
    <w:rsid w:val="00CE3CD3"/>
    <w:rsid w:val="00D0334F"/>
    <w:rsid w:val="00D1199A"/>
    <w:rsid w:val="00D3107A"/>
    <w:rsid w:val="00D474EE"/>
    <w:rsid w:val="00D50EEC"/>
    <w:rsid w:val="00D52790"/>
    <w:rsid w:val="00D57BA8"/>
    <w:rsid w:val="00D706EC"/>
    <w:rsid w:val="00D801A3"/>
    <w:rsid w:val="00D92422"/>
    <w:rsid w:val="00DB47C8"/>
    <w:rsid w:val="00DC3188"/>
    <w:rsid w:val="00DD1A07"/>
    <w:rsid w:val="00DD2FF8"/>
    <w:rsid w:val="00DD56BB"/>
    <w:rsid w:val="00E17074"/>
    <w:rsid w:val="00E21544"/>
    <w:rsid w:val="00E236A3"/>
    <w:rsid w:val="00E31430"/>
    <w:rsid w:val="00E378EF"/>
    <w:rsid w:val="00E55493"/>
    <w:rsid w:val="00E621FC"/>
    <w:rsid w:val="00E64F5A"/>
    <w:rsid w:val="00EA0EB7"/>
    <w:rsid w:val="00EB7D61"/>
    <w:rsid w:val="00ED3289"/>
    <w:rsid w:val="00EE16FB"/>
    <w:rsid w:val="00F01EDE"/>
    <w:rsid w:val="00F105AC"/>
    <w:rsid w:val="00F15F9C"/>
    <w:rsid w:val="00F30FA6"/>
    <w:rsid w:val="00F56720"/>
    <w:rsid w:val="00F619EE"/>
    <w:rsid w:val="00F63CEA"/>
    <w:rsid w:val="00F90E0A"/>
    <w:rsid w:val="00F93E20"/>
    <w:rsid w:val="00F97933"/>
    <w:rsid w:val="00FA73A9"/>
    <w:rsid w:val="00FC7446"/>
    <w:rsid w:val="00FD20C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A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2016-02-25T12:39:00Z</cp:lastPrinted>
  <dcterms:created xsi:type="dcterms:W3CDTF">2016-02-26T08:09:00Z</dcterms:created>
  <dcterms:modified xsi:type="dcterms:W3CDTF">2016-02-26T08:09:00Z</dcterms:modified>
</cp:coreProperties>
</file>